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E2DE" w14:textId="77777777" w:rsidR="00323DD9" w:rsidRDefault="00323DD9" w:rsidP="00323DD9">
      <w:pPr>
        <w:spacing w:before="360"/>
        <w:jc w:val="center"/>
        <w:rPr>
          <w:szCs w:val="24"/>
          <w:u w:val="single"/>
        </w:rPr>
      </w:pPr>
      <w:r w:rsidRPr="008244A0">
        <w:rPr>
          <w:szCs w:val="24"/>
          <w:u w:val="single"/>
        </w:rPr>
        <w:t>TEXT OF THE RULE</w:t>
      </w:r>
    </w:p>
    <w:p w14:paraId="10342336" w14:textId="77777777" w:rsidR="00323DD9" w:rsidRDefault="00323DD9" w:rsidP="00323DD9">
      <w:pPr>
        <w:rPr>
          <w:b/>
          <w:bCs/>
          <w:szCs w:val="24"/>
        </w:rPr>
      </w:pPr>
    </w:p>
    <w:p w14:paraId="19B66CDA" w14:textId="795BE9DA" w:rsidR="00323DD9" w:rsidRDefault="00323DD9" w:rsidP="00323DD9">
      <w:pPr>
        <w:jc w:val="both"/>
        <w:rPr>
          <w:szCs w:val="24"/>
        </w:rPr>
      </w:pPr>
      <w:r w:rsidRPr="00E67ECF">
        <w:rPr>
          <w:b/>
          <w:bCs/>
          <w:szCs w:val="24"/>
        </w:rPr>
        <w:t xml:space="preserve">SECTION </w:t>
      </w:r>
      <w:r>
        <w:rPr>
          <w:b/>
          <w:bCs/>
          <w:szCs w:val="24"/>
        </w:rPr>
        <w:t>1</w:t>
      </w:r>
      <w:r w:rsidRPr="00E67ECF">
        <w:rPr>
          <w:b/>
          <w:bCs/>
          <w:szCs w:val="24"/>
        </w:rPr>
        <w:t xml:space="preserve">. </w:t>
      </w:r>
      <w:r>
        <w:rPr>
          <w:szCs w:val="24"/>
        </w:rPr>
        <w:t>Jus 2</w:t>
      </w:r>
      <w:r w:rsidR="005A5E59">
        <w:rPr>
          <w:szCs w:val="24"/>
        </w:rPr>
        <w:t>2</w:t>
      </w:r>
      <w:r>
        <w:rPr>
          <w:szCs w:val="24"/>
        </w:rPr>
        <w:t xml:space="preserve"> is created to read:</w:t>
      </w:r>
    </w:p>
    <w:p w14:paraId="6D3721D8" w14:textId="77777777" w:rsidR="00323DD9" w:rsidRDefault="00323DD9" w:rsidP="00323DD9">
      <w:pPr>
        <w:jc w:val="both"/>
        <w:rPr>
          <w:szCs w:val="24"/>
        </w:rPr>
      </w:pPr>
    </w:p>
    <w:p w14:paraId="4505B7A7" w14:textId="3B499C6A" w:rsidR="00323DD9" w:rsidRDefault="00323DD9" w:rsidP="00323DD9">
      <w:pPr>
        <w:jc w:val="both"/>
        <w:rPr>
          <w:b/>
          <w:bCs/>
          <w:szCs w:val="24"/>
        </w:rPr>
      </w:pPr>
      <w:r>
        <w:rPr>
          <w:szCs w:val="24"/>
        </w:rPr>
        <w:t>PEER SUPPORT AND CRITICAL INCIDENT STRESS MANAGEMENT TEAMS.</w:t>
      </w:r>
    </w:p>
    <w:p w14:paraId="7EF757A8" w14:textId="77777777" w:rsidR="00323DD9" w:rsidRDefault="00323DD9" w:rsidP="00323DD9">
      <w:pPr>
        <w:jc w:val="both"/>
        <w:rPr>
          <w:b/>
          <w:bCs/>
          <w:szCs w:val="24"/>
        </w:rPr>
      </w:pPr>
    </w:p>
    <w:p w14:paraId="3B3789D0" w14:textId="00B215A5" w:rsidR="00323DD9" w:rsidRDefault="00323DD9" w:rsidP="00323DD9">
      <w:pPr>
        <w:jc w:val="both"/>
        <w:rPr>
          <w:szCs w:val="24"/>
        </w:rPr>
      </w:pPr>
      <w:r>
        <w:rPr>
          <w:b/>
          <w:bCs/>
          <w:szCs w:val="24"/>
        </w:rPr>
        <w:t>SECTION 2.</w:t>
      </w:r>
      <w:r>
        <w:rPr>
          <w:szCs w:val="24"/>
        </w:rPr>
        <w:t xml:space="preserve"> Jus 2</w:t>
      </w:r>
      <w:r w:rsidR="005A5E59">
        <w:rPr>
          <w:szCs w:val="24"/>
        </w:rPr>
        <w:t>2</w:t>
      </w:r>
      <w:r>
        <w:rPr>
          <w:szCs w:val="24"/>
        </w:rPr>
        <w:t>.01</w:t>
      </w:r>
      <w:r w:rsidR="009B67CA">
        <w:rPr>
          <w:szCs w:val="24"/>
        </w:rPr>
        <w:t xml:space="preserve">, 21.02, </w:t>
      </w:r>
      <w:r w:rsidR="005E0B67">
        <w:rPr>
          <w:szCs w:val="24"/>
        </w:rPr>
        <w:t>21.03, 21.04, 21.05, and 21.06</w:t>
      </w:r>
      <w:r w:rsidR="009B67CA">
        <w:rPr>
          <w:szCs w:val="24"/>
        </w:rPr>
        <w:t xml:space="preserve"> are</w:t>
      </w:r>
      <w:r>
        <w:rPr>
          <w:szCs w:val="24"/>
        </w:rPr>
        <w:t xml:space="preserve"> creat</w:t>
      </w:r>
      <w:r w:rsidRPr="00E67ECF">
        <w:rPr>
          <w:szCs w:val="24"/>
        </w:rPr>
        <w:t>ed</w:t>
      </w:r>
      <w:r>
        <w:rPr>
          <w:szCs w:val="24"/>
        </w:rPr>
        <w:t xml:space="preserve"> to read</w:t>
      </w:r>
      <w:r w:rsidRPr="00E67ECF">
        <w:rPr>
          <w:szCs w:val="24"/>
        </w:rPr>
        <w:t>:</w:t>
      </w:r>
    </w:p>
    <w:p w14:paraId="7A10A162" w14:textId="77777777" w:rsidR="00323DD9" w:rsidRDefault="00323DD9" w:rsidP="00323DD9">
      <w:pPr>
        <w:jc w:val="both"/>
        <w:rPr>
          <w:szCs w:val="24"/>
        </w:rPr>
      </w:pPr>
    </w:p>
    <w:p w14:paraId="280FA995" w14:textId="5AB0B59A" w:rsidR="004A063D" w:rsidRDefault="004A063D" w:rsidP="00323DD9">
      <w:pPr>
        <w:jc w:val="both"/>
        <w:rPr>
          <w:szCs w:val="24"/>
        </w:rPr>
      </w:pPr>
      <w:r>
        <w:rPr>
          <w:szCs w:val="24"/>
        </w:rPr>
        <w:t>22.01. Authority. The Wisconsin Department of Justice has promulgated these rules pursuant to the authority granted by s. 165.875(2)(c), Stats.</w:t>
      </w:r>
    </w:p>
    <w:p w14:paraId="0AD57290" w14:textId="77777777" w:rsidR="004A063D" w:rsidRDefault="004A063D" w:rsidP="00323DD9">
      <w:pPr>
        <w:jc w:val="both"/>
        <w:rPr>
          <w:szCs w:val="24"/>
        </w:rPr>
      </w:pPr>
    </w:p>
    <w:p w14:paraId="62E59A8E" w14:textId="77777777" w:rsidR="0080742E" w:rsidRDefault="0080742E" w:rsidP="00323DD9">
      <w:pPr>
        <w:jc w:val="both"/>
        <w:rPr>
          <w:szCs w:val="24"/>
        </w:rPr>
      </w:pPr>
    </w:p>
    <w:p w14:paraId="4B56A112" w14:textId="53053BD6" w:rsidR="00323DD9" w:rsidRDefault="005A5E59" w:rsidP="00323DD9">
      <w:pPr>
        <w:jc w:val="both"/>
        <w:rPr>
          <w:szCs w:val="24"/>
        </w:rPr>
      </w:pPr>
      <w:r>
        <w:rPr>
          <w:szCs w:val="24"/>
        </w:rPr>
        <w:t>22.0</w:t>
      </w:r>
      <w:r w:rsidR="004A063D">
        <w:rPr>
          <w:szCs w:val="24"/>
        </w:rPr>
        <w:t>2</w:t>
      </w:r>
      <w:r>
        <w:rPr>
          <w:szCs w:val="24"/>
        </w:rPr>
        <w:t>. Definitions</w:t>
      </w:r>
      <w:r w:rsidR="004A063D">
        <w:rPr>
          <w:szCs w:val="24"/>
        </w:rPr>
        <w:t>. In this chapter:</w:t>
      </w:r>
    </w:p>
    <w:p w14:paraId="25ABD609" w14:textId="77777777" w:rsidR="005A5E59" w:rsidRDefault="005A5E59" w:rsidP="00323DD9">
      <w:pPr>
        <w:jc w:val="both"/>
        <w:rPr>
          <w:szCs w:val="24"/>
        </w:rPr>
      </w:pPr>
    </w:p>
    <w:p w14:paraId="59709130" w14:textId="0BD1979C" w:rsidR="005A5E59" w:rsidRDefault="005A5E59" w:rsidP="005A5E59">
      <w:pPr>
        <w:jc w:val="both"/>
        <w:rPr>
          <w:szCs w:val="24"/>
        </w:rPr>
      </w:pPr>
      <w:r w:rsidRPr="005A5E59">
        <w:rPr>
          <w:szCs w:val="24"/>
        </w:rPr>
        <w:t>(1</w:t>
      </w:r>
      <w:r>
        <w:rPr>
          <w:szCs w:val="24"/>
        </w:rPr>
        <w:t xml:space="preserve">) </w:t>
      </w:r>
      <w:r w:rsidR="004A063D">
        <w:rPr>
          <w:szCs w:val="24"/>
        </w:rPr>
        <w:t>“</w:t>
      </w:r>
      <w:r w:rsidRPr="005A5E59">
        <w:rPr>
          <w:szCs w:val="24"/>
        </w:rPr>
        <w:t>Agency</w:t>
      </w:r>
      <w:r w:rsidR="004A063D">
        <w:rPr>
          <w:szCs w:val="24"/>
        </w:rPr>
        <w:t>”</w:t>
      </w:r>
      <w:r w:rsidRPr="005A5E59">
        <w:rPr>
          <w:szCs w:val="24"/>
        </w:rPr>
        <w:t xml:space="preserve"> </w:t>
      </w:r>
      <w:r w:rsidR="008A10E2">
        <w:rPr>
          <w:szCs w:val="24"/>
        </w:rPr>
        <w:t xml:space="preserve">has the meaning given in s. 165.875 (1) (a), Stats. </w:t>
      </w:r>
    </w:p>
    <w:p w14:paraId="329950A9" w14:textId="77777777" w:rsidR="00487AFA" w:rsidRDefault="00487AFA" w:rsidP="005A5E59">
      <w:pPr>
        <w:jc w:val="both"/>
        <w:rPr>
          <w:szCs w:val="24"/>
        </w:rPr>
      </w:pPr>
    </w:p>
    <w:p w14:paraId="3B06D002" w14:textId="4B2055F0" w:rsidR="00487AFA" w:rsidRPr="005A5E59" w:rsidRDefault="00487AFA" w:rsidP="005A5E59">
      <w:pPr>
        <w:jc w:val="both"/>
        <w:rPr>
          <w:szCs w:val="24"/>
        </w:rPr>
      </w:pPr>
      <w:r>
        <w:rPr>
          <w:szCs w:val="24"/>
        </w:rPr>
        <w:t xml:space="preserve">(2). “Ambulance service provider” </w:t>
      </w:r>
      <w:r w:rsidR="00D56345">
        <w:rPr>
          <w:szCs w:val="24"/>
        </w:rPr>
        <w:t xml:space="preserve">has the meaning given in </w:t>
      </w:r>
      <w:r w:rsidR="008A10E2">
        <w:rPr>
          <w:szCs w:val="24"/>
        </w:rPr>
        <w:t>s. 256.01 (3), Stats.</w:t>
      </w:r>
    </w:p>
    <w:p w14:paraId="4E7EC144" w14:textId="77777777" w:rsidR="005A5E59" w:rsidRPr="005A5E59" w:rsidRDefault="005A5E59" w:rsidP="005A5E59">
      <w:pPr>
        <w:jc w:val="both"/>
        <w:rPr>
          <w:szCs w:val="24"/>
        </w:rPr>
      </w:pPr>
    </w:p>
    <w:p w14:paraId="165A4A81" w14:textId="1B4DC3BA" w:rsidR="005A5E59" w:rsidRPr="005A5E59" w:rsidRDefault="005A5E59" w:rsidP="005A5E59">
      <w:pPr>
        <w:jc w:val="both"/>
        <w:rPr>
          <w:szCs w:val="24"/>
        </w:rPr>
      </w:pPr>
      <w:r>
        <w:rPr>
          <w:szCs w:val="24"/>
        </w:rPr>
        <w:t>(</w:t>
      </w:r>
      <w:r w:rsidR="008A10E2">
        <w:rPr>
          <w:szCs w:val="24"/>
        </w:rPr>
        <w:t>3</w:t>
      </w:r>
      <w:r>
        <w:rPr>
          <w:szCs w:val="24"/>
        </w:rPr>
        <w:t xml:space="preserve">) </w:t>
      </w:r>
      <w:r w:rsidR="004A063D">
        <w:rPr>
          <w:szCs w:val="24"/>
        </w:rPr>
        <w:t>“</w:t>
      </w:r>
      <w:r w:rsidRPr="005A5E59">
        <w:rPr>
          <w:szCs w:val="24"/>
        </w:rPr>
        <w:t>Communication</w:t>
      </w:r>
      <w:r w:rsidR="004A063D">
        <w:rPr>
          <w:szCs w:val="24"/>
        </w:rPr>
        <w:t>”</w:t>
      </w:r>
      <w:r w:rsidRPr="005A5E59">
        <w:rPr>
          <w:szCs w:val="24"/>
        </w:rPr>
        <w:t xml:space="preserve"> </w:t>
      </w:r>
      <w:r w:rsidR="008A10E2">
        <w:rPr>
          <w:szCs w:val="24"/>
        </w:rPr>
        <w:t>has the meaning given in s. 165.875 (1) (c), Stats</w:t>
      </w:r>
      <w:r w:rsidRPr="005A5E59">
        <w:rPr>
          <w:szCs w:val="24"/>
        </w:rPr>
        <w:t>.</w:t>
      </w:r>
    </w:p>
    <w:p w14:paraId="20E8E565" w14:textId="77777777" w:rsidR="005A5E59" w:rsidRPr="005A5E59" w:rsidRDefault="005A5E59" w:rsidP="005A5E59">
      <w:pPr>
        <w:jc w:val="both"/>
        <w:rPr>
          <w:szCs w:val="24"/>
        </w:rPr>
      </w:pPr>
    </w:p>
    <w:p w14:paraId="3D787966" w14:textId="521AD914" w:rsidR="005A5E59" w:rsidRPr="005A5E59" w:rsidRDefault="005A5E59" w:rsidP="005A5E59">
      <w:pPr>
        <w:jc w:val="both"/>
        <w:rPr>
          <w:szCs w:val="24"/>
        </w:rPr>
      </w:pPr>
      <w:r>
        <w:rPr>
          <w:szCs w:val="24"/>
        </w:rPr>
        <w:t>(</w:t>
      </w:r>
      <w:r w:rsidR="008A10E2">
        <w:rPr>
          <w:szCs w:val="24"/>
        </w:rPr>
        <w:t>4</w:t>
      </w:r>
      <w:r>
        <w:rPr>
          <w:szCs w:val="24"/>
        </w:rPr>
        <w:t xml:space="preserve">). </w:t>
      </w:r>
      <w:r w:rsidR="004A063D">
        <w:rPr>
          <w:szCs w:val="24"/>
        </w:rPr>
        <w:t>“</w:t>
      </w:r>
      <w:r>
        <w:rPr>
          <w:szCs w:val="24"/>
        </w:rPr>
        <w:t>Correctional officer</w:t>
      </w:r>
      <w:r w:rsidR="004A063D">
        <w:rPr>
          <w:szCs w:val="24"/>
        </w:rPr>
        <w:t>”</w:t>
      </w:r>
      <w:r w:rsidR="008A10E2">
        <w:rPr>
          <w:szCs w:val="24"/>
        </w:rPr>
        <w:t xml:space="preserve"> has the meaning given in s. 301.28 (1), Stats. </w:t>
      </w:r>
    </w:p>
    <w:p w14:paraId="51D619EA" w14:textId="77777777" w:rsidR="005A5E59" w:rsidRPr="005A5E59" w:rsidRDefault="005A5E59" w:rsidP="005A5E59">
      <w:pPr>
        <w:jc w:val="both"/>
        <w:rPr>
          <w:szCs w:val="24"/>
        </w:rPr>
      </w:pPr>
    </w:p>
    <w:p w14:paraId="14D98BBA" w14:textId="2EBB619B" w:rsidR="005A5E59" w:rsidRPr="005A5E59" w:rsidRDefault="005A5E59" w:rsidP="005A5E59">
      <w:pPr>
        <w:jc w:val="both"/>
        <w:rPr>
          <w:szCs w:val="24"/>
        </w:rPr>
      </w:pPr>
      <w:r w:rsidRPr="00295CC7">
        <w:rPr>
          <w:szCs w:val="24"/>
        </w:rPr>
        <w:t>(</w:t>
      </w:r>
      <w:r w:rsidR="008A10E2" w:rsidRPr="00295CC7">
        <w:rPr>
          <w:szCs w:val="24"/>
        </w:rPr>
        <w:t>5</w:t>
      </w:r>
      <w:r w:rsidRPr="00295CC7">
        <w:rPr>
          <w:szCs w:val="24"/>
        </w:rPr>
        <w:t xml:space="preserve">) </w:t>
      </w:r>
      <w:r w:rsidR="004A063D" w:rsidRPr="00295CC7">
        <w:rPr>
          <w:szCs w:val="24"/>
        </w:rPr>
        <w:t>“</w:t>
      </w:r>
      <w:r w:rsidRPr="00295CC7">
        <w:rPr>
          <w:szCs w:val="24"/>
        </w:rPr>
        <w:t>Credentialed</w:t>
      </w:r>
      <w:r w:rsidR="00FE34B3">
        <w:rPr>
          <w:szCs w:val="24"/>
        </w:rPr>
        <w:t xml:space="preserve"> health care provider</w:t>
      </w:r>
      <w:r w:rsidR="004A063D" w:rsidRPr="00295CC7">
        <w:rPr>
          <w:szCs w:val="24"/>
        </w:rPr>
        <w:t>”</w:t>
      </w:r>
      <w:r w:rsidRPr="00295CC7">
        <w:rPr>
          <w:szCs w:val="24"/>
        </w:rPr>
        <w:t xml:space="preserve"> means a licensed health care provider who, through education, training, or experience, is qualified to </w:t>
      </w:r>
      <w:r w:rsidR="00AE3204">
        <w:rPr>
          <w:szCs w:val="24"/>
        </w:rPr>
        <w:t>provide peer support training or critical incident stress management training</w:t>
      </w:r>
      <w:r w:rsidRPr="00295CC7">
        <w:rPr>
          <w:szCs w:val="24"/>
        </w:rPr>
        <w:t>.</w:t>
      </w:r>
    </w:p>
    <w:p w14:paraId="78D2108B" w14:textId="77777777" w:rsidR="005A5E59" w:rsidRPr="005A5E59" w:rsidRDefault="005A5E59" w:rsidP="005A5E59">
      <w:pPr>
        <w:jc w:val="both"/>
        <w:rPr>
          <w:szCs w:val="24"/>
        </w:rPr>
      </w:pPr>
    </w:p>
    <w:p w14:paraId="5F8B4EA1" w14:textId="723875B2" w:rsidR="005A5E59" w:rsidRPr="005A5E59" w:rsidRDefault="005A5E59" w:rsidP="005A5E59">
      <w:pPr>
        <w:jc w:val="both"/>
        <w:rPr>
          <w:szCs w:val="24"/>
        </w:rPr>
      </w:pPr>
      <w:r>
        <w:rPr>
          <w:szCs w:val="24"/>
        </w:rPr>
        <w:t>(</w:t>
      </w:r>
      <w:r w:rsidR="008A10E2">
        <w:rPr>
          <w:szCs w:val="24"/>
        </w:rPr>
        <w:t>6</w:t>
      </w:r>
      <w:r>
        <w:rPr>
          <w:szCs w:val="24"/>
        </w:rPr>
        <w:t xml:space="preserve">) </w:t>
      </w:r>
      <w:r w:rsidR="004A063D">
        <w:rPr>
          <w:szCs w:val="24"/>
        </w:rPr>
        <w:t>“</w:t>
      </w:r>
      <w:r w:rsidRPr="005A5E59">
        <w:rPr>
          <w:szCs w:val="24"/>
        </w:rPr>
        <w:t>Critical incident</w:t>
      </w:r>
      <w:r w:rsidR="004A063D">
        <w:rPr>
          <w:szCs w:val="24"/>
        </w:rPr>
        <w:t>”</w:t>
      </w:r>
      <w:r w:rsidRPr="005A5E59">
        <w:rPr>
          <w:szCs w:val="24"/>
        </w:rPr>
        <w:t xml:space="preserve"> </w:t>
      </w:r>
      <w:r w:rsidR="008A10E2">
        <w:rPr>
          <w:szCs w:val="24"/>
        </w:rPr>
        <w:t>has the meaning given in s. 165.875 (1) (e), Stats</w:t>
      </w:r>
      <w:r w:rsidR="008A10E2" w:rsidRPr="005A5E59">
        <w:rPr>
          <w:szCs w:val="24"/>
        </w:rPr>
        <w:t>.</w:t>
      </w:r>
    </w:p>
    <w:p w14:paraId="7E547184" w14:textId="77777777" w:rsidR="005A5E59" w:rsidRPr="005A5E59" w:rsidRDefault="005A5E59" w:rsidP="005A5E59">
      <w:pPr>
        <w:jc w:val="both"/>
        <w:rPr>
          <w:szCs w:val="24"/>
        </w:rPr>
      </w:pPr>
    </w:p>
    <w:p w14:paraId="32807C3E" w14:textId="4B61C870" w:rsidR="005A5E59" w:rsidRDefault="005A5E59" w:rsidP="008A10E2">
      <w:pPr>
        <w:jc w:val="both"/>
        <w:rPr>
          <w:szCs w:val="24"/>
        </w:rPr>
      </w:pPr>
      <w:r>
        <w:rPr>
          <w:szCs w:val="24"/>
        </w:rPr>
        <w:t>(</w:t>
      </w:r>
      <w:r w:rsidR="008A10E2">
        <w:rPr>
          <w:szCs w:val="24"/>
        </w:rPr>
        <w:t>7</w:t>
      </w:r>
      <w:r>
        <w:rPr>
          <w:szCs w:val="24"/>
        </w:rPr>
        <w:t xml:space="preserve">) </w:t>
      </w:r>
      <w:r w:rsidR="004A063D">
        <w:rPr>
          <w:szCs w:val="24"/>
        </w:rPr>
        <w:t>“</w:t>
      </w:r>
      <w:r w:rsidRPr="005A5E59">
        <w:rPr>
          <w:szCs w:val="24"/>
        </w:rPr>
        <w:t>Critical incident stress management services</w:t>
      </w:r>
      <w:r w:rsidR="004A063D">
        <w:rPr>
          <w:szCs w:val="24"/>
        </w:rPr>
        <w:t>”</w:t>
      </w:r>
      <w:r w:rsidR="008A10E2">
        <w:rPr>
          <w:szCs w:val="24"/>
        </w:rPr>
        <w:t xml:space="preserve"> has the meaning given in s. 165.875 (1) (f), Stats.</w:t>
      </w:r>
    </w:p>
    <w:p w14:paraId="3F428CD3" w14:textId="77777777" w:rsidR="00EF739C" w:rsidRDefault="00EF739C" w:rsidP="008A10E2">
      <w:pPr>
        <w:jc w:val="both"/>
        <w:rPr>
          <w:szCs w:val="24"/>
        </w:rPr>
      </w:pPr>
    </w:p>
    <w:p w14:paraId="56C41FA6" w14:textId="7C61C4DF" w:rsidR="00EF739C" w:rsidRPr="005A5E59" w:rsidRDefault="00EF739C" w:rsidP="008A10E2">
      <w:pPr>
        <w:jc w:val="both"/>
        <w:rPr>
          <w:szCs w:val="24"/>
        </w:rPr>
      </w:pPr>
      <w:r>
        <w:rPr>
          <w:szCs w:val="24"/>
        </w:rPr>
        <w:t>(8) “</w:t>
      </w:r>
      <w:r w:rsidRPr="005A5E59">
        <w:rPr>
          <w:szCs w:val="24"/>
        </w:rPr>
        <w:t>Critical incident stress management</w:t>
      </w:r>
      <w:r>
        <w:rPr>
          <w:szCs w:val="24"/>
        </w:rPr>
        <w:t xml:space="preserve"> services team leader” means </w:t>
      </w:r>
      <w:r w:rsidR="00F54232">
        <w:rPr>
          <w:szCs w:val="24"/>
        </w:rPr>
        <w:t>the person selected to lead an agency’s critical incident stress management services team.</w:t>
      </w:r>
    </w:p>
    <w:p w14:paraId="062B3037" w14:textId="77777777" w:rsidR="005A5E59" w:rsidRPr="005A5E59" w:rsidRDefault="005A5E59" w:rsidP="005A5E59">
      <w:pPr>
        <w:jc w:val="both"/>
        <w:rPr>
          <w:szCs w:val="24"/>
        </w:rPr>
      </w:pPr>
    </w:p>
    <w:p w14:paraId="1A485B1D" w14:textId="50C40215" w:rsidR="005A5E59" w:rsidRPr="005A5E59" w:rsidRDefault="005A5E59" w:rsidP="005A5E59">
      <w:pPr>
        <w:jc w:val="both"/>
        <w:rPr>
          <w:szCs w:val="24"/>
        </w:rPr>
      </w:pPr>
      <w:r>
        <w:rPr>
          <w:szCs w:val="24"/>
        </w:rPr>
        <w:t>(</w:t>
      </w:r>
      <w:r w:rsidR="00674371">
        <w:rPr>
          <w:szCs w:val="24"/>
        </w:rPr>
        <w:t>9</w:t>
      </w:r>
      <w:r>
        <w:rPr>
          <w:szCs w:val="24"/>
        </w:rPr>
        <w:t xml:space="preserve">) </w:t>
      </w:r>
      <w:r w:rsidR="00487AFA">
        <w:rPr>
          <w:szCs w:val="24"/>
        </w:rPr>
        <w:t>“</w:t>
      </w:r>
      <w:r w:rsidRPr="005A5E59">
        <w:rPr>
          <w:szCs w:val="24"/>
        </w:rPr>
        <w:t>Critical incident stress management services team membe</w:t>
      </w:r>
      <w:r w:rsidR="00487AFA">
        <w:rPr>
          <w:szCs w:val="24"/>
        </w:rPr>
        <w:t>r”</w:t>
      </w:r>
      <w:r w:rsidR="008A10E2" w:rsidRPr="008A10E2">
        <w:rPr>
          <w:szCs w:val="24"/>
        </w:rPr>
        <w:t xml:space="preserve"> </w:t>
      </w:r>
      <w:r w:rsidR="008A10E2">
        <w:rPr>
          <w:szCs w:val="24"/>
        </w:rPr>
        <w:t>has the meaning given in s. 165.875 (1) (g), Stats</w:t>
      </w:r>
      <w:r w:rsidR="008A10E2" w:rsidRPr="005A5E59">
        <w:rPr>
          <w:szCs w:val="24"/>
        </w:rPr>
        <w:t>.</w:t>
      </w:r>
    </w:p>
    <w:p w14:paraId="64DC3502" w14:textId="77777777" w:rsidR="005A5E59" w:rsidRPr="005A5E59" w:rsidRDefault="005A5E59" w:rsidP="005A5E59">
      <w:pPr>
        <w:jc w:val="both"/>
        <w:rPr>
          <w:szCs w:val="24"/>
        </w:rPr>
      </w:pPr>
    </w:p>
    <w:p w14:paraId="3645814A" w14:textId="578D7AD6" w:rsidR="005A5E59" w:rsidRPr="005A5E59" w:rsidRDefault="00674371" w:rsidP="005A5E59">
      <w:pPr>
        <w:jc w:val="both"/>
        <w:rPr>
          <w:szCs w:val="24"/>
        </w:rPr>
      </w:pPr>
      <w:r>
        <w:rPr>
          <w:szCs w:val="24"/>
        </w:rPr>
        <w:t>(10</w:t>
      </w:r>
      <w:r w:rsidR="00C605D2">
        <w:rPr>
          <w:szCs w:val="24"/>
        </w:rPr>
        <w:t xml:space="preserve">) </w:t>
      </w:r>
      <w:r w:rsidR="008A10E2">
        <w:rPr>
          <w:szCs w:val="24"/>
        </w:rPr>
        <w:t>“Department”</w:t>
      </w:r>
      <w:r w:rsidR="00C605D2">
        <w:rPr>
          <w:szCs w:val="24"/>
        </w:rPr>
        <w:t xml:space="preserve"> means t</w:t>
      </w:r>
      <w:r w:rsidR="005A5E59" w:rsidRPr="005A5E59">
        <w:rPr>
          <w:szCs w:val="24"/>
        </w:rPr>
        <w:t>he Wisconsin Department of Justice.</w:t>
      </w:r>
    </w:p>
    <w:p w14:paraId="237DD105" w14:textId="77777777" w:rsidR="005A5E59" w:rsidRPr="005A5E59" w:rsidRDefault="005A5E59" w:rsidP="005A5E59">
      <w:pPr>
        <w:jc w:val="both"/>
        <w:rPr>
          <w:szCs w:val="24"/>
        </w:rPr>
      </w:pPr>
    </w:p>
    <w:p w14:paraId="229DDB52" w14:textId="4B296298" w:rsidR="005A5E59" w:rsidRPr="005A5E59" w:rsidRDefault="004A063D" w:rsidP="005A5E59">
      <w:pPr>
        <w:jc w:val="both"/>
        <w:rPr>
          <w:szCs w:val="24"/>
        </w:rPr>
      </w:pPr>
      <w:r>
        <w:rPr>
          <w:szCs w:val="24"/>
        </w:rPr>
        <w:t>(</w:t>
      </w:r>
      <w:r w:rsidR="00674371">
        <w:rPr>
          <w:szCs w:val="24"/>
        </w:rPr>
        <w:t>11</w:t>
      </w:r>
      <w:r>
        <w:rPr>
          <w:szCs w:val="24"/>
        </w:rPr>
        <w:t xml:space="preserve">) </w:t>
      </w:r>
      <w:r w:rsidR="005A5E59" w:rsidRPr="005A5E59">
        <w:rPr>
          <w:szCs w:val="24"/>
        </w:rPr>
        <w:t>“Emergency medical responder</w:t>
      </w:r>
      <w:r w:rsidR="008A10E2">
        <w:rPr>
          <w:szCs w:val="24"/>
        </w:rPr>
        <w:t>” has the meaning given in s. 256.01 (4p), Stats</w:t>
      </w:r>
      <w:r w:rsidR="008A10E2" w:rsidRPr="005A5E59">
        <w:rPr>
          <w:szCs w:val="24"/>
        </w:rPr>
        <w:t>.</w:t>
      </w:r>
      <w:r w:rsidR="005A5E59" w:rsidRPr="005A5E59">
        <w:rPr>
          <w:szCs w:val="24"/>
        </w:rPr>
        <w:t xml:space="preserve"> </w:t>
      </w:r>
    </w:p>
    <w:p w14:paraId="1CF39123" w14:textId="77777777" w:rsidR="005A5E59" w:rsidRPr="005A5E59" w:rsidRDefault="005A5E59" w:rsidP="005A5E59">
      <w:pPr>
        <w:jc w:val="both"/>
        <w:rPr>
          <w:szCs w:val="24"/>
        </w:rPr>
      </w:pPr>
    </w:p>
    <w:p w14:paraId="0E31C7B7" w14:textId="3FC92247" w:rsidR="008A10E2" w:rsidRDefault="004A063D" w:rsidP="005A5E59">
      <w:pPr>
        <w:jc w:val="both"/>
        <w:rPr>
          <w:szCs w:val="24"/>
        </w:rPr>
      </w:pPr>
      <w:r>
        <w:rPr>
          <w:szCs w:val="24"/>
        </w:rPr>
        <w:t>(</w:t>
      </w:r>
      <w:r w:rsidR="00674371">
        <w:rPr>
          <w:szCs w:val="24"/>
        </w:rPr>
        <w:t>12</w:t>
      </w:r>
      <w:r>
        <w:rPr>
          <w:szCs w:val="24"/>
        </w:rPr>
        <w:t xml:space="preserve">) </w:t>
      </w:r>
      <w:r w:rsidR="008A10E2">
        <w:rPr>
          <w:szCs w:val="24"/>
        </w:rPr>
        <w:t>“</w:t>
      </w:r>
      <w:r w:rsidR="005A5E59" w:rsidRPr="005A5E59">
        <w:rPr>
          <w:szCs w:val="24"/>
        </w:rPr>
        <w:t>Emergency</w:t>
      </w:r>
      <w:r w:rsidR="008A10E2">
        <w:rPr>
          <w:szCs w:val="24"/>
        </w:rPr>
        <w:t xml:space="preserve"> medical services practitioner” has the meaning given in s. 256.01 (5), Stats</w:t>
      </w:r>
      <w:r w:rsidR="008A10E2" w:rsidRPr="005A5E59">
        <w:rPr>
          <w:szCs w:val="24"/>
        </w:rPr>
        <w:t>.</w:t>
      </w:r>
    </w:p>
    <w:p w14:paraId="427EB41E" w14:textId="77777777" w:rsidR="004A063D" w:rsidRDefault="004A063D" w:rsidP="005A5E59">
      <w:pPr>
        <w:jc w:val="both"/>
        <w:rPr>
          <w:szCs w:val="24"/>
        </w:rPr>
      </w:pPr>
    </w:p>
    <w:p w14:paraId="79EFDD32" w14:textId="51173590" w:rsidR="005A5E59" w:rsidRPr="005A5E59" w:rsidRDefault="004A063D" w:rsidP="005A5E59">
      <w:pPr>
        <w:jc w:val="both"/>
        <w:rPr>
          <w:szCs w:val="24"/>
        </w:rPr>
      </w:pPr>
      <w:r>
        <w:rPr>
          <w:szCs w:val="24"/>
        </w:rPr>
        <w:t>(</w:t>
      </w:r>
      <w:r w:rsidR="00674371">
        <w:rPr>
          <w:szCs w:val="24"/>
        </w:rPr>
        <w:t>13</w:t>
      </w:r>
      <w:r>
        <w:rPr>
          <w:szCs w:val="24"/>
        </w:rPr>
        <w:t xml:space="preserve">) </w:t>
      </w:r>
      <w:r w:rsidR="008A10E2">
        <w:rPr>
          <w:szCs w:val="24"/>
        </w:rPr>
        <w:t>“Fire fighter” has the meaning given in s. 165.875 (1) (j), Stats</w:t>
      </w:r>
      <w:r w:rsidR="005A5E59" w:rsidRPr="005A5E59">
        <w:rPr>
          <w:szCs w:val="24"/>
        </w:rPr>
        <w:t>.</w:t>
      </w:r>
    </w:p>
    <w:p w14:paraId="0205BCE1" w14:textId="77777777" w:rsidR="005A5E59" w:rsidRPr="005A5E59" w:rsidRDefault="005A5E59" w:rsidP="005A5E59">
      <w:pPr>
        <w:jc w:val="both"/>
        <w:rPr>
          <w:szCs w:val="24"/>
        </w:rPr>
      </w:pPr>
    </w:p>
    <w:p w14:paraId="3F1034F1" w14:textId="1974DE41" w:rsidR="005A5E59" w:rsidRPr="005A5E59" w:rsidRDefault="004A063D" w:rsidP="005A5E59">
      <w:pPr>
        <w:jc w:val="both"/>
        <w:rPr>
          <w:szCs w:val="24"/>
        </w:rPr>
      </w:pPr>
      <w:r>
        <w:rPr>
          <w:szCs w:val="24"/>
        </w:rPr>
        <w:lastRenderedPageBreak/>
        <w:t>(</w:t>
      </w:r>
      <w:r w:rsidR="00674371">
        <w:rPr>
          <w:szCs w:val="24"/>
        </w:rPr>
        <w:t>14</w:t>
      </w:r>
      <w:r>
        <w:rPr>
          <w:szCs w:val="24"/>
        </w:rPr>
        <w:t xml:space="preserve">) </w:t>
      </w:r>
      <w:r w:rsidR="005F45D2">
        <w:rPr>
          <w:szCs w:val="24"/>
        </w:rPr>
        <w:t>“</w:t>
      </w:r>
      <w:r>
        <w:rPr>
          <w:szCs w:val="24"/>
        </w:rPr>
        <w:t xml:space="preserve">Jail </w:t>
      </w:r>
      <w:r w:rsidR="005F45D2">
        <w:rPr>
          <w:szCs w:val="24"/>
        </w:rPr>
        <w:t>o</w:t>
      </w:r>
      <w:r>
        <w:rPr>
          <w:szCs w:val="24"/>
        </w:rPr>
        <w:t>fficer</w:t>
      </w:r>
      <w:r w:rsidR="005F45D2">
        <w:rPr>
          <w:szCs w:val="24"/>
        </w:rPr>
        <w:t>” has the meaning given in s. 165.85 (2) (bm), Stats</w:t>
      </w:r>
      <w:r w:rsidR="005F45D2" w:rsidRPr="005A5E59">
        <w:rPr>
          <w:szCs w:val="24"/>
        </w:rPr>
        <w:t>.</w:t>
      </w:r>
    </w:p>
    <w:p w14:paraId="6BCBE547" w14:textId="77777777" w:rsidR="005A5E59" w:rsidRPr="005A5E59" w:rsidRDefault="005A5E59" w:rsidP="005A5E59">
      <w:pPr>
        <w:jc w:val="both"/>
        <w:rPr>
          <w:szCs w:val="24"/>
        </w:rPr>
      </w:pPr>
    </w:p>
    <w:p w14:paraId="6B59BF0F" w14:textId="7618F5F6" w:rsidR="005A5E59" w:rsidRDefault="005F45D2" w:rsidP="005A5E59">
      <w:pPr>
        <w:jc w:val="both"/>
        <w:rPr>
          <w:szCs w:val="24"/>
        </w:rPr>
      </w:pPr>
      <w:r>
        <w:rPr>
          <w:szCs w:val="24"/>
        </w:rPr>
        <w:t>(</w:t>
      </w:r>
      <w:r w:rsidR="00674371">
        <w:rPr>
          <w:szCs w:val="24"/>
        </w:rPr>
        <w:t>15</w:t>
      </w:r>
      <w:r>
        <w:rPr>
          <w:szCs w:val="24"/>
        </w:rPr>
        <w:t>) “Juvenile detention facility” has the meaning given in s. 48.02 (10r), Stats</w:t>
      </w:r>
      <w:r w:rsidRPr="005A5E59">
        <w:rPr>
          <w:szCs w:val="24"/>
        </w:rPr>
        <w:t>.</w:t>
      </w:r>
    </w:p>
    <w:p w14:paraId="0419FC30" w14:textId="31E69500" w:rsidR="005F45D2" w:rsidRDefault="005F45D2" w:rsidP="005A5E59">
      <w:pPr>
        <w:jc w:val="both"/>
        <w:rPr>
          <w:szCs w:val="24"/>
        </w:rPr>
      </w:pPr>
    </w:p>
    <w:p w14:paraId="6D0387FA" w14:textId="4032C9A9" w:rsidR="005A5E59" w:rsidRDefault="005F45D2" w:rsidP="005A5E59">
      <w:pPr>
        <w:jc w:val="both"/>
        <w:rPr>
          <w:szCs w:val="24"/>
        </w:rPr>
      </w:pPr>
      <w:r>
        <w:rPr>
          <w:szCs w:val="24"/>
        </w:rPr>
        <w:t>(</w:t>
      </w:r>
      <w:r w:rsidR="00674371">
        <w:rPr>
          <w:szCs w:val="24"/>
        </w:rPr>
        <w:t>16</w:t>
      </w:r>
      <w:r>
        <w:rPr>
          <w:szCs w:val="24"/>
        </w:rPr>
        <w:t>) “Juvenile detention officer” has the meaning given in s. 165.85 (2) (</w:t>
      </w:r>
      <w:proofErr w:type="spellStart"/>
      <w:r>
        <w:rPr>
          <w:szCs w:val="24"/>
        </w:rPr>
        <w:t>bt</w:t>
      </w:r>
      <w:proofErr w:type="spellEnd"/>
      <w:r>
        <w:rPr>
          <w:szCs w:val="24"/>
        </w:rPr>
        <w:t>), Stats</w:t>
      </w:r>
      <w:r w:rsidRPr="005A5E59">
        <w:rPr>
          <w:szCs w:val="24"/>
        </w:rPr>
        <w:t>.</w:t>
      </w:r>
    </w:p>
    <w:p w14:paraId="6D05B65D" w14:textId="77777777" w:rsidR="005F45D2" w:rsidRPr="005A5E59" w:rsidRDefault="005F45D2" w:rsidP="005A5E59">
      <w:pPr>
        <w:jc w:val="both"/>
        <w:rPr>
          <w:szCs w:val="24"/>
        </w:rPr>
      </w:pPr>
    </w:p>
    <w:p w14:paraId="16C41EAE" w14:textId="73E54FE1" w:rsidR="005F45D2" w:rsidRDefault="005F45D2" w:rsidP="005A5E59">
      <w:pPr>
        <w:jc w:val="both"/>
        <w:rPr>
          <w:szCs w:val="24"/>
        </w:rPr>
      </w:pPr>
      <w:r>
        <w:rPr>
          <w:szCs w:val="24"/>
        </w:rPr>
        <w:t>(</w:t>
      </w:r>
      <w:r w:rsidR="00674371">
        <w:rPr>
          <w:szCs w:val="24"/>
        </w:rPr>
        <w:t>17</w:t>
      </w:r>
      <w:r>
        <w:rPr>
          <w:szCs w:val="24"/>
        </w:rPr>
        <w:t>) “</w:t>
      </w:r>
      <w:r w:rsidR="005A5E59" w:rsidRPr="005A5E59">
        <w:rPr>
          <w:szCs w:val="24"/>
        </w:rPr>
        <w:t>Law enforcement agency</w:t>
      </w:r>
      <w:r>
        <w:rPr>
          <w:szCs w:val="24"/>
        </w:rPr>
        <w:t>” has the meaning given in s. 165.875 (1) (n), Stats</w:t>
      </w:r>
      <w:r w:rsidRPr="005A5E59">
        <w:rPr>
          <w:szCs w:val="24"/>
        </w:rPr>
        <w:t>.</w:t>
      </w:r>
    </w:p>
    <w:p w14:paraId="499121C5" w14:textId="77777777" w:rsidR="005F45D2" w:rsidRDefault="005F45D2" w:rsidP="005A5E59">
      <w:pPr>
        <w:jc w:val="both"/>
        <w:rPr>
          <w:szCs w:val="24"/>
        </w:rPr>
      </w:pPr>
    </w:p>
    <w:p w14:paraId="00447DD9" w14:textId="6D7F0652" w:rsidR="005A5E59" w:rsidRDefault="005F45D2" w:rsidP="005A5E59">
      <w:pPr>
        <w:jc w:val="both"/>
        <w:rPr>
          <w:szCs w:val="24"/>
        </w:rPr>
      </w:pPr>
      <w:r>
        <w:rPr>
          <w:szCs w:val="24"/>
        </w:rPr>
        <w:t>(</w:t>
      </w:r>
      <w:r w:rsidR="00674371">
        <w:rPr>
          <w:szCs w:val="24"/>
        </w:rPr>
        <w:t>18</w:t>
      </w:r>
      <w:r>
        <w:rPr>
          <w:szCs w:val="24"/>
        </w:rPr>
        <w:t>) “Law enforcement officer” has the meaning given in s. 165.875 (1) (o), Stats</w:t>
      </w:r>
      <w:r w:rsidRPr="005A5E59">
        <w:rPr>
          <w:szCs w:val="24"/>
        </w:rPr>
        <w:t>.</w:t>
      </w:r>
    </w:p>
    <w:p w14:paraId="3B35C8DD" w14:textId="77777777" w:rsidR="005F45D2" w:rsidRPr="005A5E59" w:rsidRDefault="005F45D2" w:rsidP="005A5E59">
      <w:pPr>
        <w:jc w:val="both"/>
        <w:rPr>
          <w:szCs w:val="24"/>
        </w:rPr>
      </w:pPr>
    </w:p>
    <w:p w14:paraId="626EC952" w14:textId="400B14AA" w:rsidR="005F45D2" w:rsidRDefault="005F45D2" w:rsidP="005A5E59">
      <w:pPr>
        <w:jc w:val="both"/>
        <w:rPr>
          <w:szCs w:val="24"/>
        </w:rPr>
      </w:pPr>
      <w:r>
        <w:rPr>
          <w:szCs w:val="24"/>
        </w:rPr>
        <w:t>(</w:t>
      </w:r>
      <w:r w:rsidR="00674371">
        <w:rPr>
          <w:szCs w:val="24"/>
        </w:rPr>
        <w:t>19</w:t>
      </w:r>
      <w:r>
        <w:rPr>
          <w:szCs w:val="24"/>
        </w:rPr>
        <w:t xml:space="preserve">) “Peer </w:t>
      </w:r>
      <w:r w:rsidR="005A5E59" w:rsidRPr="005A5E59">
        <w:rPr>
          <w:szCs w:val="24"/>
        </w:rPr>
        <w:t>support services</w:t>
      </w:r>
      <w:r>
        <w:rPr>
          <w:szCs w:val="24"/>
        </w:rPr>
        <w:t>” has the meaning given in s. 165.875 (1) (p), Stats</w:t>
      </w:r>
      <w:r w:rsidRPr="005A5E59">
        <w:rPr>
          <w:szCs w:val="24"/>
        </w:rPr>
        <w:t>.</w:t>
      </w:r>
    </w:p>
    <w:p w14:paraId="38B9DB95" w14:textId="77777777" w:rsidR="005F45D2" w:rsidRDefault="005F45D2" w:rsidP="005A5E59">
      <w:pPr>
        <w:jc w:val="both"/>
        <w:rPr>
          <w:szCs w:val="24"/>
        </w:rPr>
      </w:pPr>
    </w:p>
    <w:p w14:paraId="3F98EFEC" w14:textId="37A7A730" w:rsidR="005A5E59" w:rsidRPr="005A5E59" w:rsidRDefault="005F45D2" w:rsidP="005A5E59">
      <w:pPr>
        <w:jc w:val="both"/>
        <w:rPr>
          <w:szCs w:val="24"/>
        </w:rPr>
      </w:pPr>
      <w:r>
        <w:rPr>
          <w:szCs w:val="24"/>
        </w:rPr>
        <w:t>(</w:t>
      </w:r>
      <w:r w:rsidR="00674371">
        <w:rPr>
          <w:szCs w:val="24"/>
        </w:rPr>
        <w:t>20</w:t>
      </w:r>
      <w:r>
        <w:rPr>
          <w:szCs w:val="24"/>
        </w:rPr>
        <w:t>) “Peer support team advisor” means t</w:t>
      </w:r>
      <w:r w:rsidR="005A5E59" w:rsidRPr="005A5E59">
        <w:rPr>
          <w:szCs w:val="24"/>
        </w:rPr>
        <w:t>he individual identified as the lead for</w:t>
      </w:r>
      <w:r>
        <w:rPr>
          <w:szCs w:val="24"/>
        </w:rPr>
        <w:t xml:space="preserve"> an</w:t>
      </w:r>
      <w:r w:rsidR="005A5E59" w:rsidRPr="005A5E59">
        <w:rPr>
          <w:szCs w:val="24"/>
        </w:rPr>
        <w:t xml:space="preserve"> individual agency </w:t>
      </w:r>
      <w:r>
        <w:rPr>
          <w:szCs w:val="24"/>
        </w:rPr>
        <w:t>which</w:t>
      </w:r>
      <w:r w:rsidR="005A5E59" w:rsidRPr="005A5E59">
        <w:rPr>
          <w:szCs w:val="24"/>
        </w:rPr>
        <w:t xml:space="preserve"> belongs to a multi-jurisdictional peer support team.</w:t>
      </w:r>
    </w:p>
    <w:p w14:paraId="6938F66A" w14:textId="77777777" w:rsidR="005A5E59" w:rsidRPr="005A5E59" w:rsidRDefault="005A5E59" w:rsidP="005A5E59">
      <w:pPr>
        <w:jc w:val="both"/>
        <w:rPr>
          <w:szCs w:val="24"/>
        </w:rPr>
      </w:pPr>
    </w:p>
    <w:p w14:paraId="731C1CB3" w14:textId="229E3A8B" w:rsidR="005A5E59" w:rsidRDefault="005F45D2" w:rsidP="005A5E59">
      <w:pPr>
        <w:jc w:val="both"/>
        <w:rPr>
          <w:szCs w:val="24"/>
        </w:rPr>
      </w:pPr>
      <w:r>
        <w:rPr>
          <w:szCs w:val="24"/>
        </w:rPr>
        <w:t>(</w:t>
      </w:r>
      <w:r w:rsidR="00674371">
        <w:rPr>
          <w:szCs w:val="24"/>
        </w:rPr>
        <w:t>21</w:t>
      </w:r>
      <w:r>
        <w:rPr>
          <w:szCs w:val="24"/>
        </w:rPr>
        <w:t>) “Peer support team coordinator” means t</w:t>
      </w:r>
      <w:r w:rsidR="005A5E59" w:rsidRPr="005A5E59">
        <w:rPr>
          <w:szCs w:val="24"/>
        </w:rPr>
        <w:t xml:space="preserve">he individual identified as the </w:t>
      </w:r>
      <w:r w:rsidR="006421C8">
        <w:rPr>
          <w:szCs w:val="24"/>
        </w:rPr>
        <w:t>l</w:t>
      </w:r>
      <w:r w:rsidR="005A5E59" w:rsidRPr="006421C8">
        <w:rPr>
          <w:szCs w:val="24"/>
        </w:rPr>
        <w:t>eader</w:t>
      </w:r>
      <w:r w:rsidR="005A5E59" w:rsidRPr="005A5E59">
        <w:rPr>
          <w:szCs w:val="24"/>
        </w:rPr>
        <w:t xml:space="preserve"> for a multi-jurisdictional peer support team.</w:t>
      </w:r>
    </w:p>
    <w:p w14:paraId="6516432B" w14:textId="77777777" w:rsidR="00EF739C" w:rsidRDefault="00EF739C" w:rsidP="005A5E59">
      <w:pPr>
        <w:jc w:val="both"/>
        <w:rPr>
          <w:szCs w:val="24"/>
        </w:rPr>
      </w:pPr>
    </w:p>
    <w:p w14:paraId="1BACBE17" w14:textId="2BE85E0F" w:rsidR="00EF739C" w:rsidRPr="005A5E59" w:rsidRDefault="00EF739C" w:rsidP="005A5E59">
      <w:pPr>
        <w:jc w:val="both"/>
        <w:rPr>
          <w:szCs w:val="24"/>
        </w:rPr>
      </w:pPr>
      <w:r>
        <w:rPr>
          <w:szCs w:val="24"/>
        </w:rPr>
        <w:t>(</w:t>
      </w:r>
      <w:r w:rsidR="00674371">
        <w:rPr>
          <w:szCs w:val="24"/>
        </w:rPr>
        <w:t>22</w:t>
      </w:r>
      <w:r>
        <w:rPr>
          <w:szCs w:val="24"/>
        </w:rPr>
        <w:t xml:space="preserve">) </w:t>
      </w:r>
      <w:r w:rsidR="00674371">
        <w:rPr>
          <w:szCs w:val="24"/>
        </w:rPr>
        <w:t xml:space="preserve">“Peer support team leader” means </w:t>
      </w:r>
      <w:r w:rsidR="00F54232">
        <w:rPr>
          <w:szCs w:val="24"/>
        </w:rPr>
        <w:t>the person selected to lead an agency’s peer support team</w:t>
      </w:r>
    </w:p>
    <w:p w14:paraId="188601EE" w14:textId="77777777" w:rsidR="005A5E59" w:rsidRPr="005A5E59" w:rsidRDefault="005A5E59" w:rsidP="005A5E59">
      <w:pPr>
        <w:jc w:val="both"/>
        <w:rPr>
          <w:szCs w:val="24"/>
        </w:rPr>
      </w:pPr>
    </w:p>
    <w:p w14:paraId="68DFEF66" w14:textId="2433E0A4" w:rsidR="005F45D2" w:rsidRDefault="005F45D2" w:rsidP="005A5E59">
      <w:pPr>
        <w:jc w:val="both"/>
        <w:rPr>
          <w:szCs w:val="24"/>
        </w:rPr>
      </w:pPr>
      <w:r>
        <w:rPr>
          <w:szCs w:val="24"/>
        </w:rPr>
        <w:t>(</w:t>
      </w:r>
      <w:r w:rsidR="00674371">
        <w:rPr>
          <w:szCs w:val="24"/>
        </w:rPr>
        <w:t>23</w:t>
      </w:r>
      <w:r>
        <w:rPr>
          <w:szCs w:val="24"/>
        </w:rPr>
        <w:t>) “</w:t>
      </w:r>
      <w:r w:rsidR="005A5E59" w:rsidRPr="005A5E59">
        <w:rPr>
          <w:szCs w:val="24"/>
        </w:rPr>
        <w:t>Peer support team member</w:t>
      </w:r>
      <w:r>
        <w:rPr>
          <w:szCs w:val="24"/>
        </w:rPr>
        <w:t>” has the meaning given in s. 165.875 (1) (q), Stats</w:t>
      </w:r>
      <w:r w:rsidRPr="005A5E59">
        <w:rPr>
          <w:szCs w:val="24"/>
        </w:rPr>
        <w:t>.</w:t>
      </w:r>
    </w:p>
    <w:p w14:paraId="20A4823E" w14:textId="77777777" w:rsidR="005F45D2" w:rsidRDefault="005F45D2" w:rsidP="005A5E59">
      <w:pPr>
        <w:jc w:val="both"/>
        <w:rPr>
          <w:szCs w:val="24"/>
        </w:rPr>
      </w:pPr>
    </w:p>
    <w:p w14:paraId="0E35045B" w14:textId="693A0BD3" w:rsidR="005A5E59" w:rsidRPr="005A5E59" w:rsidRDefault="005F45D2" w:rsidP="005A5E59">
      <w:pPr>
        <w:jc w:val="both"/>
        <w:rPr>
          <w:szCs w:val="24"/>
        </w:rPr>
      </w:pPr>
      <w:r>
        <w:rPr>
          <w:szCs w:val="24"/>
        </w:rPr>
        <w:t>(</w:t>
      </w:r>
      <w:r w:rsidR="00674371">
        <w:rPr>
          <w:szCs w:val="24"/>
        </w:rPr>
        <w:t>24</w:t>
      </w:r>
      <w:r>
        <w:rPr>
          <w:szCs w:val="24"/>
        </w:rPr>
        <w:t>) “Political subdivision” has the meaning given in s. 165.85 (2) (d), Stats</w:t>
      </w:r>
      <w:r w:rsidRPr="005A5E59">
        <w:rPr>
          <w:szCs w:val="24"/>
        </w:rPr>
        <w:t>.</w:t>
      </w:r>
    </w:p>
    <w:p w14:paraId="25412D7A" w14:textId="77777777" w:rsidR="005A5E59" w:rsidRPr="005A5E59" w:rsidRDefault="005A5E59" w:rsidP="005A5E59">
      <w:pPr>
        <w:jc w:val="both"/>
        <w:rPr>
          <w:szCs w:val="24"/>
        </w:rPr>
      </w:pPr>
    </w:p>
    <w:p w14:paraId="0EA2F0CC" w14:textId="081F3D99" w:rsidR="005F45D2" w:rsidRDefault="005F45D2" w:rsidP="005A5E59">
      <w:pPr>
        <w:jc w:val="both"/>
        <w:rPr>
          <w:szCs w:val="24"/>
        </w:rPr>
      </w:pPr>
      <w:r>
        <w:rPr>
          <w:szCs w:val="24"/>
        </w:rPr>
        <w:t>(</w:t>
      </w:r>
      <w:r w:rsidR="00674371">
        <w:rPr>
          <w:szCs w:val="24"/>
        </w:rPr>
        <w:t>25</w:t>
      </w:r>
      <w:r>
        <w:rPr>
          <w:szCs w:val="24"/>
        </w:rPr>
        <w:t>) “</w:t>
      </w:r>
      <w:r w:rsidR="005A5E59" w:rsidRPr="005A5E59">
        <w:rPr>
          <w:szCs w:val="24"/>
        </w:rPr>
        <w:t>Public safety personnel</w:t>
      </w:r>
      <w:r>
        <w:rPr>
          <w:szCs w:val="24"/>
        </w:rPr>
        <w:t>” has the meaning given in s. 165.875 (1) (s), Stats</w:t>
      </w:r>
      <w:r w:rsidRPr="005A5E59">
        <w:rPr>
          <w:szCs w:val="24"/>
        </w:rPr>
        <w:t>.</w:t>
      </w:r>
    </w:p>
    <w:p w14:paraId="3E043B01" w14:textId="77777777" w:rsidR="005F45D2" w:rsidRDefault="005F45D2" w:rsidP="005A5E59">
      <w:pPr>
        <w:jc w:val="both"/>
        <w:rPr>
          <w:szCs w:val="24"/>
        </w:rPr>
      </w:pPr>
    </w:p>
    <w:p w14:paraId="2376EB38" w14:textId="795320FF" w:rsidR="005F45D2" w:rsidRDefault="005F45D2" w:rsidP="005A5E59">
      <w:pPr>
        <w:jc w:val="both"/>
        <w:rPr>
          <w:szCs w:val="24"/>
        </w:rPr>
      </w:pPr>
      <w:r>
        <w:rPr>
          <w:szCs w:val="24"/>
        </w:rPr>
        <w:t>(</w:t>
      </w:r>
      <w:r w:rsidR="00674371">
        <w:rPr>
          <w:szCs w:val="24"/>
        </w:rPr>
        <w:t>26</w:t>
      </w:r>
      <w:r>
        <w:rPr>
          <w:szCs w:val="24"/>
        </w:rPr>
        <w:t>) “</w:t>
      </w:r>
      <w:r w:rsidR="005A5E59" w:rsidRPr="005A5E59">
        <w:rPr>
          <w:szCs w:val="24"/>
        </w:rPr>
        <w:t>Trained</w:t>
      </w:r>
      <w:r>
        <w:rPr>
          <w:szCs w:val="24"/>
        </w:rPr>
        <w:t>” has the meaning given in s. 165.875 (1) (t), Stats</w:t>
      </w:r>
      <w:r w:rsidRPr="005A5E59">
        <w:rPr>
          <w:szCs w:val="24"/>
        </w:rPr>
        <w:t>.</w:t>
      </w:r>
    </w:p>
    <w:p w14:paraId="26147DA3" w14:textId="77777777" w:rsidR="005A5E59" w:rsidRPr="005A5E59" w:rsidRDefault="005A5E59" w:rsidP="005A5E59">
      <w:pPr>
        <w:jc w:val="both"/>
        <w:rPr>
          <w:szCs w:val="24"/>
        </w:rPr>
      </w:pPr>
    </w:p>
    <w:p w14:paraId="3788558D" w14:textId="19609FC8" w:rsidR="005F45D2" w:rsidRDefault="005F45D2" w:rsidP="005A5E59">
      <w:pPr>
        <w:jc w:val="both"/>
        <w:rPr>
          <w:szCs w:val="24"/>
        </w:rPr>
      </w:pPr>
      <w:r>
        <w:rPr>
          <w:szCs w:val="24"/>
        </w:rPr>
        <w:t>(</w:t>
      </w:r>
      <w:r w:rsidR="00674371">
        <w:rPr>
          <w:szCs w:val="24"/>
        </w:rPr>
        <w:t>27</w:t>
      </w:r>
      <w:r>
        <w:rPr>
          <w:szCs w:val="24"/>
        </w:rPr>
        <w:t>) “</w:t>
      </w:r>
      <w:r w:rsidR="005A5E59" w:rsidRPr="005A5E59">
        <w:rPr>
          <w:szCs w:val="24"/>
        </w:rPr>
        <w:t>Tribal law enforcement agency</w:t>
      </w:r>
      <w:r>
        <w:rPr>
          <w:szCs w:val="24"/>
        </w:rPr>
        <w:t>” has the meaning given in s. 165.83 (1) (e), Stats</w:t>
      </w:r>
      <w:r w:rsidRPr="005A5E59">
        <w:rPr>
          <w:szCs w:val="24"/>
        </w:rPr>
        <w:t>.</w:t>
      </w:r>
    </w:p>
    <w:p w14:paraId="3C2E3B0C" w14:textId="77777777" w:rsidR="005A5E59" w:rsidRPr="005A5E59" w:rsidRDefault="005A5E59" w:rsidP="005A5E59">
      <w:pPr>
        <w:jc w:val="both"/>
        <w:rPr>
          <w:szCs w:val="24"/>
        </w:rPr>
      </w:pPr>
    </w:p>
    <w:p w14:paraId="57BFF748" w14:textId="428FB8C9" w:rsidR="005F45D2" w:rsidRDefault="005F45D2" w:rsidP="005A5E59">
      <w:pPr>
        <w:jc w:val="both"/>
        <w:rPr>
          <w:szCs w:val="24"/>
        </w:rPr>
      </w:pPr>
      <w:r>
        <w:rPr>
          <w:szCs w:val="24"/>
        </w:rPr>
        <w:t>(</w:t>
      </w:r>
      <w:r w:rsidR="00674371">
        <w:rPr>
          <w:szCs w:val="24"/>
        </w:rPr>
        <w:t>28</w:t>
      </w:r>
      <w:r>
        <w:rPr>
          <w:szCs w:val="24"/>
        </w:rPr>
        <w:t>) “</w:t>
      </w:r>
      <w:r w:rsidR="005A5E59" w:rsidRPr="005A5E59">
        <w:rPr>
          <w:szCs w:val="24"/>
        </w:rPr>
        <w:t>Tribal law enforcement officer</w:t>
      </w:r>
      <w:r>
        <w:rPr>
          <w:szCs w:val="24"/>
        </w:rPr>
        <w:t>” has the meaning given in s. 165.85 (2) (g), Stats</w:t>
      </w:r>
      <w:r w:rsidRPr="005A5E59">
        <w:rPr>
          <w:szCs w:val="24"/>
        </w:rPr>
        <w:t>.</w:t>
      </w:r>
    </w:p>
    <w:p w14:paraId="01B55D51" w14:textId="77777777" w:rsidR="005A5E59" w:rsidRDefault="005A5E59" w:rsidP="00323DD9">
      <w:pPr>
        <w:jc w:val="both"/>
        <w:rPr>
          <w:szCs w:val="24"/>
        </w:rPr>
      </w:pPr>
    </w:p>
    <w:p w14:paraId="68BE3E7B" w14:textId="5F094463" w:rsidR="00F06D6B" w:rsidRDefault="00F06D6B" w:rsidP="00323DD9">
      <w:pPr>
        <w:jc w:val="both"/>
        <w:rPr>
          <w:szCs w:val="24"/>
        </w:rPr>
      </w:pPr>
      <w:r>
        <w:rPr>
          <w:szCs w:val="24"/>
        </w:rPr>
        <w:t>(</w:t>
      </w:r>
      <w:r w:rsidR="00674371">
        <w:rPr>
          <w:szCs w:val="24"/>
        </w:rPr>
        <w:t>29</w:t>
      </w:r>
      <w:r>
        <w:rPr>
          <w:szCs w:val="24"/>
        </w:rPr>
        <w:t>) “</w:t>
      </w:r>
      <w:proofErr w:type="spellStart"/>
      <w:r>
        <w:rPr>
          <w:szCs w:val="24"/>
        </w:rPr>
        <w:t>Wilenet</w:t>
      </w:r>
      <w:proofErr w:type="spellEnd"/>
      <w:r>
        <w:rPr>
          <w:szCs w:val="24"/>
        </w:rPr>
        <w:t>” means the password</w:t>
      </w:r>
      <w:r w:rsidR="005F5B4C">
        <w:rPr>
          <w:szCs w:val="24"/>
        </w:rPr>
        <w:t>-</w:t>
      </w:r>
      <w:r>
        <w:rPr>
          <w:szCs w:val="24"/>
        </w:rPr>
        <w:t xml:space="preserve">protected Wisconsin law enforcement network maintained by the department, available at </w:t>
      </w:r>
      <w:hyperlink r:id="rId5" w:history="1">
        <w:r w:rsidR="0000291B" w:rsidRPr="00430CFE">
          <w:rPr>
            <w:rStyle w:val="Hyperlink"/>
            <w:szCs w:val="24"/>
          </w:rPr>
          <w:t>https://wilenet.widoj.gov</w:t>
        </w:r>
      </w:hyperlink>
      <w:r>
        <w:rPr>
          <w:szCs w:val="24"/>
        </w:rPr>
        <w:t>.</w:t>
      </w:r>
    </w:p>
    <w:p w14:paraId="0894ABAB" w14:textId="77777777" w:rsidR="00F06D6B" w:rsidRDefault="00F06D6B" w:rsidP="00323DD9">
      <w:pPr>
        <w:jc w:val="both"/>
        <w:rPr>
          <w:szCs w:val="24"/>
        </w:rPr>
      </w:pPr>
    </w:p>
    <w:p w14:paraId="16616F96" w14:textId="77777777" w:rsidR="00197784" w:rsidRDefault="00197784" w:rsidP="00323DD9">
      <w:pPr>
        <w:jc w:val="both"/>
        <w:rPr>
          <w:szCs w:val="24"/>
        </w:rPr>
      </w:pPr>
    </w:p>
    <w:p w14:paraId="15F3A281" w14:textId="4B4D6BF9" w:rsidR="00197784" w:rsidRDefault="00197784" w:rsidP="00323DD9">
      <w:pPr>
        <w:jc w:val="both"/>
        <w:rPr>
          <w:szCs w:val="24"/>
        </w:rPr>
      </w:pPr>
      <w:r>
        <w:rPr>
          <w:szCs w:val="24"/>
        </w:rPr>
        <w:t>22.03.  Peer Support Advisory Committee.</w:t>
      </w:r>
    </w:p>
    <w:p w14:paraId="09DA0B5B" w14:textId="77777777" w:rsidR="00197784" w:rsidRDefault="00197784" w:rsidP="00323DD9">
      <w:pPr>
        <w:jc w:val="both"/>
        <w:rPr>
          <w:szCs w:val="24"/>
        </w:rPr>
      </w:pPr>
    </w:p>
    <w:p w14:paraId="48C52F0F" w14:textId="7E3A65C7" w:rsidR="00197784" w:rsidRDefault="00197784" w:rsidP="00323DD9">
      <w:pPr>
        <w:jc w:val="both"/>
        <w:rPr>
          <w:szCs w:val="24"/>
        </w:rPr>
      </w:pPr>
      <w:r>
        <w:rPr>
          <w:szCs w:val="24"/>
        </w:rPr>
        <w:t xml:space="preserve">(1) The department hereby establishes the peer support advisory committee as </w:t>
      </w:r>
      <w:r w:rsidRPr="00197784">
        <w:rPr>
          <w:szCs w:val="24"/>
        </w:rPr>
        <w:t xml:space="preserve">an advisory committee attached to the </w:t>
      </w:r>
      <w:r>
        <w:rPr>
          <w:szCs w:val="24"/>
        </w:rPr>
        <w:t>department under s. 15.04(1)(c),</w:t>
      </w:r>
      <w:r w:rsidR="007D69FF">
        <w:rPr>
          <w:szCs w:val="24"/>
        </w:rPr>
        <w:t xml:space="preserve"> </w:t>
      </w:r>
      <w:r w:rsidRPr="00197784">
        <w:rPr>
          <w:szCs w:val="24"/>
        </w:rPr>
        <w:t>Stats.</w:t>
      </w:r>
    </w:p>
    <w:p w14:paraId="1993720C" w14:textId="77777777" w:rsidR="00197784" w:rsidRDefault="00197784" w:rsidP="00323DD9">
      <w:pPr>
        <w:jc w:val="both"/>
        <w:rPr>
          <w:szCs w:val="24"/>
        </w:rPr>
      </w:pPr>
    </w:p>
    <w:p w14:paraId="3BC515F0" w14:textId="448B381E" w:rsidR="00197784" w:rsidRDefault="00197784" w:rsidP="00323DD9">
      <w:pPr>
        <w:jc w:val="both"/>
        <w:rPr>
          <w:szCs w:val="24"/>
        </w:rPr>
      </w:pPr>
      <w:r>
        <w:rPr>
          <w:szCs w:val="24"/>
        </w:rPr>
        <w:t xml:space="preserve">(2) The mission of the advisory committee is to </w:t>
      </w:r>
      <w:r w:rsidRPr="00197784">
        <w:rPr>
          <w:szCs w:val="24"/>
        </w:rPr>
        <w:t xml:space="preserve">establish and enforce standards for peer support </w:t>
      </w:r>
      <w:r w:rsidR="00A327AF">
        <w:rPr>
          <w:szCs w:val="24"/>
        </w:rPr>
        <w:t xml:space="preserve">and critical incident stress management </w:t>
      </w:r>
      <w:r w:rsidRPr="00197784">
        <w:rPr>
          <w:szCs w:val="24"/>
        </w:rPr>
        <w:t xml:space="preserve">education and training </w:t>
      </w:r>
      <w:r>
        <w:rPr>
          <w:szCs w:val="24"/>
        </w:rPr>
        <w:t xml:space="preserve">for peer support </w:t>
      </w:r>
      <w:r w:rsidR="00A327AF">
        <w:rPr>
          <w:szCs w:val="24"/>
        </w:rPr>
        <w:t xml:space="preserve">and critical incident stress management </w:t>
      </w:r>
      <w:r>
        <w:rPr>
          <w:szCs w:val="24"/>
        </w:rPr>
        <w:t>teams in Wisconsin</w:t>
      </w:r>
      <w:r w:rsidRPr="00197784">
        <w:rPr>
          <w:szCs w:val="24"/>
        </w:rPr>
        <w:t>.</w:t>
      </w:r>
      <w:r>
        <w:rPr>
          <w:szCs w:val="24"/>
        </w:rPr>
        <w:t xml:space="preserve"> It shall provide the department with recommendations from the first responder community, law enforcement community, and mental health professional community regarding the wellness and training </w:t>
      </w:r>
      <w:r w:rsidR="00145710">
        <w:rPr>
          <w:szCs w:val="24"/>
        </w:rPr>
        <w:t>nee</w:t>
      </w:r>
      <w:r>
        <w:rPr>
          <w:szCs w:val="24"/>
        </w:rPr>
        <w:t>ds for peer support in Wisconsin.</w:t>
      </w:r>
    </w:p>
    <w:p w14:paraId="5A17134A" w14:textId="77777777" w:rsidR="00197784" w:rsidRDefault="00197784" w:rsidP="00323DD9">
      <w:pPr>
        <w:jc w:val="both"/>
        <w:rPr>
          <w:szCs w:val="24"/>
        </w:rPr>
      </w:pPr>
    </w:p>
    <w:p w14:paraId="6DAD71EB" w14:textId="4BA861F8" w:rsidR="00942EC0" w:rsidRDefault="00197784" w:rsidP="00323DD9">
      <w:pPr>
        <w:jc w:val="both"/>
        <w:rPr>
          <w:szCs w:val="24"/>
        </w:rPr>
      </w:pPr>
      <w:r>
        <w:rPr>
          <w:szCs w:val="24"/>
        </w:rPr>
        <w:t>(3) The advisory committee</w:t>
      </w:r>
      <w:r w:rsidR="00942EC0">
        <w:rPr>
          <w:szCs w:val="24"/>
        </w:rPr>
        <w:t xml:space="preserve"> shall consist of nine members appointed by the Attorney General or </w:t>
      </w:r>
      <w:r w:rsidR="007D69FF">
        <w:rPr>
          <w:szCs w:val="24"/>
        </w:rPr>
        <w:t>their</w:t>
      </w:r>
      <w:r w:rsidR="00942EC0">
        <w:rPr>
          <w:szCs w:val="24"/>
        </w:rPr>
        <w:t xml:space="preserve"> designee</w:t>
      </w:r>
      <w:r w:rsidR="007D69FF">
        <w:rPr>
          <w:szCs w:val="24"/>
        </w:rPr>
        <w:t>,</w:t>
      </w:r>
      <w:r w:rsidR="00942EC0">
        <w:rPr>
          <w:szCs w:val="24"/>
        </w:rPr>
        <w:t xml:space="preserve"> selected </w:t>
      </w:r>
      <w:r w:rsidR="00942EC0" w:rsidRPr="00942EC0">
        <w:rPr>
          <w:szCs w:val="24"/>
        </w:rPr>
        <w:t>for their knowledge of Wisconsin first responder mental health, wellness, and training needs.</w:t>
      </w:r>
      <w:r w:rsidR="00942EC0">
        <w:rPr>
          <w:szCs w:val="24"/>
        </w:rPr>
        <w:t xml:space="preserve"> </w:t>
      </w:r>
      <w:proofErr w:type="gramStart"/>
      <w:r w:rsidR="00942EC0">
        <w:rPr>
          <w:szCs w:val="24"/>
        </w:rPr>
        <w:t>In order to</w:t>
      </w:r>
      <w:proofErr w:type="gramEnd"/>
      <w:r w:rsidR="00942EC0">
        <w:rPr>
          <w:szCs w:val="24"/>
        </w:rPr>
        <w:t xml:space="preserve"> obtain a cross-section of Wisconsin’s first responder, law enforcement, and mental health professional communities, the membership shall include:</w:t>
      </w:r>
    </w:p>
    <w:p w14:paraId="2678C5BA" w14:textId="77777777" w:rsidR="00942EC0" w:rsidRDefault="00942EC0" w:rsidP="00323DD9">
      <w:pPr>
        <w:jc w:val="both"/>
        <w:rPr>
          <w:szCs w:val="24"/>
        </w:rPr>
      </w:pPr>
    </w:p>
    <w:p w14:paraId="78CA809E" w14:textId="5A2B36D6" w:rsidR="00942EC0" w:rsidRDefault="00942EC0" w:rsidP="00FD5814">
      <w:pPr>
        <w:ind w:left="720"/>
        <w:jc w:val="both"/>
        <w:rPr>
          <w:szCs w:val="24"/>
        </w:rPr>
      </w:pPr>
      <w:r w:rsidRPr="00942EC0">
        <w:rPr>
          <w:szCs w:val="24"/>
        </w:rPr>
        <w:t>(</w:t>
      </w:r>
      <w:r>
        <w:rPr>
          <w:szCs w:val="24"/>
        </w:rPr>
        <w:t>a</w:t>
      </w:r>
      <w:r w:rsidRPr="00942EC0">
        <w:rPr>
          <w:szCs w:val="24"/>
        </w:rPr>
        <w:t>)</w:t>
      </w:r>
      <w:r>
        <w:rPr>
          <w:szCs w:val="24"/>
        </w:rPr>
        <w:t xml:space="preserve"> </w:t>
      </w:r>
      <w:r w:rsidRPr="00942EC0">
        <w:rPr>
          <w:szCs w:val="24"/>
        </w:rPr>
        <w:t xml:space="preserve">A representative designated by the Wisconsin Chiefs of Police Association who is currently serving as a chief of police in the State of </w:t>
      </w:r>
      <w:proofErr w:type="gramStart"/>
      <w:r w:rsidRPr="00942EC0">
        <w:rPr>
          <w:szCs w:val="24"/>
        </w:rPr>
        <w:t>Wisconsin</w:t>
      </w:r>
      <w:r w:rsidR="00CA6F23">
        <w:rPr>
          <w:szCs w:val="24"/>
        </w:rPr>
        <w:t>;</w:t>
      </w:r>
      <w:proofErr w:type="gramEnd"/>
    </w:p>
    <w:p w14:paraId="328409D4" w14:textId="77777777" w:rsidR="00CA6F23" w:rsidRPr="00942EC0" w:rsidRDefault="00CA6F23" w:rsidP="00FD5814">
      <w:pPr>
        <w:ind w:left="720"/>
        <w:jc w:val="both"/>
        <w:rPr>
          <w:szCs w:val="24"/>
        </w:rPr>
      </w:pPr>
    </w:p>
    <w:p w14:paraId="0BB5376B" w14:textId="46E3A00F" w:rsidR="00942EC0" w:rsidRDefault="00942EC0" w:rsidP="00FD5814">
      <w:pPr>
        <w:ind w:left="720"/>
        <w:jc w:val="both"/>
        <w:rPr>
          <w:szCs w:val="24"/>
        </w:rPr>
      </w:pPr>
      <w:r w:rsidRPr="00942EC0">
        <w:rPr>
          <w:szCs w:val="24"/>
        </w:rPr>
        <w:t>(</w:t>
      </w:r>
      <w:r>
        <w:rPr>
          <w:szCs w:val="24"/>
        </w:rPr>
        <w:t>b</w:t>
      </w:r>
      <w:r w:rsidRPr="00942EC0">
        <w:rPr>
          <w:szCs w:val="24"/>
        </w:rPr>
        <w:t>)</w:t>
      </w:r>
      <w:r>
        <w:rPr>
          <w:szCs w:val="24"/>
        </w:rPr>
        <w:t xml:space="preserve"> </w:t>
      </w:r>
      <w:r w:rsidRPr="00942EC0">
        <w:rPr>
          <w:szCs w:val="24"/>
        </w:rPr>
        <w:t xml:space="preserve">A representative designated by the Badger State Sheriffs Association who is currently serving as a sheriff in the State of </w:t>
      </w:r>
      <w:proofErr w:type="gramStart"/>
      <w:r w:rsidRPr="00942EC0">
        <w:rPr>
          <w:szCs w:val="24"/>
        </w:rPr>
        <w:t>Wisconsin</w:t>
      </w:r>
      <w:r w:rsidR="00CA6F23">
        <w:rPr>
          <w:szCs w:val="24"/>
        </w:rPr>
        <w:t>;</w:t>
      </w:r>
      <w:proofErr w:type="gramEnd"/>
    </w:p>
    <w:p w14:paraId="748061BA" w14:textId="77777777" w:rsidR="00CA6F23" w:rsidRPr="00942EC0" w:rsidRDefault="00CA6F23" w:rsidP="00FD5814">
      <w:pPr>
        <w:ind w:left="720"/>
        <w:jc w:val="both"/>
        <w:rPr>
          <w:szCs w:val="24"/>
        </w:rPr>
      </w:pPr>
    </w:p>
    <w:p w14:paraId="421BCDD3" w14:textId="44BDAB10" w:rsidR="00942EC0" w:rsidRDefault="00942EC0" w:rsidP="00FD5814">
      <w:pPr>
        <w:ind w:left="720"/>
        <w:jc w:val="both"/>
        <w:rPr>
          <w:szCs w:val="24"/>
        </w:rPr>
      </w:pPr>
      <w:r w:rsidRPr="00942EC0">
        <w:rPr>
          <w:szCs w:val="24"/>
        </w:rPr>
        <w:t>(</w:t>
      </w:r>
      <w:r>
        <w:rPr>
          <w:szCs w:val="24"/>
        </w:rPr>
        <w:t>c</w:t>
      </w:r>
      <w:r w:rsidRPr="00942EC0">
        <w:rPr>
          <w:szCs w:val="24"/>
        </w:rPr>
        <w:t>)</w:t>
      </w:r>
      <w:r>
        <w:rPr>
          <w:szCs w:val="24"/>
        </w:rPr>
        <w:t xml:space="preserve"> </w:t>
      </w:r>
      <w:r w:rsidRPr="00942EC0">
        <w:rPr>
          <w:szCs w:val="24"/>
        </w:rPr>
        <w:t xml:space="preserve">A representative designated by the Professional Fire Fighters of </w:t>
      </w:r>
      <w:proofErr w:type="gramStart"/>
      <w:r w:rsidRPr="00942EC0">
        <w:rPr>
          <w:szCs w:val="24"/>
        </w:rPr>
        <w:t>Wisconsin</w:t>
      </w:r>
      <w:r w:rsidR="00CA6F23">
        <w:rPr>
          <w:szCs w:val="24"/>
        </w:rPr>
        <w:t>;</w:t>
      </w:r>
      <w:proofErr w:type="gramEnd"/>
    </w:p>
    <w:p w14:paraId="2AC89B32" w14:textId="77777777" w:rsidR="00CA6F23" w:rsidRPr="00942EC0" w:rsidRDefault="00CA6F23" w:rsidP="00FD5814">
      <w:pPr>
        <w:ind w:left="720"/>
        <w:jc w:val="both"/>
        <w:rPr>
          <w:szCs w:val="24"/>
        </w:rPr>
      </w:pPr>
    </w:p>
    <w:p w14:paraId="3FB3FC35" w14:textId="0953511C" w:rsidR="00942EC0" w:rsidRDefault="00942EC0" w:rsidP="00FD5814">
      <w:pPr>
        <w:ind w:left="720"/>
        <w:jc w:val="both"/>
        <w:rPr>
          <w:szCs w:val="24"/>
        </w:rPr>
      </w:pPr>
      <w:r w:rsidRPr="00942EC0">
        <w:rPr>
          <w:szCs w:val="24"/>
        </w:rPr>
        <w:t>(</w:t>
      </w:r>
      <w:r>
        <w:rPr>
          <w:szCs w:val="24"/>
        </w:rPr>
        <w:t>d</w:t>
      </w:r>
      <w:r w:rsidRPr="00942EC0">
        <w:rPr>
          <w:szCs w:val="24"/>
        </w:rPr>
        <w:t>)</w:t>
      </w:r>
      <w:r>
        <w:rPr>
          <w:szCs w:val="24"/>
        </w:rPr>
        <w:t xml:space="preserve"> </w:t>
      </w:r>
      <w:r w:rsidRPr="00942EC0">
        <w:rPr>
          <w:szCs w:val="24"/>
        </w:rPr>
        <w:t>A Wisconsin</w:t>
      </w:r>
      <w:r w:rsidR="007D69FF">
        <w:rPr>
          <w:szCs w:val="24"/>
        </w:rPr>
        <w:t>-</w:t>
      </w:r>
      <w:r w:rsidRPr="00942EC0">
        <w:rPr>
          <w:szCs w:val="24"/>
        </w:rPr>
        <w:t xml:space="preserve">licensed mental health provider currently contracted with an agency or a member of an agency’s </w:t>
      </w:r>
      <w:proofErr w:type="gramStart"/>
      <w:r w:rsidRPr="00942EC0">
        <w:rPr>
          <w:szCs w:val="24"/>
        </w:rPr>
        <w:t>team</w:t>
      </w:r>
      <w:r w:rsidR="00CA6F23">
        <w:rPr>
          <w:szCs w:val="24"/>
        </w:rPr>
        <w:t>;</w:t>
      </w:r>
      <w:proofErr w:type="gramEnd"/>
    </w:p>
    <w:p w14:paraId="4880DBF0" w14:textId="77777777" w:rsidR="00CA6F23" w:rsidRPr="00942EC0" w:rsidRDefault="00CA6F23" w:rsidP="00FD5814">
      <w:pPr>
        <w:ind w:left="720"/>
        <w:jc w:val="both"/>
        <w:rPr>
          <w:szCs w:val="24"/>
        </w:rPr>
      </w:pPr>
    </w:p>
    <w:p w14:paraId="76DF4DF3" w14:textId="7FEE168E" w:rsidR="00942EC0" w:rsidRDefault="00942EC0" w:rsidP="00FD5814">
      <w:pPr>
        <w:ind w:left="720"/>
        <w:jc w:val="both"/>
        <w:rPr>
          <w:szCs w:val="24"/>
        </w:rPr>
      </w:pPr>
      <w:r w:rsidRPr="00942EC0">
        <w:rPr>
          <w:szCs w:val="24"/>
        </w:rPr>
        <w:t>(</w:t>
      </w:r>
      <w:r>
        <w:rPr>
          <w:szCs w:val="24"/>
        </w:rPr>
        <w:t>e</w:t>
      </w:r>
      <w:r w:rsidRPr="00942EC0">
        <w:rPr>
          <w:szCs w:val="24"/>
        </w:rPr>
        <w:t>)</w:t>
      </w:r>
      <w:r>
        <w:rPr>
          <w:szCs w:val="24"/>
        </w:rPr>
        <w:t xml:space="preserve"> </w:t>
      </w:r>
      <w:r w:rsidRPr="00942EC0">
        <w:rPr>
          <w:szCs w:val="24"/>
        </w:rPr>
        <w:t xml:space="preserve">A current trainer in the area of </w:t>
      </w:r>
      <w:r w:rsidR="00F85F2B">
        <w:rPr>
          <w:szCs w:val="24"/>
        </w:rPr>
        <w:t>p</w:t>
      </w:r>
      <w:r w:rsidRPr="00942EC0">
        <w:rPr>
          <w:szCs w:val="24"/>
        </w:rPr>
        <w:t xml:space="preserve">eer </w:t>
      </w:r>
      <w:r w:rsidR="00F85F2B">
        <w:rPr>
          <w:szCs w:val="24"/>
        </w:rPr>
        <w:t>s</w:t>
      </w:r>
      <w:r w:rsidRPr="00942EC0">
        <w:rPr>
          <w:szCs w:val="24"/>
        </w:rPr>
        <w:t>upport who is a member of a</w:t>
      </w:r>
      <w:r w:rsidR="00F3329E">
        <w:rPr>
          <w:szCs w:val="24"/>
        </w:rPr>
        <w:t xml:space="preserve">n agency that provides </w:t>
      </w:r>
      <w:r w:rsidR="00F3329E" w:rsidRPr="00295CC7">
        <w:rPr>
          <w:szCs w:val="24"/>
        </w:rPr>
        <w:t xml:space="preserve">firefighting services or emergency medical </w:t>
      </w:r>
      <w:proofErr w:type="gramStart"/>
      <w:r w:rsidR="00F3329E" w:rsidRPr="00295CC7">
        <w:rPr>
          <w:szCs w:val="24"/>
        </w:rPr>
        <w:t>services</w:t>
      </w:r>
      <w:r w:rsidR="00CA6F23">
        <w:rPr>
          <w:szCs w:val="24"/>
        </w:rPr>
        <w:t>;</w:t>
      </w:r>
      <w:proofErr w:type="gramEnd"/>
    </w:p>
    <w:p w14:paraId="30262D25" w14:textId="77777777" w:rsidR="00CA6F23" w:rsidRPr="00942EC0" w:rsidRDefault="00CA6F23" w:rsidP="00FD5814">
      <w:pPr>
        <w:ind w:left="720"/>
        <w:jc w:val="both"/>
        <w:rPr>
          <w:szCs w:val="24"/>
        </w:rPr>
      </w:pPr>
    </w:p>
    <w:p w14:paraId="6FBE552A" w14:textId="30A39921" w:rsidR="00942EC0" w:rsidRDefault="00942EC0" w:rsidP="00FD5814">
      <w:pPr>
        <w:ind w:left="720"/>
        <w:jc w:val="both"/>
        <w:rPr>
          <w:szCs w:val="24"/>
        </w:rPr>
      </w:pPr>
      <w:r w:rsidRPr="00942EC0">
        <w:rPr>
          <w:szCs w:val="24"/>
        </w:rPr>
        <w:t>(</w:t>
      </w:r>
      <w:r>
        <w:rPr>
          <w:szCs w:val="24"/>
        </w:rPr>
        <w:t>f</w:t>
      </w:r>
      <w:r w:rsidRPr="00942EC0">
        <w:rPr>
          <w:szCs w:val="24"/>
        </w:rPr>
        <w:t>)</w:t>
      </w:r>
      <w:r>
        <w:rPr>
          <w:szCs w:val="24"/>
        </w:rPr>
        <w:t xml:space="preserve"> </w:t>
      </w:r>
      <w:r w:rsidRPr="00942EC0">
        <w:rPr>
          <w:szCs w:val="24"/>
        </w:rPr>
        <w:t xml:space="preserve">A current trainer in the area of </w:t>
      </w:r>
      <w:r w:rsidR="00F85F2B">
        <w:rPr>
          <w:szCs w:val="24"/>
        </w:rPr>
        <w:t>p</w:t>
      </w:r>
      <w:r w:rsidRPr="00942EC0">
        <w:rPr>
          <w:szCs w:val="24"/>
        </w:rPr>
        <w:t xml:space="preserve">eer </w:t>
      </w:r>
      <w:r w:rsidR="00F85F2B">
        <w:rPr>
          <w:szCs w:val="24"/>
        </w:rPr>
        <w:t>s</w:t>
      </w:r>
      <w:r w:rsidRPr="00942EC0">
        <w:rPr>
          <w:szCs w:val="24"/>
        </w:rPr>
        <w:t xml:space="preserve">upport who is a member of a law enforcement </w:t>
      </w:r>
      <w:proofErr w:type="gramStart"/>
      <w:r w:rsidRPr="00942EC0">
        <w:rPr>
          <w:szCs w:val="24"/>
        </w:rPr>
        <w:t>agency</w:t>
      </w:r>
      <w:r w:rsidR="00CA6F23">
        <w:rPr>
          <w:szCs w:val="24"/>
        </w:rPr>
        <w:t>;</w:t>
      </w:r>
      <w:proofErr w:type="gramEnd"/>
    </w:p>
    <w:p w14:paraId="3ADCEE81" w14:textId="77777777" w:rsidR="00CA6F23" w:rsidRPr="00942EC0" w:rsidRDefault="00CA6F23" w:rsidP="00FD5814">
      <w:pPr>
        <w:ind w:left="720"/>
        <w:jc w:val="both"/>
        <w:rPr>
          <w:szCs w:val="24"/>
        </w:rPr>
      </w:pPr>
    </w:p>
    <w:p w14:paraId="73D6300E" w14:textId="1F107F23" w:rsidR="00942EC0" w:rsidRDefault="00942EC0" w:rsidP="00FD5814">
      <w:pPr>
        <w:ind w:left="720"/>
        <w:jc w:val="both"/>
        <w:rPr>
          <w:szCs w:val="24"/>
        </w:rPr>
      </w:pPr>
      <w:r w:rsidRPr="00942EC0">
        <w:rPr>
          <w:szCs w:val="24"/>
        </w:rPr>
        <w:t>(</w:t>
      </w:r>
      <w:r>
        <w:rPr>
          <w:szCs w:val="24"/>
        </w:rPr>
        <w:t>g</w:t>
      </w:r>
      <w:r w:rsidRPr="00942EC0">
        <w:rPr>
          <w:szCs w:val="24"/>
        </w:rPr>
        <w:t>)</w:t>
      </w:r>
      <w:r>
        <w:rPr>
          <w:szCs w:val="24"/>
        </w:rPr>
        <w:t xml:space="preserve"> </w:t>
      </w:r>
      <w:r w:rsidRPr="00942EC0">
        <w:rPr>
          <w:szCs w:val="24"/>
        </w:rPr>
        <w:t xml:space="preserve">An active member of a </w:t>
      </w:r>
      <w:r w:rsidR="00F85F2B">
        <w:rPr>
          <w:szCs w:val="24"/>
        </w:rPr>
        <w:t>p</w:t>
      </w:r>
      <w:r w:rsidRPr="00942EC0">
        <w:rPr>
          <w:szCs w:val="24"/>
        </w:rPr>
        <w:t xml:space="preserve">eer </w:t>
      </w:r>
      <w:r w:rsidR="00F85F2B">
        <w:rPr>
          <w:szCs w:val="24"/>
        </w:rPr>
        <w:t>s</w:t>
      </w:r>
      <w:r w:rsidRPr="00942EC0">
        <w:rPr>
          <w:szCs w:val="24"/>
        </w:rPr>
        <w:t xml:space="preserve">upport </w:t>
      </w:r>
      <w:r w:rsidR="00F85F2B">
        <w:rPr>
          <w:szCs w:val="24"/>
        </w:rPr>
        <w:t>t</w:t>
      </w:r>
      <w:r w:rsidRPr="00942EC0">
        <w:rPr>
          <w:szCs w:val="24"/>
        </w:rPr>
        <w:t xml:space="preserve">eam or equivalent support group who represents an agency with less than thirty (30) </w:t>
      </w:r>
      <w:proofErr w:type="gramStart"/>
      <w:r w:rsidRPr="00942EC0">
        <w:rPr>
          <w:szCs w:val="24"/>
        </w:rPr>
        <w:t>employees</w:t>
      </w:r>
      <w:r w:rsidR="00CA6F23">
        <w:rPr>
          <w:szCs w:val="24"/>
        </w:rPr>
        <w:t>;</w:t>
      </w:r>
      <w:proofErr w:type="gramEnd"/>
    </w:p>
    <w:p w14:paraId="70D960D4" w14:textId="77777777" w:rsidR="00CA6F23" w:rsidRPr="00942EC0" w:rsidRDefault="00CA6F23" w:rsidP="00FD5814">
      <w:pPr>
        <w:ind w:left="720"/>
        <w:jc w:val="both"/>
        <w:rPr>
          <w:szCs w:val="24"/>
        </w:rPr>
      </w:pPr>
    </w:p>
    <w:p w14:paraId="7AFE7667" w14:textId="198941E8" w:rsidR="00942EC0" w:rsidRDefault="00942EC0" w:rsidP="00FD5814">
      <w:pPr>
        <w:ind w:left="720"/>
        <w:jc w:val="both"/>
        <w:rPr>
          <w:szCs w:val="24"/>
        </w:rPr>
      </w:pPr>
      <w:r w:rsidRPr="00942EC0">
        <w:rPr>
          <w:szCs w:val="24"/>
        </w:rPr>
        <w:t>(</w:t>
      </w:r>
      <w:r>
        <w:rPr>
          <w:szCs w:val="24"/>
        </w:rPr>
        <w:t>h</w:t>
      </w:r>
      <w:r w:rsidRPr="00942EC0">
        <w:rPr>
          <w:szCs w:val="24"/>
        </w:rPr>
        <w:t>)</w:t>
      </w:r>
      <w:r>
        <w:rPr>
          <w:szCs w:val="24"/>
        </w:rPr>
        <w:t xml:space="preserve"> </w:t>
      </w:r>
      <w:r w:rsidRPr="00942EC0">
        <w:rPr>
          <w:szCs w:val="24"/>
        </w:rPr>
        <w:t xml:space="preserve">An active member of a </w:t>
      </w:r>
      <w:r w:rsidR="00F85F2B">
        <w:rPr>
          <w:szCs w:val="24"/>
        </w:rPr>
        <w:t>p</w:t>
      </w:r>
      <w:r w:rsidRPr="00942EC0">
        <w:rPr>
          <w:szCs w:val="24"/>
        </w:rPr>
        <w:t xml:space="preserve">eer </w:t>
      </w:r>
      <w:r w:rsidR="00F85F2B">
        <w:rPr>
          <w:szCs w:val="24"/>
        </w:rPr>
        <w:t>s</w:t>
      </w:r>
      <w:r w:rsidRPr="00942EC0">
        <w:rPr>
          <w:szCs w:val="24"/>
        </w:rPr>
        <w:t xml:space="preserve">upport </w:t>
      </w:r>
      <w:r w:rsidR="00F85F2B">
        <w:rPr>
          <w:szCs w:val="24"/>
        </w:rPr>
        <w:t>t</w:t>
      </w:r>
      <w:r w:rsidRPr="00942EC0">
        <w:rPr>
          <w:szCs w:val="24"/>
        </w:rPr>
        <w:t xml:space="preserve">eam or equivalent support group who represents an agency with greater than thirty (30) </w:t>
      </w:r>
      <w:proofErr w:type="gramStart"/>
      <w:r w:rsidRPr="00942EC0">
        <w:rPr>
          <w:szCs w:val="24"/>
        </w:rPr>
        <w:t>employees</w:t>
      </w:r>
      <w:r w:rsidR="00CA6F23">
        <w:rPr>
          <w:szCs w:val="24"/>
        </w:rPr>
        <w:t>;</w:t>
      </w:r>
      <w:proofErr w:type="gramEnd"/>
    </w:p>
    <w:p w14:paraId="6AB3070A" w14:textId="77777777" w:rsidR="00CA6F23" w:rsidRPr="00942EC0" w:rsidRDefault="00CA6F23" w:rsidP="00FD5814">
      <w:pPr>
        <w:ind w:left="720"/>
        <w:jc w:val="both"/>
        <w:rPr>
          <w:szCs w:val="24"/>
        </w:rPr>
      </w:pPr>
    </w:p>
    <w:p w14:paraId="4B7C9F23" w14:textId="69DBF76C" w:rsidR="00942EC0" w:rsidRDefault="00942EC0" w:rsidP="00FD5814">
      <w:pPr>
        <w:ind w:left="720"/>
        <w:jc w:val="both"/>
        <w:rPr>
          <w:szCs w:val="24"/>
        </w:rPr>
      </w:pPr>
      <w:r w:rsidRPr="00942EC0">
        <w:rPr>
          <w:szCs w:val="24"/>
        </w:rPr>
        <w:t>(</w:t>
      </w:r>
      <w:proofErr w:type="spellStart"/>
      <w:r>
        <w:rPr>
          <w:szCs w:val="24"/>
        </w:rPr>
        <w:t>i</w:t>
      </w:r>
      <w:proofErr w:type="spellEnd"/>
      <w:r w:rsidRPr="00942EC0">
        <w:rPr>
          <w:szCs w:val="24"/>
        </w:rPr>
        <w:t>)</w:t>
      </w:r>
      <w:r>
        <w:rPr>
          <w:szCs w:val="24"/>
        </w:rPr>
        <w:t xml:space="preserve"> </w:t>
      </w:r>
      <w:r w:rsidRPr="00942EC0">
        <w:rPr>
          <w:szCs w:val="24"/>
        </w:rPr>
        <w:t>A member</w:t>
      </w:r>
      <w:r>
        <w:rPr>
          <w:szCs w:val="24"/>
        </w:rPr>
        <w:t>-</w:t>
      </w:r>
      <w:r w:rsidRPr="00942EC0">
        <w:rPr>
          <w:szCs w:val="24"/>
        </w:rPr>
        <w:t>at</w:t>
      </w:r>
      <w:r>
        <w:rPr>
          <w:szCs w:val="24"/>
        </w:rPr>
        <w:t>-</w:t>
      </w:r>
      <w:r w:rsidRPr="00942EC0">
        <w:rPr>
          <w:szCs w:val="24"/>
        </w:rPr>
        <w:t xml:space="preserve">large designated by the Attorney General or </w:t>
      </w:r>
      <w:r w:rsidR="007D69FF">
        <w:rPr>
          <w:szCs w:val="24"/>
        </w:rPr>
        <w:t>their</w:t>
      </w:r>
      <w:r w:rsidRPr="00942EC0">
        <w:rPr>
          <w:szCs w:val="24"/>
        </w:rPr>
        <w:t xml:space="preserve"> designee</w:t>
      </w:r>
      <w:r>
        <w:rPr>
          <w:szCs w:val="24"/>
        </w:rPr>
        <w:t>; and</w:t>
      </w:r>
    </w:p>
    <w:p w14:paraId="3F15674C" w14:textId="77777777" w:rsidR="00CA6F23" w:rsidRDefault="00CA6F23" w:rsidP="00FD5814">
      <w:pPr>
        <w:ind w:left="720"/>
        <w:jc w:val="both"/>
        <w:rPr>
          <w:szCs w:val="24"/>
        </w:rPr>
      </w:pPr>
    </w:p>
    <w:p w14:paraId="1E674981" w14:textId="42356517" w:rsidR="00942EC0" w:rsidRDefault="00942EC0" w:rsidP="00FD5814">
      <w:pPr>
        <w:ind w:left="720"/>
        <w:jc w:val="both"/>
        <w:rPr>
          <w:szCs w:val="24"/>
        </w:rPr>
      </w:pPr>
      <w:r>
        <w:rPr>
          <w:szCs w:val="24"/>
        </w:rPr>
        <w:t>(j) The administrator of the department’s division of law enforcement services shall serve as the non-voting secretary of the advisory committee.</w:t>
      </w:r>
    </w:p>
    <w:p w14:paraId="0918D5E6" w14:textId="77777777" w:rsidR="00942EC0" w:rsidRDefault="00942EC0" w:rsidP="00942EC0">
      <w:pPr>
        <w:jc w:val="both"/>
        <w:rPr>
          <w:szCs w:val="24"/>
        </w:rPr>
      </w:pPr>
    </w:p>
    <w:p w14:paraId="03776FBF" w14:textId="52083AC1" w:rsidR="00F3329E" w:rsidRDefault="00942EC0" w:rsidP="00942EC0">
      <w:pPr>
        <w:jc w:val="both"/>
        <w:rPr>
          <w:szCs w:val="24"/>
        </w:rPr>
      </w:pPr>
      <w:r>
        <w:rPr>
          <w:szCs w:val="24"/>
        </w:rPr>
        <w:t xml:space="preserve">(4)  </w:t>
      </w:r>
      <w:r w:rsidRPr="00942EC0">
        <w:rPr>
          <w:szCs w:val="24"/>
        </w:rPr>
        <w:t xml:space="preserve">Advisory </w:t>
      </w:r>
      <w:r w:rsidR="00F3329E">
        <w:rPr>
          <w:szCs w:val="24"/>
        </w:rPr>
        <w:t>c</w:t>
      </w:r>
      <w:r w:rsidRPr="00942EC0">
        <w:rPr>
          <w:szCs w:val="24"/>
        </w:rPr>
        <w:t>ommittee members serve at the pleasure of the Attorney General and are appointed for a three (3) year term running from July 1 to June 30.</w:t>
      </w:r>
      <w:r w:rsidR="00A012E5">
        <w:rPr>
          <w:szCs w:val="24"/>
        </w:rPr>
        <w:t xml:space="preserve"> The</w:t>
      </w:r>
      <w:r w:rsidR="0000291B">
        <w:rPr>
          <w:szCs w:val="24"/>
        </w:rPr>
        <w:t xml:space="preserve"> terms </w:t>
      </w:r>
      <w:r w:rsidR="00A012E5">
        <w:rPr>
          <w:szCs w:val="24"/>
        </w:rPr>
        <w:t xml:space="preserve">of the members appointed under subsections </w:t>
      </w:r>
      <w:bookmarkStart w:id="0" w:name="_Hlk197084704"/>
      <w:r w:rsidR="00A012E5">
        <w:rPr>
          <w:szCs w:val="24"/>
        </w:rPr>
        <w:t xml:space="preserve">(3)(a) though (3)(c) shall expire on June 30 of the year after these rules become effective. </w:t>
      </w:r>
      <w:bookmarkEnd w:id="0"/>
      <w:r w:rsidR="00A012E5">
        <w:rPr>
          <w:szCs w:val="24"/>
        </w:rPr>
        <w:t xml:space="preserve">The terms of the members appointed under subsections </w:t>
      </w:r>
      <w:r w:rsidR="00A012E5" w:rsidRPr="00A012E5">
        <w:rPr>
          <w:szCs w:val="24"/>
        </w:rPr>
        <w:t>(3)(</w:t>
      </w:r>
      <w:r w:rsidR="00A012E5">
        <w:rPr>
          <w:szCs w:val="24"/>
        </w:rPr>
        <w:t>d</w:t>
      </w:r>
      <w:r w:rsidR="00A012E5" w:rsidRPr="00A012E5">
        <w:rPr>
          <w:szCs w:val="24"/>
        </w:rPr>
        <w:t>) though (3)(</w:t>
      </w:r>
      <w:r w:rsidR="00A012E5">
        <w:rPr>
          <w:szCs w:val="24"/>
        </w:rPr>
        <w:t>f</w:t>
      </w:r>
      <w:r w:rsidR="00A012E5" w:rsidRPr="00A012E5">
        <w:rPr>
          <w:szCs w:val="24"/>
        </w:rPr>
        <w:t xml:space="preserve">) shall expire on June 30 of the year of the </w:t>
      </w:r>
      <w:r w:rsidR="00A012E5">
        <w:rPr>
          <w:szCs w:val="24"/>
        </w:rPr>
        <w:t xml:space="preserve">second </w:t>
      </w:r>
      <w:r w:rsidR="00A012E5" w:rsidRPr="00A012E5">
        <w:rPr>
          <w:szCs w:val="24"/>
        </w:rPr>
        <w:t>year after these rules become effective.</w:t>
      </w:r>
      <w:r w:rsidR="00A012E5">
        <w:rPr>
          <w:szCs w:val="24"/>
        </w:rPr>
        <w:t xml:space="preserve"> The terms of the members appointed under subsections </w:t>
      </w:r>
      <w:r w:rsidR="00A012E5" w:rsidRPr="00A012E5">
        <w:rPr>
          <w:szCs w:val="24"/>
        </w:rPr>
        <w:t>(3)(</w:t>
      </w:r>
      <w:r w:rsidR="00A012E5">
        <w:rPr>
          <w:szCs w:val="24"/>
        </w:rPr>
        <w:t>g</w:t>
      </w:r>
      <w:r w:rsidR="00A012E5" w:rsidRPr="00A012E5">
        <w:rPr>
          <w:szCs w:val="24"/>
        </w:rPr>
        <w:t>) though (3)(</w:t>
      </w:r>
      <w:proofErr w:type="spellStart"/>
      <w:r w:rsidR="00A012E5">
        <w:rPr>
          <w:szCs w:val="24"/>
        </w:rPr>
        <w:t>i</w:t>
      </w:r>
      <w:proofErr w:type="spellEnd"/>
      <w:r w:rsidR="00A012E5" w:rsidRPr="00A012E5">
        <w:rPr>
          <w:szCs w:val="24"/>
        </w:rPr>
        <w:t xml:space="preserve">) shall expire on June 30 of the year of the </w:t>
      </w:r>
      <w:r w:rsidR="00A012E5">
        <w:rPr>
          <w:szCs w:val="24"/>
        </w:rPr>
        <w:t xml:space="preserve">third </w:t>
      </w:r>
      <w:r w:rsidR="00A012E5" w:rsidRPr="00A012E5">
        <w:rPr>
          <w:szCs w:val="24"/>
        </w:rPr>
        <w:t>year after these rules become effective.</w:t>
      </w:r>
    </w:p>
    <w:p w14:paraId="6F63B7EA" w14:textId="77777777" w:rsidR="00EF739C" w:rsidRDefault="00EF739C" w:rsidP="00942EC0">
      <w:pPr>
        <w:jc w:val="both"/>
        <w:rPr>
          <w:szCs w:val="24"/>
        </w:rPr>
      </w:pPr>
    </w:p>
    <w:p w14:paraId="0A6E75D4" w14:textId="56B24BEE" w:rsidR="00F3329E" w:rsidRDefault="00F3329E" w:rsidP="00F3329E">
      <w:pPr>
        <w:jc w:val="both"/>
        <w:rPr>
          <w:szCs w:val="24"/>
        </w:rPr>
      </w:pPr>
      <w:r>
        <w:rPr>
          <w:szCs w:val="24"/>
        </w:rPr>
        <w:t>(5) Advisory Committee members:</w:t>
      </w:r>
    </w:p>
    <w:p w14:paraId="1C49276A" w14:textId="77777777" w:rsidR="00F3329E" w:rsidRDefault="00F3329E" w:rsidP="00F3329E">
      <w:pPr>
        <w:jc w:val="both"/>
        <w:rPr>
          <w:szCs w:val="24"/>
        </w:rPr>
      </w:pPr>
    </w:p>
    <w:p w14:paraId="2E7B27FF" w14:textId="66A765A0" w:rsidR="00F3329E" w:rsidRDefault="00F3329E" w:rsidP="00FD5814">
      <w:pPr>
        <w:ind w:left="720"/>
        <w:jc w:val="both"/>
        <w:rPr>
          <w:szCs w:val="24"/>
        </w:rPr>
      </w:pPr>
      <w:r>
        <w:rPr>
          <w:szCs w:val="24"/>
        </w:rPr>
        <w:t>(a)</w:t>
      </w:r>
      <w:r w:rsidRPr="00F3329E">
        <w:rPr>
          <w:szCs w:val="24"/>
        </w:rPr>
        <w:t xml:space="preserve"> will serve without compensation, although </w:t>
      </w:r>
      <w:r>
        <w:rPr>
          <w:szCs w:val="24"/>
        </w:rPr>
        <w:t xml:space="preserve">actual and necessary </w:t>
      </w:r>
      <w:r w:rsidRPr="00F3329E">
        <w:rPr>
          <w:szCs w:val="24"/>
        </w:rPr>
        <w:t xml:space="preserve">expenses for attending meetings may be reimbursed at the discretion of the Attorney </w:t>
      </w:r>
      <w:proofErr w:type="gramStart"/>
      <w:r w:rsidRPr="00F3329E">
        <w:rPr>
          <w:szCs w:val="24"/>
        </w:rPr>
        <w:t>General</w:t>
      </w:r>
      <w:r w:rsidR="007D69FF">
        <w:rPr>
          <w:szCs w:val="24"/>
        </w:rPr>
        <w:t>;</w:t>
      </w:r>
      <w:proofErr w:type="gramEnd"/>
    </w:p>
    <w:p w14:paraId="5B9485A3" w14:textId="77777777" w:rsidR="00A012E5" w:rsidRDefault="00A012E5" w:rsidP="00FD5814">
      <w:pPr>
        <w:ind w:left="720"/>
        <w:jc w:val="both"/>
        <w:rPr>
          <w:szCs w:val="24"/>
        </w:rPr>
      </w:pPr>
    </w:p>
    <w:p w14:paraId="45BA1BC8" w14:textId="77469D3E" w:rsidR="00F3329E" w:rsidRDefault="00F3329E" w:rsidP="00FD5814">
      <w:pPr>
        <w:ind w:left="720"/>
        <w:jc w:val="both"/>
        <w:rPr>
          <w:szCs w:val="24"/>
        </w:rPr>
      </w:pPr>
      <w:r>
        <w:rPr>
          <w:szCs w:val="24"/>
        </w:rPr>
        <w:t xml:space="preserve">(b) </w:t>
      </w:r>
      <w:r w:rsidRPr="00F3329E">
        <w:rPr>
          <w:szCs w:val="24"/>
        </w:rPr>
        <w:t xml:space="preserve">are not employees or agents of </w:t>
      </w:r>
      <w:r>
        <w:rPr>
          <w:szCs w:val="24"/>
        </w:rPr>
        <w:t xml:space="preserve">the department, </w:t>
      </w:r>
      <w:r w:rsidR="00EF739C">
        <w:rPr>
          <w:szCs w:val="24"/>
        </w:rPr>
        <w:t>unless they are employed by the department in a capacity other than as a member of the advisory committee</w:t>
      </w:r>
      <w:r w:rsidR="007D69FF">
        <w:rPr>
          <w:szCs w:val="24"/>
        </w:rPr>
        <w:t>; and</w:t>
      </w:r>
      <w:r w:rsidR="00EF739C">
        <w:rPr>
          <w:szCs w:val="24"/>
        </w:rPr>
        <w:t xml:space="preserve">  </w:t>
      </w:r>
    </w:p>
    <w:p w14:paraId="4C6C3AAB" w14:textId="77777777" w:rsidR="00A012E5" w:rsidRDefault="00A012E5" w:rsidP="00FD5814">
      <w:pPr>
        <w:ind w:left="720"/>
        <w:jc w:val="both"/>
        <w:rPr>
          <w:szCs w:val="24"/>
        </w:rPr>
      </w:pPr>
    </w:p>
    <w:p w14:paraId="4FC89B78" w14:textId="0E425E10" w:rsidR="00F3329E" w:rsidRDefault="00F3329E" w:rsidP="00FD5814">
      <w:pPr>
        <w:ind w:left="720"/>
        <w:jc w:val="both"/>
        <w:rPr>
          <w:szCs w:val="24"/>
        </w:rPr>
      </w:pPr>
      <w:r>
        <w:rPr>
          <w:szCs w:val="24"/>
        </w:rPr>
        <w:t xml:space="preserve">(c) shall </w:t>
      </w:r>
      <w:r w:rsidRPr="00F3329E">
        <w:rPr>
          <w:szCs w:val="24"/>
        </w:rPr>
        <w:t>execute a conflict-of-interest disclosure and waiver statement.</w:t>
      </w:r>
    </w:p>
    <w:p w14:paraId="340F8465" w14:textId="77777777" w:rsidR="00197784" w:rsidRDefault="00197784" w:rsidP="00323DD9">
      <w:pPr>
        <w:jc w:val="both"/>
        <w:rPr>
          <w:szCs w:val="24"/>
        </w:rPr>
      </w:pPr>
    </w:p>
    <w:p w14:paraId="02A0567B" w14:textId="2D178CA5" w:rsidR="00F3329E" w:rsidRDefault="00F3329E" w:rsidP="00323DD9">
      <w:pPr>
        <w:jc w:val="both"/>
        <w:rPr>
          <w:szCs w:val="24"/>
        </w:rPr>
      </w:pPr>
      <w:r>
        <w:rPr>
          <w:szCs w:val="24"/>
        </w:rPr>
        <w:t xml:space="preserve">(6) Advisory committee procedures. </w:t>
      </w:r>
    </w:p>
    <w:p w14:paraId="49D9EB75" w14:textId="77777777" w:rsidR="00F06D6B" w:rsidRDefault="00F06D6B" w:rsidP="00323DD9">
      <w:pPr>
        <w:jc w:val="both"/>
        <w:rPr>
          <w:szCs w:val="24"/>
        </w:rPr>
      </w:pPr>
    </w:p>
    <w:p w14:paraId="03B1378F" w14:textId="49671E25" w:rsidR="00F3329E" w:rsidRDefault="00F3329E" w:rsidP="00FD5814">
      <w:pPr>
        <w:ind w:left="720"/>
        <w:jc w:val="both"/>
        <w:rPr>
          <w:szCs w:val="24"/>
        </w:rPr>
      </w:pPr>
      <w:r>
        <w:rPr>
          <w:szCs w:val="24"/>
        </w:rPr>
        <w:t xml:space="preserve">(a) The advisory committee shall meet quarterly and may meet virtually via telephone or </w:t>
      </w:r>
      <w:r w:rsidR="00A012E5">
        <w:rPr>
          <w:szCs w:val="24"/>
        </w:rPr>
        <w:t>other electronic means.</w:t>
      </w:r>
    </w:p>
    <w:p w14:paraId="6590BD4B" w14:textId="77777777" w:rsidR="00A012E5" w:rsidRDefault="00A012E5" w:rsidP="00FD5814">
      <w:pPr>
        <w:ind w:left="720"/>
        <w:jc w:val="both"/>
        <w:rPr>
          <w:szCs w:val="24"/>
        </w:rPr>
      </w:pPr>
    </w:p>
    <w:p w14:paraId="20CF0B70" w14:textId="3BE998B0" w:rsidR="00F3329E" w:rsidRDefault="00F3329E" w:rsidP="00FD5814">
      <w:pPr>
        <w:ind w:left="720"/>
        <w:jc w:val="both"/>
        <w:rPr>
          <w:szCs w:val="24"/>
        </w:rPr>
      </w:pPr>
      <w:r>
        <w:rPr>
          <w:szCs w:val="24"/>
        </w:rPr>
        <w:t>(b) The advisory committee is a governmental body subject to the open meetings law, ss. 19.81 to 19.88, Stats.</w:t>
      </w:r>
      <w:r w:rsidR="00347AE4">
        <w:rPr>
          <w:szCs w:val="24"/>
        </w:rPr>
        <w:t>, and shall comply with its provisions regarding open meetings.</w:t>
      </w:r>
    </w:p>
    <w:p w14:paraId="3EB5C0A7" w14:textId="77777777" w:rsidR="00347AE4" w:rsidRDefault="00347AE4" w:rsidP="00FD5814">
      <w:pPr>
        <w:ind w:left="720"/>
        <w:jc w:val="both"/>
        <w:rPr>
          <w:szCs w:val="24"/>
        </w:rPr>
      </w:pPr>
    </w:p>
    <w:p w14:paraId="3FBC4DBF" w14:textId="656CC058" w:rsidR="00347AE4" w:rsidRDefault="00347AE4" w:rsidP="00FD5814">
      <w:pPr>
        <w:ind w:left="720"/>
        <w:jc w:val="both"/>
        <w:rPr>
          <w:szCs w:val="24"/>
        </w:rPr>
      </w:pPr>
      <w:r>
        <w:rPr>
          <w:szCs w:val="24"/>
        </w:rPr>
        <w:t>(c) The advisory committee shall treat requests for access to documents or records in accordance with the public records law, ss. 19.31 to 19.39, Stats., and any other applicable law.</w:t>
      </w:r>
    </w:p>
    <w:p w14:paraId="1B6F92D6" w14:textId="77777777" w:rsidR="00347AE4" w:rsidRDefault="00347AE4" w:rsidP="00FD5814">
      <w:pPr>
        <w:ind w:left="720"/>
        <w:jc w:val="both"/>
        <w:rPr>
          <w:szCs w:val="24"/>
        </w:rPr>
      </w:pPr>
    </w:p>
    <w:p w14:paraId="4E162EBA" w14:textId="741D2FC2" w:rsidR="00F3329E" w:rsidRDefault="00347AE4" w:rsidP="00FD5814">
      <w:pPr>
        <w:ind w:left="720"/>
        <w:jc w:val="both"/>
        <w:rPr>
          <w:szCs w:val="24"/>
        </w:rPr>
      </w:pPr>
      <w:r>
        <w:rPr>
          <w:szCs w:val="24"/>
        </w:rPr>
        <w:t>(d) The department shall take minutes of each advisory committee meeting and publish the minutes following each meeting.</w:t>
      </w:r>
    </w:p>
    <w:p w14:paraId="0711118F" w14:textId="77777777" w:rsidR="00F3329E" w:rsidRDefault="00F3329E" w:rsidP="00323DD9">
      <w:pPr>
        <w:jc w:val="both"/>
        <w:rPr>
          <w:szCs w:val="24"/>
        </w:rPr>
      </w:pPr>
    </w:p>
    <w:p w14:paraId="754757AF" w14:textId="77777777" w:rsidR="0080742E" w:rsidRDefault="0080742E" w:rsidP="00323DD9">
      <w:pPr>
        <w:jc w:val="both"/>
        <w:rPr>
          <w:szCs w:val="24"/>
        </w:rPr>
      </w:pPr>
    </w:p>
    <w:p w14:paraId="2DE020C5" w14:textId="68CA0BF1" w:rsidR="00F06D6B" w:rsidRDefault="00F06D6B" w:rsidP="00323DD9">
      <w:pPr>
        <w:jc w:val="both"/>
        <w:rPr>
          <w:szCs w:val="24"/>
        </w:rPr>
      </w:pPr>
      <w:r>
        <w:rPr>
          <w:szCs w:val="24"/>
        </w:rPr>
        <w:t>22.0</w:t>
      </w:r>
      <w:r w:rsidR="00197784">
        <w:rPr>
          <w:szCs w:val="24"/>
        </w:rPr>
        <w:t>4</w:t>
      </w:r>
      <w:r>
        <w:rPr>
          <w:szCs w:val="24"/>
        </w:rPr>
        <w:t xml:space="preserve">. Qualifications for membership on a peer support team or critical incident stress management team. </w:t>
      </w:r>
    </w:p>
    <w:p w14:paraId="10FC1D15" w14:textId="77777777" w:rsidR="00F06D6B" w:rsidRDefault="00F06D6B" w:rsidP="00323DD9">
      <w:pPr>
        <w:jc w:val="both"/>
        <w:rPr>
          <w:szCs w:val="24"/>
        </w:rPr>
      </w:pPr>
    </w:p>
    <w:p w14:paraId="67867365" w14:textId="4802371A" w:rsidR="00F06D6B" w:rsidRDefault="00F06D6B" w:rsidP="00323DD9">
      <w:pPr>
        <w:jc w:val="both"/>
        <w:rPr>
          <w:szCs w:val="24"/>
        </w:rPr>
      </w:pPr>
      <w:r>
        <w:rPr>
          <w:szCs w:val="24"/>
        </w:rPr>
        <w:t xml:space="preserve">(1) </w:t>
      </w:r>
      <w:r w:rsidR="00640725" w:rsidRPr="00640725">
        <w:rPr>
          <w:szCs w:val="24"/>
        </w:rPr>
        <w:t>An individual may not provide peer support services or critical incident stress management services unless that individual successfully completes a peer support or critical incident stress management services training program.</w:t>
      </w:r>
    </w:p>
    <w:p w14:paraId="5DACF6E3" w14:textId="77777777" w:rsidR="001F3540" w:rsidRDefault="001F3540" w:rsidP="00323DD9">
      <w:pPr>
        <w:jc w:val="both"/>
        <w:rPr>
          <w:szCs w:val="24"/>
        </w:rPr>
      </w:pPr>
    </w:p>
    <w:p w14:paraId="7015AF45" w14:textId="30153BCF" w:rsidR="001F3540" w:rsidRDefault="001F3540" w:rsidP="001F3540">
      <w:pPr>
        <w:tabs>
          <w:tab w:val="left" w:pos="795"/>
        </w:tabs>
        <w:jc w:val="both"/>
        <w:rPr>
          <w:szCs w:val="24"/>
        </w:rPr>
      </w:pPr>
      <w:r>
        <w:rPr>
          <w:szCs w:val="24"/>
        </w:rPr>
        <w:t xml:space="preserve">(2) </w:t>
      </w:r>
      <w:r w:rsidRPr="001F3540">
        <w:rPr>
          <w:szCs w:val="24"/>
        </w:rPr>
        <w:t xml:space="preserve">The </w:t>
      </w:r>
      <w:r>
        <w:rPr>
          <w:szCs w:val="24"/>
        </w:rPr>
        <w:t>department</w:t>
      </w:r>
      <w:r w:rsidRPr="001F3540">
        <w:rPr>
          <w:szCs w:val="24"/>
        </w:rPr>
        <w:t xml:space="preserve"> has </w:t>
      </w:r>
      <w:r w:rsidRPr="00145710">
        <w:rPr>
          <w:szCs w:val="24"/>
        </w:rPr>
        <w:t>approved</w:t>
      </w:r>
      <w:r w:rsidRPr="001F3540">
        <w:rPr>
          <w:szCs w:val="24"/>
        </w:rPr>
        <w:t xml:space="preserve"> a basic peer support training course</w:t>
      </w:r>
      <w:r w:rsidR="007D69FF">
        <w:rPr>
          <w:szCs w:val="24"/>
        </w:rPr>
        <w:t>,</w:t>
      </w:r>
      <w:r w:rsidRPr="001F3540">
        <w:rPr>
          <w:szCs w:val="24"/>
        </w:rPr>
        <w:t xml:space="preserve"> requiring a minimum of sixteen (16) hours of training</w:t>
      </w:r>
      <w:r w:rsidR="007D69FF">
        <w:rPr>
          <w:szCs w:val="24"/>
        </w:rPr>
        <w:t>,</w:t>
      </w:r>
      <w:r w:rsidRPr="001F3540">
        <w:rPr>
          <w:szCs w:val="24"/>
        </w:rPr>
        <w:t xml:space="preserve"> </w:t>
      </w:r>
      <w:r w:rsidR="007D69FF">
        <w:rPr>
          <w:szCs w:val="24"/>
        </w:rPr>
        <w:t xml:space="preserve">to qualify </w:t>
      </w:r>
      <w:r w:rsidRPr="001F3540">
        <w:rPr>
          <w:szCs w:val="24"/>
        </w:rPr>
        <w:t xml:space="preserve">for membership on </w:t>
      </w:r>
      <w:r w:rsidR="007D69FF">
        <w:rPr>
          <w:szCs w:val="24"/>
        </w:rPr>
        <w:t xml:space="preserve">either </w:t>
      </w:r>
      <w:r w:rsidRPr="001F3540">
        <w:rPr>
          <w:szCs w:val="24"/>
        </w:rPr>
        <w:t xml:space="preserve">a peer support team </w:t>
      </w:r>
      <w:r w:rsidR="007D69FF">
        <w:rPr>
          <w:szCs w:val="24"/>
        </w:rPr>
        <w:t>or</w:t>
      </w:r>
      <w:r w:rsidR="007D69FF" w:rsidRPr="001F3540">
        <w:rPr>
          <w:szCs w:val="24"/>
        </w:rPr>
        <w:t xml:space="preserve"> </w:t>
      </w:r>
      <w:r w:rsidRPr="001F3540">
        <w:rPr>
          <w:szCs w:val="24"/>
        </w:rPr>
        <w:t>a critical incident stress management services team to provide peer support services</w:t>
      </w:r>
      <w:r>
        <w:rPr>
          <w:szCs w:val="24"/>
        </w:rPr>
        <w:t>.</w:t>
      </w:r>
    </w:p>
    <w:p w14:paraId="6365150F" w14:textId="77777777" w:rsidR="001F3540" w:rsidRDefault="001F3540" w:rsidP="00323DD9">
      <w:pPr>
        <w:jc w:val="both"/>
        <w:rPr>
          <w:szCs w:val="24"/>
        </w:rPr>
      </w:pPr>
    </w:p>
    <w:p w14:paraId="12D8EA79" w14:textId="77777777" w:rsidR="001F3540" w:rsidRDefault="00640725" w:rsidP="001F3540">
      <w:pPr>
        <w:tabs>
          <w:tab w:val="left" w:pos="795"/>
        </w:tabs>
        <w:jc w:val="both"/>
        <w:rPr>
          <w:szCs w:val="24"/>
        </w:rPr>
      </w:pPr>
      <w:r>
        <w:rPr>
          <w:szCs w:val="24"/>
        </w:rPr>
        <w:t>(</w:t>
      </w:r>
      <w:r w:rsidR="001F3540">
        <w:rPr>
          <w:szCs w:val="24"/>
        </w:rPr>
        <w:t>3</w:t>
      </w:r>
      <w:r>
        <w:rPr>
          <w:szCs w:val="24"/>
        </w:rPr>
        <w:t xml:space="preserve">) </w:t>
      </w:r>
      <w:r w:rsidR="001F3540" w:rsidRPr="001F3540">
        <w:rPr>
          <w:szCs w:val="24"/>
        </w:rPr>
        <w:t>To qualify as a peer support team member or a critical incident stress management services team member, an individual shall</w:t>
      </w:r>
      <w:r w:rsidR="001F3540">
        <w:rPr>
          <w:szCs w:val="24"/>
        </w:rPr>
        <w:t>:</w:t>
      </w:r>
    </w:p>
    <w:p w14:paraId="102BAD0F" w14:textId="77777777" w:rsidR="001F3540" w:rsidRDefault="001F3540" w:rsidP="001F3540">
      <w:pPr>
        <w:tabs>
          <w:tab w:val="left" w:pos="795"/>
        </w:tabs>
        <w:jc w:val="both"/>
        <w:rPr>
          <w:szCs w:val="24"/>
        </w:rPr>
      </w:pPr>
    </w:p>
    <w:p w14:paraId="77E6706D" w14:textId="659C4CE0" w:rsidR="001F3540" w:rsidRDefault="001F3540" w:rsidP="00F90D03">
      <w:pPr>
        <w:ind w:left="720"/>
        <w:jc w:val="both"/>
        <w:rPr>
          <w:szCs w:val="24"/>
        </w:rPr>
      </w:pPr>
      <w:r w:rsidRPr="001F3540">
        <w:rPr>
          <w:szCs w:val="24"/>
        </w:rPr>
        <w:t>(a</w:t>
      </w:r>
      <w:r>
        <w:rPr>
          <w:szCs w:val="24"/>
        </w:rPr>
        <w:t>) complete</w:t>
      </w:r>
      <w:r w:rsidRPr="001F3540">
        <w:rPr>
          <w:szCs w:val="24"/>
        </w:rPr>
        <w:t xml:space="preserve"> </w:t>
      </w:r>
      <w:r>
        <w:rPr>
          <w:szCs w:val="24"/>
        </w:rPr>
        <w:t>the 16-hour department-approved</w:t>
      </w:r>
      <w:r w:rsidRPr="001F3540">
        <w:rPr>
          <w:szCs w:val="24"/>
        </w:rPr>
        <w:t xml:space="preserve"> peer support training program taught by an instructor approved by the </w:t>
      </w:r>
      <w:proofErr w:type="gramStart"/>
      <w:r w:rsidRPr="001F3540">
        <w:rPr>
          <w:szCs w:val="24"/>
        </w:rPr>
        <w:t>department</w:t>
      </w:r>
      <w:proofErr w:type="gramEnd"/>
      <w:r w:rsidRPr="001F3540">
        <w:rPr>
          <w:szCs w:val="24"/>
        </w:rPr>
        <w:t xml:space="preserve"> or</w:t>
      </w:r>
      <w:r>
        <w:rPr>
          <w:szCs w:val="24"/>
        </w:rPr>
        <w:t xml:space="preserve"> </w:t>
      </w:r>
      <w:r w:rsidRPr="001F3540">
        <w:rPr>
          <w:szCs w:val="24"/>
        </w:rPr>
        <w:t xml:space="preserve">a training program </w:t>
      </w:r>
      <w:r w:rsidR="007D69FF">
        <w:rPr>
          <w:szCs w:val="24"/>
        </w:rPr>
        <w:t xml:space="preserve">provided </w:t>
      </w:r>
      <w:r w:rsidRPr="001F3540">
        <w:rPr>
          <w:szCs w:val="24"/>
        </w:rPr>
        <w:t>by a credentialed</w:t>
      </w:r>
      <w:r w:rsidR="00FE34B3">
        <w:rPr>
          <w:szCs w:val="24"/>
        </w:rPr>
        <w:t xml:space="preserve"> </w:t>
      </w:r>
      <w:r w:rsidRPr="001F3540">
        <w:rPr>
          <w:szCs w:val="24"/>
        </w:rPr>
        <w:t>health care provider</w:t>
      </w:r>
      <w:r>
        <w:rPr>
          <w:szCs w:val="24"/>
        </w:rPr>
        <w:t>; and</w:t>
      </w:r>
    </w:p>
    <w:p w14:paraId="3DF2470D" w14:textId="77777777" w:rsidR="001F3540" w:rsidRDefault="001F3540" w:rsidP="00F90D03">
      <w:pPr>
        <w:ind w:left="720"/>
        <w:jc w:val="both"/>
        <w:rPr>
          <w:szCs w:val="24"/>
        </w:rPr>
      </w:pPr>
    </w:p>
    <w:p w14:paraId="1D833492" w14:textId="4A32159B" w:rsidR="001F3540" w:rsidRDefault="001F3540" w:rsidP="00F90D03">
      <w:pPr>
        <w:ind w:left="720"/>
        <w:jc w:val="both"/>
        <w:rPr>
          <w:szCs w:val="24"/>
        </w:rPr>
      </w:pPr>
      <w:r>
        <w:rPr>
          <w:szCs w:val="24"/>
        </w:rPr>
        <w:t>(b) provide a copy of the certification of completing the department-approved training to the leadership of their agency and their peer support team leader</w:t>
      </w:r>
      <w:r w:rsidR="00295CC7">
        <w:rPr>
          <w:szCs w:val="24"/>
        </w:rPr>
        <w:t xml:space="preserve"> or critical incident stress management </w:t>
      </w:r>
      <w:r w:rsidR="00EF739C">
        <w:rPr>
          <w:szCs w:val="24"/>
        </w:rPr>
        <w:t xml:space="preserve">services </w:t>
      </w:r>
      <w:r w:rsidR="00295CC7">
        <w:rPr>
          <w:szCs w:val="24"/>
        </w:rPr>
        <w:t xml:space="preserve">team </w:t>
      </w:r>
      <w:r w:rsidR="00EF739C">
        <w:rPr>
          <w:szCs w:val="24"/>
        </w:rPr>
        <w:t>leader</w:t>
      </w:r>
      <w:r>
        <w:rPr>
          <w:szCs w:val="24"/>
        </w:rPr>
        <w:t>.</w:t>
      </w:r>
    </w:p>
    <w:p w14:paraId="457C231C" w14:textId="77777777" w:rsidR="001F3540" w:rsidRDefault="001F3540" w:rsidP="001F3540">
      <w:pPr>
        <w:tabs>
          <w:tab w:val="left" w:pos="795"/>
        </w:tabs>
        <w:jc w:val="both"/>
        <w:rPr>
          <w:szCs w:val="24"/>
        </w:rPr>
      </w:pPr>
    </w:p>
    <w:p w14:paraId="00F49376" w14:textId="48B68217" w:rsidR="003D1FBB" w:rsidRDefault="000424CC" w:rsidP="001F3540">
      <w:pPr>
        <w:tabs>
          <w:tab w:val="left" w:pos="795"/>
        </w:tabs>
        <w:jc w:val="both"/>
        <w:rPr>
          <w:szCs w:val="24"/>
        </w:rPr>
      </w:pPr>
      <w:r>
        <w:rPr>
          <w:szCs w:val="24"/>
        </w:rPr>
        <w:lastRenderedPageBreak/>
        <w:t xml:space="preserve">(4) </w:t>
      </w:r>
      <w:r w:rsidR="001F3540">
        <w:rPr>
          <w:szCs w:val="24"/>
        </w:rPr>
        <w:t>Alternatively, for those who have already completed the department-approved training program, the</w:t>
      </w:r>
      <w:r w:rsidR="00B101E7">
        <w:rPr>
          <w:szCs w:val="24"/>
        </w:rPr>
        <w:t xml:space="preserve"> individual’s agency must verify that those members have met the training requirement</w:t>
      </w:r>
      <w:r w:rsidR="00703DB7">
        <w:rPr>
          <w:szCs w:val="24"/>
        </w:rPr>
        <w:t>.</w:t>
      </w:r>
    </w:p>
    <w:p w14:paraId="1BB9144A" w14:textId="77777777" w:rsidR="009F1881" w:rsidRDefault="009F1881" w:rsidP="001F3540">
      <w:pPr>
        <w:tabs>
          <w:tab w:val="left" w:pos="795"/>
        </w:tabs>
        <w:jc w:val="both"/>
        <w:rPr>
          <w:szCs w:val="24"/>
        </w:rPr>
      </w:pPr>
    </w:p>
    <w:p w14:paraId="69A06F5D" w14:textId="56C739A2" w:rsidR="009F1881" w:rsidRDefault="009F1881" w:rsidP="001F3540">
      <w:pPr>
        <w:tabs>
          <w:tab w:val="left" w:pos="795"/>
        </w:tabs>
        <w:jc w:val="both"/>
        <w:rPr>
          <w:szCs w:val="24"/>
        </w:rPr>
      </w:pPr>
      <w:r>
        <w:rPr>
          <w:szCs w:val="24"/>
        </w:rPr>
        <w:t>(</w:t>
      </w:r>
      <w:r w:rsidR="000424CC">
        <w:rPr>
          <w:szCs w:val="24"/>
        </w:rPr>
        <w:t>5</w:t>
      </w:r>
      <w:r>
        <w:rPr>
          <w:szCs w:val="24"/>
        </w:rPr>
        <w:t xml:space="preserve">) </w:t>
      </w:r>
      <w:r w:rsidRPr="00F90D03">
        <w:rPr>
          <w:szCs w:val="24"/>
        </w:rPr>
        <w:t>After the individual has met the requirements of sub. (3)</w:t>
      </w:r>
      <w:r w:rsidR="000424CC" w:rsidRPr="00F90D03">
        <w:rPr>
          <w:szCs w:val="24"/>
        </w:rPr>
        <w:t xml:space="preserve"> or (4)</w:t>
      </w:r>
      <w:r w:rsidRPr="00F90D03">
        <w:rPr>
          <w:szCs w:val="24"/>
        </w:rPr>
        <w:t xml:space="preserve">, </w:t>
      </w:r>
      <w:r w:rsidR="000424CC" w:rsidRPr="00F90D03">
        <w:rPr>
          <w:szCs w:val="24"/>
        </w:rPr>
        <w:t>they are</w:t>
      </w:r>
      <w:r w:rsidRPr="00F90D03">
        <w:rPr>
          <w:szCs w:val="24"/>
        </w:rPr>
        <w:t xml:space="preserve"> qualified for membership on a peer support team or critical incident stress management team </w:t>
      </w:r>
      <w:r w:rsidR="000424CC" w:rsidRPr="00F90D03">
        <w:rPr>
          <w:szCs w:val="24"/>
        </w:rPr>
        <w:t>beginning at the time they have met the requirements of sub. (3) or (4</w:t>
      </w:r>
      <w:proofErr w:type="gramStart"/>
      <w:r w:rsidR="000424CC" w:rsidRPr="00F90D03">
        <w:rPr>
          <w:szCs w:val="24"/>
        </w:rPr>
        <w:t>), and</w:t>
      </w:r>
      <w:proofErr w:type="gramEnd"/>
      <w:r w:rsidR="000424CC" w:rsidRPr="00F90D03">
        <w:rPr>
          <w:szCs w:val="24"/>
        </w:rPr>
        <w:t xml:space="preserve"> continuing for the remainder of the state fiscal year and the following three (3) state fiscal years</w:t>
      </w:r>
      <w:r w:rsidR="000424CC">
        <w:rPr>
          <w:szCs w:val="24"/>
        </w:rPr>
        <w:t xml:space="preserve">. </w:t>
      </w:r>
    </w:p>
    <w:p w14:paraId="0531095B" w14:textId="77777777" w:rsidR="003D1FBB" w:rsidRDefault="003D1FBB" w:rsidP="001F3540">
      <w:pPr>
        <w:tabs>
          <w:tab w:val="left" w:pos="795"/>
        </w:tabs>
        <w:jc w:val="both"/>
        <w:rPr>
          <w:szCs w:val="24"/>
        </w:rPr>
      </w:pPr>
    </w:p>
    <w:p w14:paraId="5AE66514" w14:textId="11E2D4C8" w:rsidR="003D1FBB" w:rsidRDefault="003D1FBB" w:rsidP="001F3540">
      <w:pPr>
        <w:tabs>
          <w:tab w:val="left" w:pos="795"/>
        </w:tabs>
        <w:jc w:val="both"/>
        <w:rPr>
          <w:szCs w:val="24"/>
        </w:rPr>
      </w:pPr>
      <w:r>
        <w:rPr>
          <w:szCs w:val="24"/>
        </w:rPr>
        <w:t>(</w:t>
      </w:r>
      <w:r w:rsidR="000424CC">
        <w:rPr>
          <w:szCs w:val="24"/>
        </w:rPr>
        <w:t>6</w:t>
      </w:r>
      <w:r>
        <w:rPr>
          <w:szCs w:val="24"/>
        </w:rPr>
        <w:t>) Membership on a peer support team is not limited to current employees of an agency. For example, individuals who have retired from active service may still serve as members of a peer support team or critical incident stress management team.</w:t>
      </w:r>
    </w:p>
    <w:p w14:paraId="18E7C21F" w14:textId="77777777" w:rsidR="009F1881" w:rsidRDefault="009F1881" w:rsidP="001F3540">
      <w:pPr>
        <w:tabs>
          <w:tab w:val="left" w:pos="795"/>
        </w:tabs>
        <w:jc w:val="both"/>
        <w:rPr>
          <w:szCs w:val="24"/>
        </w:rPr>
      </w:pPr>
    </w:p>
    <w:p w14:paraId="135E2BF4" w14:textId="77777777" w:rsidR="0080742E" w:rsidRDefault="0080742E" w:rsidP="001F3540">
      <w:pPr>
        <w:tabs>
          <w:tab w:val="left" w:pos="795"/>
        </w:tabs>
        <w:jc w:val="both"/>
        <w:rPr>
          <w:szCs w:val="24"/>
        </w:rPr>
      </w:pPr>
    </w:p>
    <w:p w14:paraId="558A6A22" w14:textId="77777777" w:rsidR="009F1881" w:rsidRDefault="009F1881" w:rsidP="009F1881">
      <w:pPr>
        <w:jc w:val="both"/>
        <w:rPr>
          <w:szCs w:val="24"/>
        </w:rPr>
      </w:pPr>
      <w:r>
        <w:rPr>
          <w:szCs w:val="24"/>
        </w:rPr>
        <w:t xml:space="preserve">22.05. Recertification for continued membership on a peer support team or critical incident stress management team. </w:t>
      </w:r>
    </w:p>
    <w:p w14:paraId="062F409E" w14:textId="3A1675EA" w:rsidR="009F1881" w:rsidRDefault="009F1881" w:rsidP="001F3540">
      <w:pPr>
        <w:tabs>
          <w:tab w:val="left" w:pos="795"/>
        </w:tabs>
        <w:jc w:val="both"/>
        <w:rPr>
          <w:szCs w:val="24"/>
        </w:rPr>
      </w:pPr>
    </w:p>
    <w:p w14:paraId="0F16E10E" w14:textId="1E1F1109" w:rsidR="009F1881" w:rsidRDefault="009F1881" w:rsidP="009F1881">
      <w:pPr>
        <w:jc w:val="both"/>
        <w:rPr>
          <w:szCs w:val="24"/>
        </w:rPr>
      </w:pPr>
      <w:r>
        <w:rPr>
          <w:szCs w:val="24"/>
        </w:rPr>
        <w:t>(1) To maintain qualification to serve on a peer support team or critical incident stress management team, each person must complete 24 hours of training on topics relevant to peer support or critical incident stress management</w:t>
      </w:r>
      <w:r w:rsidR="003D1FBB">
        <w:rPr>
          <w:szCs w:val="24"/>
        </w:rPr>
        <w:t>, wellness, or suicide prevention</w:t>
      </w:r>
      <w:r>
        <w:rPr>
          <w:szCs w:val="24"/>
        </w:rPr>
        <w:t xml:space="preserve"> during the period of their current certification</w:t>
      </w:r>
      <w:r w:rsidRPr="00F90D03">
        <w:rPr>
          <w:szCs w:val="24"/>
        </w:rPr>
        <w:t xml:space="preserve">, with a minimum of </w:t>
      </w:r>
      <w:r w:rsidR="00234387" w:rsidRPr="00F90D03">
        <w:rPr>
          <w:szCs w:val="24"/>
        </w:rPr>
        <w:t>four (</w:t>
      </w:r>
      <w:r w:rsidRPr="00F90D03">
        <w:rPr>
          <w:szCs w:val="24"/>
        </w:rPr>
        <w:t>4</w:t>
      </w:r>
      <w:r w:rsidR="00234387" w:rsidRPr="00F90D03">
        <w:rPr>
          <w:szCs w:val="24"/>
        </w:rPr>
        <w:t>)</w:t>
      </w:r>
      <w:r w:rsidRPr="00F90D03">
        <w:rPr>
          <w:szCs w:val="24"/>
        </w:rPr>
        <w:t xml:space="preserve"> hours </w:t>
      </w:r>
      <w:r w:rsidR="00234387" w:rsidRPr="00F90D03">
        <w:rPr>
          <w:szCs w:val="24"/>
        </w:rPr>
        <w:t xml:space="preserve">of training </w:t>
      </w:r>
      <w:r w:rsidRPr="00F90D03">
        <w:rPr>
          <w:szCs w:val="24"/>
        </w:rPr>
        <w:t xml:space="preserve">during each </w:t>
      </w:r>
      <w:r w:rsidR="00441E08" w:rsidRPr="00F90D03">
        <w:rPr>
          <w:szCs w:val="24"/>
        </w:rPr>
        <w:t xml:space="preserve">of the last three (3) </w:t>
      </w:r>
      <w:r w:rsidRPr="00F90D03">
        <w:rPr>
          <w:szCs w:val="24"/>
        </w:rPr>
        <w:t>year</w:t>
      </w:r>
      <w:r w:rsidR="00441E08" w:rsidRPr="00F90D03">
        <w:rPr>
          <w:szCs w:val="24"/>
        </w:rPr>
        <w:t>s of that period</w:t>
      </w:r>
      <w:r w:rsidRPr="00F90D03">
        <w:rPr>
          <w:szCs w:val="24"/>
        </w:rPr>
        <w:t>.</w:t>
      </w:r>
      <w:r w:rsidR="003D1FBB">
        <w:rPr>
          <w:szCs w:val="24"/>
        </w:rPr>
        <w:t xml:space="preserve"> An individual who fails to complete this requirement is no longer eligible to serve on a peer support team or critical incident stress management team.</w:t>
      </w:r>
    </w:p>
    <w:p w14:paraId="32013DA0" w14:textId="77777777" w:rsidR="009F1881" w:rsidRDefault="009F1881" w:rsidP="009F1881">
      <w:pPr>
        <w:jc w:val="both"/>
        <w:rPr>
          <w:szCs w:val="24"/>
        </w:rPr>
      </w:pPr>
    </w:p>
    <w:p w14:paraId="1AE42F93" w14:textId="7E7CCF88" w:rsidR="009F1881" w:rsidRDefault="009F1881" w:rsidP="009F1881">
      <w:pPr>
        <w:jc w:val="both"/>
        <w:rPr>
          <w:szCs w:val="24"/>
        </w:rPr>
      </w:pPr>
      <w:r>
        <w:rPr>
          <w:szCs w:val="24"/>
        </w:rPr>
        <w:t xml:space="preserve">(2) The content of the training shall be </w:t>
      </w:r>
      <w:r w:rsidR="00814CCD">
        <w:rPr>
          <w:szCs w:val="24"/>
        </w:rPr>
        <w:t xml:space="preserve">at </w:t>
      </w:r>
      <w:r>
        <w:rPr>
          <w:szCs w:val="24"/>
        </w:rPr>
        <w:t>the discretion of the agency, determined by the agency’s head or a leader of the peer support team or critical incident stress management team</w:t>
      </w:r>
      <w:r w:rsidR="003D1FBB">
        <w:rPr>
          <w:szCs w:val="24"/>
        </w:rPr>
        <w:t>.</w:t>
      </w:r>
    </w:p>
    <w:p w14:paraId="2DE2F5FB" w14:textId="77777777" w:rsidR="003D1FBB" w:rsidRDefault="003D1FBB" w:rsidP="009F1881">
      <w:pPr>
        <w:jc w:val="both"/>
        <w:rPr>
          <w:szCs w:val="24"/>
        </w:rPr>
      </w:pPr>
    </w:p>
    <w:p w14:paraId="5ACA13BB" w14:textId="76AB3BC5" w:rsidR="003D1FBB" w:rsidRDefault="003D1FBB" w:rsidP="009F1881">
      <w:pPr>
        <w:jc w:val="both"/>
        <w:rPr>
          <w:szCs w:val="24"/>
        </w:rPr>
      </w:pPr>
      <w:r>
        <w:rPr>
          <w:szCs w:val="24"/>
        </w:rPr>
        <w:t xml:space="preserve">(3) An agency may credit an individual’s time spent teaching toward this requirement, although an individual may only receive </w:t>
      </w:r>
      <w:r w:rsidR="00234387">
        <w:rPr>
          <w:szCs w:val="24"/>
        </w:rPr>
        <w:t>eight (</w:t>
      </w:r>
      <w:r>
        <w:rPr>
          <w:szCs w:val="24"/>
        </w:rPr>
        <w:t>8</w:t>
      </w:r>
      <w:r w:rsidR="00234387">
        <w:rPr>
          <w:szCs w:val="24"/>
        </w:rPr>
        <w:t>)</w:t>
      </w:r>
      <w:r>
        <w:rPr>
          <w:szCs w:val="24"/>
        </w:rPr>
        <w:t xml:space="preserve"> hours of credit for teaching the same course or program.</w:t>
      </w:r>
    </w:p>
    <w:p w14:paraId="6AAE1BF5" w14:textId="77777777" w:rsidR="003D1FBB" w:rsidRDefault="003D1FBB" w:rsidP="009F1881">
      <w:pPr>
        <w:jc w:val="both"/>
        <w:rPr>
          <w:szCs w:val="24"/>
        </w:rPr>
      </w:pPr>
    </w:p>
    <w:p w14:paraId="5150B441" w14:textId="2EE497B9" w:rsidR="009F1881" w:rsidRPr="001F3540" w:rsidRDefault="003D1FBB" w:rsidP="00F90D03">
      <w:pPr>
        <w:jc w:val="both"/>
        <w:rPr>
          <w:szCs w:val="24"/>
        </w:rPr>
      </w:pPr>
      <w:r>
        <w:rPr>
          <w:szCs w:val="24"/>
        </w:rPr>
        <w:t xml:space="preserve">(4) Each agency shall maintain records adequate to determine that the members of its peer support </w:t>
      </w:r>
      <w:proofErr w:type="gramStart"/>
      <w:r>
        <w:rPr>
          <w:szCs w:val="24"/>
        </w:rPr>
        <w:t>teams</w:t>
      </w:r>
      <w:proofErr w:type="gramEnd"/>
      <w:r>
        <w:rPr>
          <w:szCs w:val="24"/>
        </w:rPr>
        <w:t xml:space="preserve"> and critical incident stress management teams have satisfied the requirements of this section, including, at a minimum, the dates and hours of all trainings, the subjects of the trainings, and the person or organization that led the training for each member.</w:t>
      </w:r>
    </w:p>
    <w:p w14:paraId="27A67B6A" w14:textId="77777777" w:rsidR="001F3540" w:rsidRDefault="001F3540" w:rsidP="001F3540">
      <w:pPr>
        <w:tabs>
          <w:tab w:val="left" w:pos="795"/>
        </w:tabs>
        <w:jc w:val="both"/>
        <w:rPr>
          <w:szCs w:val="24"/>
        </w:rPr>
      </w:pPr>
    </w:p>
    <w:p w14:paraId="6CCBC353" w14:textId="77777777" w:rsidR="0080742E" w:rsidRDefault="0080742E" w:rsidP="001F3540">
      <w:pPr>
        <w:tabs>
          <w:tab w:val="left" w:pos="795"/>
        </w:tabs>
        <w:jc w:val="both"/>
        <w:rPr>
          <w:szCs w:val="24"/>
        </w:rPr>
      </w:pPr>
    </w:p>
    <w:p w14:paraId="5466151E" w14:textId="5EFB6CE8" w:rsidR="001F3540" w:rsidRDefault="00B101E7" w:rsidP="001F3540">
      <w:pPr>
        <w:tabs>
          <w:tab w:val="left" w:pos="795"/>
        </w:tabs>
        <w:jc w:val="both"/>
        <w:rPr>
          <w:szCs w:val="24"/>
        </w:rPr>
      </w:pPr>
      <w:r>
        <w:rPr>
          <w:szCs w:val="24"/>
        </w:rPr>
        <w:t>22.0</w:t>
      </w:r>
      <w:r w:rsidR="0080742E">
        <w:rPr>
          <w:szCs w:val="24"/>
        </w:rPr>
        <w:t>6</w:t>
      </w:r>
      <w:r>
        <w:rPr>
          <w:szCs w:val="24"/>
        </w:rPr>
        <w:t>. Approval of peer support training</w:t>
      </w:r>
      <w:r w:rsidR="00C244F9">
        <w:rPr>
          <w:szCs w:val="24"/>
        </w:rPr>
        <w:t xml:space="preserve"> and </w:t>
      </w:r>
      <w:r w:rsidR="009B34F8">
        <w:rPr>
          <w:szCs w:val="24"/>
        </w:rPr>
        <w:t>critical incident stress management</w:t>
      </w:r>
      <w:r>
        <w:rPr>
          <w:szCs w:val="24"/>
        </w:rPr>
        <w:t xml:space="preserve"> instructors.</w:t>
      </w:r>
    </w:p>
    <w:p w14:paraId="18E77720" w14:textId="77777777" w:rsidR="00347AE4" w:rsidRDefault="00347AE4" w:rsidP="001F3540">
      <w:pPr>
        <w:tabs>
          <w:tab w:val="left" w:pos="795"/>
        </w:tabs>
        <w:jc w:val="both"/>
        <w:rPr>
          <w:szCs w:val="24"/>
        </w:rPr>
      </w:pPr>
    </w:p>
    <w:p w14:paraId="34DC74FA" w14:textId="77777777" w:rsidR="00C244F9" w:rsidRDefault="00347AE4" w:rsidP="001F3540">
      <w:pPr>
        <w:tabs>
          <w:tab w:val="left" w:pos="795"/>
        </w:tabs>
        <w:jc w:val="both"/>
        <w:rPr>
          <w:szCs w:val="24"/>
        </w:rPr>
      </w:pPr>
      <w:r>
        <w:rPr>
          <w:szCs w:val="24"/>
        </w:rPr>
        <w:t xml:space="preserve">(1) </w:t>
      </w:r>
      <w:r w:rsidR="00C10BCF">
        <w:rPr>
          <w:szCs w:val="24"/>
        </w:rPr>
        <w:t>I</w:t>
      </w:r>
      <w:r>
        <w:rPr>
          <w:szCs w:val="24"/>
        </w:rPr>
        <w:t xml:space="preserve">nstructor certification </w:t>
      </w:r>
      <w:r w:rsidR="00C10BCF">
        <w:rPr>
          <w:szCs w:val="24"/>
        </w:rPr>
        <w:t>requirements</w:t>
      </w:r>
      <w:r>
        <w:rPr>
          <w:szCs w:val="24"/>
        </w:rPr>
        <w:t>.</w:t>
      </w:r>
      <w:r w:rsidR="00C10BCF">
        <w:rPr>
          <w:szCs w:val="24"/>
        </w:rPr>
        <w:t xml:space="preserve"> </w:t>
      </w:r>
    </w:p>
    <w:p w14:paraId="413C5DC2" w14:textId="77777777" w:rsidR="00C244F9" w:rsidRDefault="00C244F9" w:rsidP="001F3540">
      <w:pPr>
        <w:tabs>
          <w:tab w:val="left" w:pos="795"/>
        </w:tabs>
        <w:jc w:val="both"/>
        <w:rPr>
          <w:szCs w:val="24"/>
        </w:rPr>
      </w:pPr>
    </w:p>
    <w:p w14:paraId="6A87794A" w14:textId="5646138E" w:rsidR="00347AE4" w:rsidRDefault="00C244F9" w:rsidP="0000291B">
      <w:pPr>
        <w:ind w:left="720"/>
        <w:jc w:val="both"/>
        <w:rPr>
          <w:szCs w:val="24"/>
        </w:rPr>
      </w:pPr>
      <w:r>
        <w:rPr>
          <w:szCs w:val="24"/>
        </w:rPr>
        <w:t xml:space="preserve">(a) Applicants who are not seeking to be certified </w:t>
      </w:r>
      <w:r w:rsidR="00D56345">
        <w:rPr>
          <w:szCs w:val="24"/>
        </w:rPr>
        <w:t xml:space="preserve">as </w:t>
      </w:r>
      <w:r>
        <w:rPr>
          <w:szCs w:val="24"/>
        </w:rPr>
        <w:t>a credentialed health care provider</w:t>
      </w:r>
      <w:r w:rsidR="00C10BCF">
        <w:rPr>
          <w:szCs w:val="24"/>
        </w:rPr>
        <w:t xml:space="preserve"> must:</w:t>
      </w:r>
    </w:p>
    <w:p w14:paraId="506673D9" w14:textId="77777777" w:rsidR="00C10BCF" w:rsidRDefault="00C10BCF" w:rsidP="001F3540">
      <w:pPr>
        <w:tabs>
          <w:tab w:val="left" w:pos="795"/>
        </w:tabs>
        <w:jc w:val="both"/>
        <w:rPr>
          <w:szCs w:val="24"/>
        </w:rPr>
      </w:pPr>
    </w:p>
    <w:p w14:paraId="49FAE5FB" w14:textId="3DA360AF" w:rsidR="00C10BCF" w:rsidRDefault="00C10BCF" w:rsidP="0000291B">
      <w:pPr>
        <w:ind w:left="1440"/>
        <w:jc w:val="both"/>
        <w:rPr>
          <w:szCs w:val="24"/>
        </w:rPr>
      </w:pPr>
      <w:r>
        <w:rPr>
          <w:szCs w:val="24"/>
        </w:rPr>
        <w:t>(</w:t>
      </w:r>
      <w:proofErr w:type="spellStart"/>
      <w:r w:rsidR="00C244F9">
        <w:rPr>
          <w:szCs w:val="24"/>
        </w:rPr>
        <w:t>i</w:t>
      </w:r>
      <w:proofErr w:type="spellEnd"/>
      <w:r>
        <w:rPr>
          <w:szCs w:val="24"/>
        </w:rPr>
        <w:t xml:space="preserve">) Provide evidence </w:t>
      </w:r>
      <w:r w:rsidR="00C244F9">
        <w:rPr>
          <w:szCs w:val="24"/>
        </w:rPr>
        <w:t xml:space="preserve">to the department </w:t>
      </w:r>
      <w:r>
        <w:rPr>
          <w:szCs w:val="24"/>
        </w:rPr>
        <w:t xml:space="preserve">of three </w:t>
      </w:r>
      <w:r w:rsidR="00234387">
        <w:rPr>
          <w:szCs w:val="24"/>
        </w:rPr>
        <w:t xml:space="preserve">(3) </w:t>
      </w:r>
      <w:r>
        <w:rPr>
          <w:szCs w:val="24"/>
        </w:rPr>
        <w:t xml:space="preserve">years of full-time experience or 6,000 hours of occupational experience in peer support or critical incident stress </w:t>
      </w:r>
      <w:proofErr w:type="gramStart"/>
      <w:r>
        <w:rPr>
          <w:szCs w:val="24"/>
        </w:rPr>
        <w:t>management;</w:t>
      </w:r>
      <w:proofErr w:type="gramEnd"/>
    </w:p>
    <w:p w14:paraId="44EF5A3E" w14:textId="77777777" w:rsidR="00C10BCF" w:rsidRDefault="00C10BCF" w:rsidP="0000291B">
      <w:pPr>
        <w:ind w:left="1440"/>
        <w:jc w:val="both"/>
        <w:rPr>
          <w:szCs w:val="24"/>
        </w:rPr>
      </w:pPr>
    </w:p>
    <w:p w14:paraId="383F0F8D" w14:textId="11FE0FF0" w:rsidR="00C10BCF" w:rsidRDefault="00C10BCF" w:rsidP="0000291B">
      <w:pPr>
        <w:ind w:left="1440"/>
        <w:jc w:val="both"/>
        <w:rPr>
          <w:szCs w:val="24"/>
        </w:rPr>
      </w:pPr>
      <w:r>
        <w:rPr>
          <w:szCs w:val="24"/>
        </w:rPr>
        <w:t>(</w:t>
      </w:r>
      <w:r w:rsidR="00C244F9">
        <w:rPr>
          <w:szCs w:val="24"/>
        </w:rPr>
        <w:t>ii</w:t>
      </w:r>
      <w:r>
        <w:rPr>
          <w:szCs w:val="24"/>
        </w:rPr>
        <w:t>) Currently be an active member of a peer support team or critical incident stress management team;</w:t>
      </w:r>
      <w:r w:rsidR="00C244F9">
        <w:rPr>
          <w:szCs w:val="24"/>
        </w:rPr>
        <w:t xml:space="preserve"> and</w:t>
      </w:r>
    </w:p>
    <w:p w14:paraId="1CF6C948" w14:textId="77777777" w:rsidR="00C10BCF" w:rsidRDefault="00C10BCF" w:rsidP="0000291B">
      <w:pPr>
        <w:ind w:left="1440"/>
        <w:jc w:val="both"/>
        <w:rPr>
          <w:szCs w:val="24"/>
        </w:rPr>
      </w:pPr>
    </w:p>
    <w:p w14:paraId="0BF64029" w14:textId="02256683" w:rsidR="00C10BCF" w:rsidRDefault="00C244F9" w:rsidP="0000291B">
      <w:pPr>
        <w:ind w:left="1440"/>
        <w:jc w:val="both"/>
        <w:rPr>
          <w:szCs w:val="24"/>
        </w:rPr>
      </w:pPr>
      <w:r>
        <w:rPr>
          <w:szCs w:val="24"/>
        </w:rPr>
        <w:t>(iii</w:t>
      </w:r>
      <w:r w:rsidR="00C10BCF">
        <w:rPr>
          <w:szCs w:val="24"/>
        </w:rPr>
        <w:t xml:space="preserve">) Have completed the department’s </w:t>
      </w:r>
      <w:r w:rsidR="00234387">
        <w:rPr>
          <w:szCs w:val="24"/>
        </w:rPr>
        <w:t>16</w:t>
      </w:r>
      <w:r w:rsidR="00C10BCF">
        <w:rPr>
          <w:szCs w:val="24"/>
        </w:rPr>
        <w:t>-hour basic peer support training program</w:t>
      </w:r>
      <w:r>
        <w:rPr>
          <w:szCs w:val="24"/>
        </w:rPr>
        <w:t>.</w:t>
      </w:r>
    </w:p>
    <w:p w14:paraId="3815C5A8" w14:textId="77777777" w:rsidR="00C244F9" w:rsidRDefault="00C244F9" w:rsidP="001F3540">
      <w:pPr>
        <w:tabs>
          <w:tab w:val="left" w:pos="795"/>
        </w:tabs>
        <w:jc w:val="both"/>
        <w:rPr>
          <w:szCs w:val="24"/>
        </w:rPr>
      </w:pPr>
    </w:p>
    <w:p w14:paraId="7178E607" w14:textId="5395CA63" w:rsidR="00C244F9" w:rsidRDefault="00C244F9" w:rsidP="0000291B">
      <w:pPr>
        <w:ind w:left="720"/>
        <w:jc w:val="both"/>
        <w:rPr>
          <w:szCs w:val="24"/>
        </w:rPr>
      </w:pPr>
      <w:r>
        <w:rPr>
          <w:szCs w:val="24"/>
        </w:rPr>
        <w:t xml:space="preserve">(b) Applicants seeking to be certified as a credentialed health care provider must have training, education, or experience </w:t>
      </w:r>
      <w:r w:rsidR="007C33F0">
        <w:rPr>
          <w:szCs w:val="24"/>
        </w:rPr>
        <w:t>qualifying them</w:t>
      </w:r>
      <w:r>
        <w:rPr>
          <w:szCs w:val="24"/>
        </w:rPr>
        <w:t xml:space="preserve"> to provide peer support or critical incident stress management </w:t>
      </w:r>
      <w:r w:rsidR="007C33F0">
        <w:rPr>
          <w:szCs w:val="24"/>
        </w:rPr>
        <w:t>training.</w:t>
      </w:r>
    </w:p>
    <w:p w14:paraId="4533D208" w14:textId="77777777" w:rsidR="00C10BCF" w:rsidRDefault="00C10BCF" w:rsidP="001F3540">
      <w:pPr>
        <w:tabs>
          <w:tab w:val="left" w:pos="795"/>
        </w:tabs>
        <w:jc w:val="both"/>
        <w:rPr>
          <w:szCs w:val="24"/>
        </w:rPr>
      </w:pPr>
    </w:p>
    <w:p w14:paraId="4B2D2A67" w14:textId="4154B71E" w:rsidR="00C10BCF" w:rsidRDefault="00C10BCF" w:rsidP="001F3540">
      <w:pPr>
        <w:tabs>
          <w:tab w:val="left" w:pos="795"/>
        </w:tabs>
        <w:jc w:val="both"/>
        <w:rPr>
          <w:szCs w:val="24"/>
        </w:rPr>
      </w:pPr>
      <w:r>
        <w:rPr>
          <w:szCs w:val="24"/>
        </w:rPr>
        <w:t xml:space="preserve">(2) Instructor certification process. </w:t>
      </w:r>
    </w:p>
    <w:p w14:paraId="4A20DA67" w14:textId="77777777" w:rsidR="00C10BCF" w:rsidRDefault="00C10BCF" w:rsidP="001F3540">
      <w:pPr>
        <w:tabs>
          <w:tab w:val="left" w:pos="795"/>
        </w:tabs>
        <w:jc w:val="both"/>
        <w:rPr>
          <w:szCs w:val="24"/>
        </w:rPr>
      </w:pPr>
    </w:p>
    <w:p w14:paraId="3221CFDF" w14:textId="47938C68" w:rsidR="002507EC" w:rsidRDefault="002507EC" w:rsidP="0000291B">
      <w:pPr>
        <w:ind w:left="720"/>
        <w:jc w:val="both"/>
        <w:rPr>
          <w:szCs w:val="24"/>
        </w:rPr>
      </w:pPr>
      <w:r w:rsidRPr="000D4CFE">
        <w:rPr>
          <w:szCs w:val="24"/>
        </w:rPr>
        <w:t>(</w:t>
      </w:r>
      <w:r>
        <w:rPr>
          <w:szCs w:val="24"/>
        </w:rPr>
        <w:t xml:space="preserve">a) To apply for certification </w:t>
      </w:r>
      <w:r w:rsidR="00F36E97">
        <w:rPr>
          <w:szCs w:val="24"/>
        </w:rPr>
        <w:t xml:space="preserve">as an instructor for </w:t>
      </w:r>
      <w:r>
        <w:rPr>
          <w:szCs w:val="24"/>
        </w:rPr>
        <w:t xml:space="preserve">peer support or critical incident stress management </w:t>
      </w:r>
      <w:r w:rsidR="00F36E97">
        <w:rPr>
          <w:szCs w:val="24"/>
        </w:rPr>
        <w:t>training</w:t>
      </w:r>
      <w:r>
        <w:rPr>
          <w:szCs w:val="24"/>
        </w:rPr>
        <w:t>,</w:t>
      </w:r>
      <w:r w:rsidR="007C33F0">
        <w:rPr>
          <w:szCs w:val="24"/>
        </w:rPr>
        <w:t xml:space="preserve"> an</w:t>
      </w:r>
      <w:r w:rsidR="00F36E97">
        <w:rPr>
          <w:szCs w:val="24"/>
        </w:rPr>
        <w:t xml:space="preserve"> applicant</w:t>
      </w:r>
      <w:r>
        <w:rPr>
          <w:szCs w:val="24"/>
        </w:rPr>
        <w:t xml:space="preserve"> </w:t>
      </w:r>
      <w:r w:rsidR="00C244F9">
        <w:rPr>
          <w:szCs w:val="24"/>
        </w:rPr>
        <w:t xml:space="preserve">who is not seeking certification as a credentialed health care provider </w:t>
      </w:r>
      <w:r>
        <w:rPr>
          <w:szCs w:val="24"/>
        </w:rPr>
        <w:t>shall submit to the department:</w:t>
      </w:r>
    </w:p>
    <w:p w14:paraId="56305C6D" w14:textId="77777777" w:rsidR="002507EC" w:rsidRDefault="002507EC" w:rsidP="002507EC">
      <w:pPr>
        <w:jc w:val="both"/>
        <w:rPr>
          <w:szCs w:val="24"/>
        </w:rPr>
      </w:pPr>
    </w:p>
    <w:p w14:paraId="1856A734" w14:textId="7D878157" w:rsidR="002507EC" w:rsidRDefault="002507EC" w:rsidP="0000291B">
      <w:pPr>
        <w:ind w:left="1440"/>
        <w:jc w:val="both"/>
        <w:rPr>
          <w:szCs w:val="24"/>
        </w:rPr>
      </w:pPr>
      <w:r>
        <w:rPr>
          <w:szCs w:val="24"/>
        </w:rPr>
        <w:t>(</w:t>
      </w:r>
      <w:proofErr w:type="spellStart"/>
      <w:r>
        <w:rPr>
          <w:szCs w:val="24"/>
        </w:rPr>
        <w:t>i</w:t>
      </w:r>
      <w:proofErr w:type="spellEnd"/>
      <w:r>
        <w:rPr>
          <w:szCs w:val="24"/>
        </w:rPr>
        <w:t>) an Instructor Certification Request form, Form DOJ-PS-</w:t>
      </w:r>
      <w:proofErr w:type="gramStart"/>
      <w:r>
        <w:rPr>
          <w:szCs w:val="24"/>
        </w:rPr>
        <w:t>817;</w:t>
      </w:r>
      <w:proofErr w:type="gramEnd"/>
    </w:p>
    <w:p w14:paraId="4F59350E" w14:textId="77777777" w:rsidR="002507EC" w:rsidRDefault="002507EC" w:rsidP="0000291B">
      <w:pPr>
        <w:ind w:left="1440"/>
        <w:jc w:val="both"/>
        <w:rPr>
          <w:szCs w:val="24"/>
        </w:rPr>
      </w:pPr>
    </w:p>
    <w:p w14:paraId="5C6F148A" w14:textId="77777777" w:rsidR="002507EC" w:rsidRDefault="002507EC" w:rsidP="0000291B">
      <w:pPr>
        <w:ind w:left="1440"/>
        <w:jc w:val="both"/>
        <w:rPr>
          <w:szCs w:val="24"/>
        </w:rPr>
      </w:pPr>
      <w:r>
        <w:rPr>
          <w:szCs w:val="24"/>
        </w:rPr>
        <w:t xml:space="preserve">(ii) a letter from an agency head supporting the instructor’s </w:t>
      </w:r>
      <w:proofErr w:type="gramStart"/>
      <w:r>
        <w:rPr>
          <w:szCs w:val="24"/>
        </w:rPr>
        <w:t>application;</w:t>
      </w:r>
      <w:proofErr w:type="gramEnd"/>
    </w:p>
    <w:p w14:paraId="5C6AF49F" w14:textId="77777777" w:rsidR="002507EC" w:rsidRDefault="002507EC" w:rsidP="0000291B">
      <w:pPr>
        <w:ind w:left="1440"/>
        <w:jc w:val="both"/>
        <w:rPr>
          <w:szCs w:val="24"/>
        </w:rPr>
      </w:pPr>
    </w:p>
    <w:p w14:paraId="0E375A12" w14:textId="5A678C15" w:rsidR="002507EC" w:rsidRDefault="002507EC" w:rsidP="0000291B">
      <w:pPr>
        <w:ind w:left="1440"/>
        <w:jc w:val="both"/>
        <w:rPr>
          <w:szCs w:val="24"/>
        </w:rPr>
      </w:pPr>
      <w:r>
        <w:rPr>
          <w:szCs w:val="24"/>
        </w:rPr>
        <w:t xml:space="preserve">(iii) a letter from a team leader of the peer support team or critical incident stress management team of which they are a member supporting the instructor’s </w:t>
      </w:r>
      <w:proofErr w:type="gramStart"/>
      <w:r>
        <w:rPr>
          <w:szCs w:val="24"/>
        </w:rPr>
        <w:t>application;</w:t>
      </w:r>
      <w:proofErr w:type="gramEnd"/>
    </w:p>
    <w:p w14:paraId="26D70ABD" w14:textId="77777777" w:rsidR="00C244F9" w:rsidRDefault="00C244F9" w:rsidP="002507EC">
      <w:pPr>
        <w:ind w:left="720"/>
        <w:jc w:val="both"/>
        <w:rPr>
          <w:szCs w:val="24"/>
        </w:rPr>
      </w:pPr>
    </w:p>
    <w:p w14:paraId="498B9C10" w14:textId="071D4A0A" w:rsidR="00C244F9" w:rsidRDefault="00C244F9" w:rsidP="002507EC">
      <w:pPr>
        <w:ind w:left="720"/>
        <w:jc w:val="both"/>
        <w:rPr>
          <w:szCs w:val="24"/>
        </w:rPr>
      </w:pPr>
      <w:r>
        <w:rPr>
          <w:szCs w:val="24"/>
        </w:rPr>
        <w:t xml:space="preserve">(b) To apply for certification as a credentialed health care provider, the applicant shall </w:t>
      </w:r>
      <w:r w:rsidR="007C33F0">
        <w:rPr>
          <w:szCs w:val="24"/>
        </w:rPr>
        <w:t>submit to the department</w:t>
      </w:r>
      <w:r w:rsidR="00E21208">
        <w:rPr>
          <w:szCs w:val="24"/>
        </w:rPr>
        <w:t>:</w:t>
      </w:r>
    </w:p>
    <w:p w14:paraId="760CA89C" w14:textId="77777777" w:rsidR="007C33F0" w:rsidRDefault="007C33F0" w:rsidP="002507EC">
      <w:pPr>
        <w:ind w:left="720"/>
        <w:jc w:val="both"/>
        <w:rPr>
          <w:szCs w:val="24"/>
        </w:rPr>
      </w:pPr>
    </w:p>
    <w:p w14:paraId="3EA2BF6E" w14:textId="7639FF77" w:rsidR="007C33F0" w:rsidRDefault="007C33F0" w:rsidP="0000291B">
      <w:pPr>
        <w:ind w:left="1440"/>
        <w:jc w:val="both"/>
        <w:rPr>
          <w:szCs w:val="24"/>
        </w:rPr>
      </w:pPr>
      <w:r>
        <w:rPr>
          <w:szCs w:val="24"/>
        </w:rPr>
        <w:t>(</w:t>
      </w:r>
      <w:proofErr w:type="spellStart"/>
      <w:r>
        <w:rPr>
          <w:szCs w:val="24"/>
        </w:rPr>
        <w:t>i</w:t>
      </w:r>
      <w:proofErr w:type="spellEnd"/>
      <w:r>
        <w:rPr>
          <w:szCs w:val="24"/>
        </w:rPr>
        <w:t xml:space="preserve">) Documentation showing the training, education, and/or experience qualifying the applicant to provide peer support or critical incident stress management </w:t>
      </w:r>
      <w:proofErr w:type="gramStart"/>
      <w:r>
        <w:rPr>
          <w:szCs w:val="24"/>
        </w:rPr>
        <w:t>training;</w:t>
      </w:r>
      <w:proofErr w:type="gramEnd"/>
    </w:p>
    <w:p w14:paraId="6AEF77C8" w14:textId="77777777" w:rsidR="007C33F0" w:rsidRDefault="007C33F0" w:rsidP="0000291B">
      <w:pPr>
        <w:ind w:left="1440"/>
        <w:jc w:val="both"/>
        <w:rPr>
          <w:szCs w:val="24"/>
        </w:rPr>
      </w:pPr>
    </w:p>
    <w:p w14:paraId="6179D31F" w14:textId="70AECCB5" w:rsidR="007C33F0" w:rsidRDefault="007C33F0" w:rsidP="0000291B">
      <w:pPr>
        <w:ind w:left="1440"/>
        <w:jc w:val="both"/>
        <w:rPr>
          <w:szCs w:val="24"/>
        </w:rPr>
      </w:pPr>
      <w:r>
        <w:rPr>
          <w:szCs w:val="24"/>
        </w:rPr>
        <w:t xml:space="preserve">(ii) Proof of a valid Wisconsin license showing they are a credentialed health care provider or, for those who have retired from their health care profession, proof of the Wisconsin license at the time of the applicant’s </w:t>
      </w:r>
      <w:proofErr w:type="gramStart"/>
      <w:r>
        <w:rPr>
          <w:szCs w:val="24"/>
        </w:rPr>
        <w:t>retirement;</w:t>
      </w:r>
      <w:proofErr w:type="gramEnd"/>
    </w:p>
    <w:p w14:paraId="7E08FFD7" w14:textId="77777777" w:rsidR="007C33F0" w:rsidRDefault="007C33F0" w:rsidP="0000291B">
      <w:pPr>
        <w:ind w:left="1440"/>
        <w:jc w:val="both"/>
        <w:rPr>
          <w:szCs w:val="24"/>
        </w:rPr>
      </w:pPr>
    </w:p>
    <w:p w14:paraId="0BD2CFE5" w14:textId="31F6DA34" w:rsidR="007C33F0" w:rsidRDefault="007C33F0" w:rsidP="0000291B">
      <w:pPr>
        <w:ind w:left="1440"/>
        <w:jc w:val="both"/>
        <w:rPr>
          <w:szCs w:val="24"/>
        </w:rPr>
      </w:pPr>
      <w:r>
        <w:rPr>
          <w:szCs w:val="24"/>
        </w:rPr>
        <w:t>(iii) a letter from an agency with which the applicant has a working relationship.</w:t>
      </w:r>
    </w:p>
    <w:p w14:paraId="7C872400" w14:textId="77777777" w:rsidR="002507EC" w:rsidRDefault="002507EC" w:rsidP="002507EC">
      <w:pPr>
        <w:jc w:val="both"/>
        <w:rPr>
          <w:szCs w:val="24"/>
        </w:rPr>
      </w:pPr>
    </w:p>
    <w:p w14:paraId="677D0E6E" w14:textId="6123ADA2" w:rsidR="002507EC" w:rsidRDefault="002507EC" w:rsidP="0000291B">
      <w:pPr>
        <w:ind w:left="720"/>
        <w:jc w:val="both"/>
        <w:rPr>
          <w:szCs w:val="24"/>
        </w:rPr>
      </w:pPr>
      <w:r>
        <w:rPr>
          <w:szCs w:val="24"/>
        </w:rPr>
        <w:t>(</w:t>
      </w:r>
      <w:r w:rsidR="00C244F9">
        <w:rPr>
          <w:szCs w:val="24"/>
        </w:rPr>
        <w:t>c</w:t>
      </w:r>
      <w:r>
        <w:rPr>
          <w:szCs w:val="24"/>
        </w:rPr>
        <w:t>) The peer support advisory committee shall review all requests for</w:t>
      </w:r>
      <w:r w:rsidR="007C33F0">
        <w:rPr>
          <w:szCs w:val="24"/>
        </w:rPr>
        <w:t xml:space="preserve"> instructor</w:t>
      </w:r>
      <w:r>
        <w:rPr>
          <w:szCs w:val="24"/>
        </w:rPr>
        <w:t xml:space="preserve"> certification and make a recommendation to the department. The department shall then decide whether to certify the instructor.</w:t>
      </w:r>
    </w:p>
    <w:p w14:paraId="439F8AAC" w14:textId="77777777" w:rsidR="002507EC" w:rsidRDefault="002507EC" w:rsidP="0000291B">
      <w:pPr>
        <w:ind w:left="720"/>
        <w:jc w:val="both"/>
        <w:rPr>
          <w:szCs w:val="24"/>
        </w:rPr>
      </w:pPr>
    </w:p>
    <w:p w14:paraId="0751FB57" w14:textId="3BBDE47F" w:rsidR="00F36E97" w:rsidRDefault="002507EC" w:rsidP="0000291B">
      <w:pPr>
        <w:ind w:left="720"/>
        <w:jc w:val="both"/>
        <w:rPr>
          <w:szCs w:val="24"/>
        </w:rPr>
      </w:pPr>
      <w:r>
        <w:rPr>
          <w:szCs w:val="24"/>
        </w:rPr>
        <w:t>(</w:t>
      </w:r>
      <w:r w:rsidR="00C244F9">
        <w:rPr>
          <w:szCs w:val="24"/>
        </w:rPr>
        <w:t>d</w:t>
      </w:r>
      <w:r>
        <w:rPr>
          <w:szCs w:val="24"/>
        </w:rPr>
        <w:t xml:space="preserve">) </w:t>
      </w:r>
      <w:r w:rsidRPr="00F90D03">
        <w:rPr>
          <w:szCs w:val="24"/>
        </w:rPr>
        <w:t>Certification begin</w:t>
      </w:r>
      <w:r w:rsidR="00234387" w:rsidRPr="00F90D03">
        <w:rPr>
          <w:szCs w:val="24"/>
        </w:rPr>
        <w:t>s</w:t>
      </w:r>
      <w:r w:rsidRPr="00F90D03">
        <w:rPr>
          <w:szCs w:val="24"/>
        </w:rPr>
        <w:t xml:space="preserve"> </w:t>
      </w:r>
      <w:r w:rsidR="00234387" w:rsidRPr="00F90D03">
        <w:rPr>
          <w:szCs w:val="24"/>
        </w:rPr>
        <w:t>when the department certifies the applicant and continues for the remainder of the state fiscal year and the following three (3) state fiscal years</w:t>
      </w:r>
      <w:r w:rsidRPr="00F90D03">
        <w:rPr>
          <w:szCs w:val="24"/>
        </w:rPr>
        <w:t>.</w:t>
      </w:r>
    </w:p>
    <w:p w14:paraId="4074F5B8" w14:textId="77777777" w:rsidR="00C10BCF" w:rsidRDefault="00C10BCF" w:rsidP="001F3540">
      <w:pPr>
        <w:tabs>
          <w:tab w:val="left" w:pos="795"/>
        </w:tabs>
        <w:jc w:val="both"/>
        <w:rPr>
          <w:szCs w:val="24"/>
        </w:rPr>
      </w:pPr>
    </w:p>
    <w:p w14:paraId="398AD920" w14:textId="68F6AB10" w:rsidR="00C10BCF" w:rsidRDefault="00C10BCF" w:rsidP="00F90D03">
      <w:pPr>
        <w:keepNext/>
        <w:keepLines/>
        <w:tabs>
          <w:tab w:val="left" w:pos="795"/>
        </w:tabs>
        <w:jc w:val="both"/>
        <w:rPr>
          <w:szCs w:val="24"/>
        </w:rPr>
      </w:pPr>
      <w:r>
        <w:rPr>
          <w:szCs w:val="24"/>
        </w:rPr>
        <w:lastRenderedPageBreak/>
        <w:t>(</w:t>
      </w:r>
      <w:r w:rsidR="00F36E97">
        <w:rPr>
          <w:szCs w:val="24"/>
        </w:rPr>
        <w:t>4</w:t>
      </w:r>
      <w:r>
        <w:rPr>
          <w:szCs w:val="24"/>
        </w:rPr>
        <w:t xml:space="preserve">) </w:t>
      </w:r>
      <w:r w:rsidR="00934832">
        <w:rPr>
          <w:szCs w:val="24"/>
        </w:rPr>
        <w:t>I</w:t>
      </w:r>
      <w:r>
        <w:rPr>
          <w:szCs w:val="24"/>
        </w:rPr>
        <w:t xml:space="preserve">nstructor </w:t>
      </w:r>
      <w:r w:rsidR="00934832">
        <w:rPr>
          <w:szCs w:val="24"/>
        </w:rPr>
        <w:t>re</w:t>
      </w:r>
      <w:r>
        <w:rPr>
          <w:szCs w:val="24"/>
        </w:rPr>
        <w:t xml:space="preserve">certification. </w:t>
      </w:r>
    </w:p>
    <w:p w14:paraId="7637CB4D" w14:textId="77777777" w:rsidR="002507EC" w:rsidRDefault="002507EC" w:rsidP="00F90D03">
      <w:pPr>
        <w:keepNext/>
        <w:keepLines/>
        <w:tabs>
          <w:tab w:val="left" w:pos="795"/>
        </w:tabs>
        <w:jc w:val="both"/>
        <w:rPr>
          <w:szCs w:val="24"/>
        </w:rPr>
      </w:pPr>
    </w:p>
    <w:p w14:paraId="1015B5D4" w14:textId="7B97E4A1" w:rsidR="002507EC" w:rsidRDefault="002507EC" w:rsidP="0000291B">
      <w:pPr>
        <w:keepNext/>
        <w:keepLines/>
        <w:ind w:left="720"/>
        <w:jc w:val="both"/>
        <w:rPr>
          <w:szCs w:val="24"/>
        </w:rPr>
      </w:pPr>
      <w:r>
        <w:rPr>
          <w:szCs w:val="24"/>
        </w:rPr>
        <w:t xml:space="preserve">(a) The department shall send a notice, via electronic mail, to each instructor six </w:t>
      </w:r>
      <w:r w:rsidR="00234387">
        <w:rPr>
          <w:szCs w:val="24"/>
        </w:rPr>
        <w:t xml:space="preserve">(6) </w:t>
      </w:r>
      <w:r>
        <w:rPr>
          <w:szCs w:val="24"/>
        </w:rPr>
        <w:t>months before the instructor’s certification expires. The notice will be sent to the current email address the instructor has provided to the department. Failure to receive the notice does not relieve the instructor of the responsibility to maintain certification.</w:t>
      </w:r>
    </w:p>
    <w:p w14:paraId="24880687" w14:textId="77777777" w:rsidR="0074339C" w:rsidRDefault="0074339C" w:rsidP="0000291B">
      <w:pPr>
        <w:ind w:left="720"/>
        <w:jc w:val="both"/>
        <w:rPr>
          <w:szCs w:val="24"/>
        </w:rPr>
      </w:pPr>
    </w:p>
    <w:p w14:paraId="6FE22C25" w14:textId="133FBE62" w:rsidR="0074339C" w:rsidRDefault="0074339C" w:rsidP="0000291B">
      <w:pPr>
        <w:ind w:left="720"/>
        <w:jc w:val="both"/>
        <w:rPr>
          <w:szCs w:val="24"/>
        </w:rPr>
      </w:pPr>
      <w:r>
        <w:rPr>
          <w:szCs w:val="24"/>
        </w:rPr>
        <w:t xml:space="preserve">(b) Requirements for recertification. The applicant </w:t>
      </w:r>
      <w:r w:rsidR="007B767A">
        <w:rPr>
          <w:szCs w:val="24"/>
        </w:rPr>
        <w:t xml:space="preserve">for </w:t>
      </w:r>
      <w:r w:rsidR="00934832">
        <w:rPr>
          <w:szCs w:val="24"/>
        </w:rPr>
        <w:t>re</w:t>
      </w:r>
      <w:r>
        <w:rPr>
          <w:szCs w:val="24"/>
        </w:rPr>
        <w:t>certification must have:</w:t>
      </w:r>
    </w:p>
    <w:p w14:paraId="362396A0" w14:textId="77777777" w:rsidR="0074339C" w:rsidRDefault="0074339C" w:rsidP="001F3540">
      <w:pPr>
        <w:tabs>
          <w:tab w:val="left" w:pos="795"/>
        </w:tabs>
        <w:jc w:val="both"/>
        <w:rPr>
          <w:szCs w:val="24"/>
        </w:rPr>
      </w:pPr>
    </w:p>
    <w:p w14:paraId="21BB5515" w14:textId="58314633" w:rsidR="0074339C" w:rsidRDefault="0074339C" w:rsidP="0000291B">
      <w:pPr>
        <w:ind w:left="1440"/>
        <w:jc w:val="both"/>
        <w:rPr>
          <w:szCs w:val="24"/>
        </w:rPr>
      </w:pPr>
      <w:r>
        <w:rPr>
          <w:szCs w:val="24"/>
        </w:rPr>
        <w:t>(</w:t>
      </w:r>
      <w:proofErr w:type="spellStart"/>
      <w:r>
        <w:rPr>
          <w:szCs w:val="24"/>
        </w:rPr>
        <w:t>i</w:t>
      </w:r>
      <w:proofErr w:type="spellEnd"/>
      <w:r>
        <w:rPr>
          <w:szCs w:val="24"/>
        </w:rPr>
        <w:t xml:space="preserve">) instructed using the department-approved curriculum at least twice </w:t>
      </w:r>
      <w:r w:rsidRPr="00F90D03">
        <w:rPr>
          <w:szCs w:val="24"/>
        </w:rPr>
        <w:t xml:space="preserve">during </w:t>
      </w:r>
      <w:r w:rsidR="00234387" w:rsidRPr="00F90D03">
        <w:rPr>
          <w:szCs w:val="24"/>
        </w:rPr>
        <w:t xml:space="preserve">their current certification </w:t>
      </w:r>
      <w:proofErr w:type="gramStart"/>
      <w:r w:rsidR="0080742E" w:rsidRPr="00F90D03">
        <w:rPr>
          <w:szCs w:val="24"/>
        </w:rPr>
        <w:t>period</w:t>
      </w:r>
      <w:r w:rsidRPr="00F90D03">
        <w:rPr>
          <w:szCs w:val="24"/>
        </w:rPr>
        <w:t>;</w:t>
      </w:r>
      <w:proofErr w:type="gramEnd"/>
      <w:r>
        <w:rPr>
          <w:szCs w:val="24"/>
        </w:rPr>
        <w:t xml:space="preserve"> </w:t>
      </w:r>
    </w:p>
    <w:p w14:paraId="2EAB497B" w14:textId="77777777" w:rsidR="0074339C" w:rsidRDefault="0074339C" w:rsidP="0000291B">
      <w:pPr>
        <w:ind w:left="1440"/>
        <w:jc w:val="both"/>
        <w:rPr>
          <w:szCs w:val="24"/>
        </w:rPr>
      </w:pPr>
    </w:p>
    <w:p w14:paraId="25CF760F" w14:textId="36E12064" w:rsidR="0074339C" w:rsidRDefault="0074339C" w:rsidP="0000291B">
      <w:pPr>
        <w:ind w:left="1440"/>
        <w:jc w:val="both"/>
        <w:rPr>
          <w:szCs w:val="24"/>
        </w:rPr>
      </w:pPr>
      <w:r>
        <w:rPr>
          <w:szCs w:val="24"/>
        </w:rPr>
        <w:t>(ii) have attended</w:t>
      </w:r>
      <w:r w:rsidR="008D781D">
        <w:rPr>
          <w:szCs w:val="24"/>
        </w:rPr>
        <w:t xml:space="preserve"> trainings on</w:t>
      </w:r>
      <w:r>
        <w:rPr>
          <w:szCs w:val="24"/>
        </w:rPr>
        <w:t xml:space="preserve"> any department-mandated</w:t>
      </w:r>
      <w:r w:rsidR="008D781D">
        <w:rPr>
          <w:szCs w:val="24"/>
        </w:rPr>
        <w:t xml:space="preserve"> curriculum updates</w:t>
      </w:r>
      <w:r w:rsidR="007C33F0">
        <w:rPr>
          <w:szCs w:val="24"/>
        </w:rPr>
        <w:t>; and</w:t>
      </w:r>
    </w:p>
    <w:p w14:paraId="1CB8BC59" w14:textId="77777777" w:rsidR="007C33F0" w:rsidRDefault="007C33F0" w:rsidP="0000291B">
      <w:pPr>
        <w:ind w:left="1440"/>
        <w:jc w:val="both"/>
        <w:rPr>
          <w:szCs w:val="24"/>
        </w:rPr>
      </w:pPr>
    </w:p>
    <w:p w14:paraId="08BFAA7B" w14:textId="383E17D9" w:rsidR="007C33F0" w:rsidRDefault="007C33F0" w:rsidP="0000291B">
      <w:pPr>
        <w:ind w:left="1440"/>
        <w:jc w:val="both"/>
        <w:rPr>
          <w:szCs w:val="24"/>
        </w:rPr>
      </w:pPr>
      <w:r>
        <w:rPr>
          <w:szCs w:val="24"/>
        </w:rPr>
        <w:t>(iii) only for those certified as a credentialed health care provider who is not retired, proof that the applicant has maintained the applicant’s license.</w:t>
      </w:r>
    </w:p>
    <w:p w14:paraId="31E6B011" w14:textId="77777777" w:rsidR="002507EC" w:rsidRDefault="002507EC" w:rsidP="001F3540">
      <w:pPr>
        <w:tabs>
          <w:tab w:val="left" w:pos="795"/>
        </w:tabs>
        <w:jc w:val="both"/>
        <w:rPr>
          <w:szCs w:val="24"/>
        </w:rPr>
      </w:pPr>
    </w:p>
    <w:p w14:paraId="06FC2794" w14:textId="1CF39938" w:rsidR="002507EC" w:rsidRDefault="002507EC" w:rsidP="0000291B">
      <w:pPr>
        <w:ind w:left="720"/>
        <w:jc w:val="both"/>
        <w:rPr>
          <w:szCs w:val="24"/>
        </w:rPr>
      </w:pPr>
      <w:r>
        <w:rPr>
          <w:szCs w:val="24"/>
        </w:rPr>
        <w:t>(</w:t>
      </w:r>
      <w:r w:rsidR="0074339C">
        <w:rPr>
          <w:szCs w:val="24"/>
        </w:rPr>
        <w:t>c</w:t>
      </w:r>
      <w:r>
        <w:rPr>
          <w:szCs w:val="24"/>
        </w:rPr>
        <w:t xml:space="preserve">) </w:t>
      </w:r>
      <w:r w:rsidR="0074339C">
        <w:rPr>
          <w:szCs w:val="24"/>
        </w:rPr>
        <w:t>Process for recertification.</w:t>
      </w:r>
      <w:r w:rsidR="0074339C" w:rsidRPr="00460FDD">
        <w:rPr>
          <w:szCs w:val="24"/>
        </w:rPr>
        <w:t xml:space="preserve"> </w:t>
      </w:r>
      <w:r w:rsidR="0074339C">
        <w:rPr>
          <w:szCs w:val="24"/>
        </w:rPr>
        <w:t>To apply for re</w:t>
      </w:r>
      <w:r w:rsidR="0074339C" w:rsidRPr="00460FDD">
        <w:rPr>
          <w:szCs w:val="24"/>
        </w:rPr>
        <w:t xml:space="preserve">certification </w:t>
      </w:r>
      <w:r w:rsidR="0074339C">
        <w:rPr>
          <w:szCs w:val="24"/>
        </w:rPr>
        <w:t>as an instructor, the instructor shall</w:t>
      </w:r>
      <w:r w:rsidR="008D781D">
        <w:rPr>
          <w:szCs w:val="24"/>
        </w:rPr>
        <w:t>,</w:t>
      </w:r>
      <w:r w:rsidR="008D781D" w:rsidRPr="008D781D">
        <w:rPr>
          <w:szCs w:val="24"/>
        </w:rPr>
        <w:t xml:space="preserve"> </w:t>
      </w:r>
      <w:r w:rsidR="008D781D">
        <w:rPr>
          <w:szCs w:val="24"/>
        </w:rPr>
        <w:t xml:space="preserve">no earlier than six </w:t>
      </w:r>
      <w:r w:rsidR="00234387">
        <w:rPr>
          <w:szCs w:val="24"/>
        </w:rPr>
        <w:t xml:space="preserve">(6) </w:t>
      </w:r>
      <w:r w:rsidR="008D781D">
        <w:rPr>
          <w:szCs w:val="24"/>
        </w:rPr>
        <w:t xml:space="preserve">months prior to the expiration of the </w:t>
      </w:r>
      <w:r w:rsidR="0080742E">
        <w:rPr>
          <w:szCs w:val="24"/>
        </w:rPr>
        <w:t xml:space="preserve">certification period </w:t>
      </w:r>
      <w:r w:rsidR="008D781D">
        <w:rPr>
          <w:szCs w:val="24"/>
        </w:rPr>
        <w:t>and no later than three</w:t>
      </w:r>
      <w:r w:rsidR="0080742E">
        <w:rPr>
          <w:szCs w:val="24"/>
        </w:rPr>
        <w:t xml:space="preserve"> (3) </w:t>
      </w:r>
      <w:r w:rsidR="008D781D">
        <w:rPr>
          <w:szCs w:val="24"/>
        </w:rPr>
        <w:t xml:space="preserve">months before the expiration </w:t>
      </w:r>
      <w:r w:rsidR="00234387">
        <w:rPr>
          <w:szCs w:val="24"/>
        </w:rPr>
        <w:t xml:space="preserve">of </w:t>
      </w:r>
      <w:r w:rsidR="008D781D">
        <w:rPr>
          <w:szCs w:val="24"/>
        </w:rPr>
        <w:t xml:space="preserve">the current </w:t>
      </w:r>
      <w:r w:rsidR="0080742E">
        <w:rPr>
          <w:szCs w:val="24"/>
        </w:rPr>
        <w:t>certification period</w:t>
      </w:r>
      <w:r w:rsidR="008D781D">
        <w:rPr>
          <w:szCs w:val="24"/>
        </w:rPr>
        <w:t>, submit to the department</w:t>
      </w:r>
      <w:r w:rsidR="0074339C">
        <w:rPr>
          <w:szCs w:val="24"/>
        </w:rPr>
        <w:t>:</w:t>
      </w:r>
    </w:p>
    <w:p w14:paraId="73444FBF" w14:textId="77777777" w:rsidR="00B101E7" w:rsidRDefault="00B101E7" w:rsidP="001F3540">
      <w:pPr>
        <w:tabs>
          <w:tab w:val="left" w:pos="795"/>
        </w:tabs>
        <w:jc w:val="both"/>
        <w:rPr>
          <w:szCs w:val="24"/>
        </w:rPr>
      </w:pPr>
    </w:p>
    <w:p w14:paraId="075B3666" w14:textId="7FDBCEA9" w:rsidR="00B101E7" w:rsidRDefault="0074339C" w:rsidP="0000291B">
      <w:pPr>
        <w:ind w:left="1440"/>
        <w:jc w:val="both"/>
        <w:rPr>
          <w:szCs w:val="24"/>
        </w:rPr>
      </w:pPr>
      <w:r>
        <w:rPr>
          <w:szCs w:val="24"/>
        </w:rPr>
        <w:t>(</w:t>
      </w:r>
      <w:proofErr w:type="spellStart"/>
      <w:r>
        <w:rPr>
          <w:szCs w:val="24"/>
        </w:rPr>
        <w:t>i</w:t>
      </w:r>
      <w:proofErr w:type="spellEnd"/>
      <w:r>
        <w:rPr>
          <w:szCs w:val="24"/>
        </w:rPr>
        <w:t>) an Instructor Re</w:t>
      </w:r>
      <w:r w:rsidR="00854996">
        <w:rPr>
          <w:szCs w:val="24"/>
        </w:rPr>
        <w:t xml:space="preserve">certification </w:t>
      </w:r>
      <w:r>
        <w:rPr>
          <w:szCs w:val="24"/>
        </w:rPr>
        <w:t xml:space="preserve">Request and Credentialed Instructor </w:t>
      </w:r>
      <w:r w:rsidR="00854996">
        <w:rPr>
          <w:szCs w:val="24"/>
        </w:rPr>
        <w:t>Rec</w:t>
      </w:r>
      <w:r>
        <w:rPr>
          <w:szCs w:val="24"/>
        </w:rPr>
        <w:t>ertification form, Form DOJ-PS-</w:t>
      </w:r>
      <w:proofErr w:type="gramStart"/>
      <w:r>
        <w:rPr>
          <w:szCs w:val="24"/>
        </w:rPr>
        <w:t>818;</w:t>
      </w:r>
      <w:proofErr w:type="gramEnd"/>
    </w:p>
    <w:p w14:paraId="4C0B00D0" w14:textId="77777777" w:rsidR="0074339C" w:rsidRDefault="0074339C" w:rsidP="0000291B">
      <w:pPr>
        <w:ind w:left="1440"/>
        <w:jc w:val="both"/>
        <w:rPr>
          <w:szCs w:val="24"/>
        </w:rPr>
      </w:pPr>
    </w:p>
    <w:p w14:paraId="562D7595" w14:textId="033689C6" w:rsidR="0074339C" w:rsidRDefault="0074339C" w:rsidP="0000291B">
      <w:pPr>
        <w:ind w:left="1440"/>
        <w:jc w:val="both"/>
        <w:rPr>
          <w:szCs w:val="24"/>
        </w:rPr>
      </w:pPr>
      <w:r>
        <w:rPr>
          <w:szCs w:val="24"/>
        </w:rPr>
        <w:t>(ii)</w:t>
      </w:r>
      <w:r w:rsidR="008D781D">
        <w:rPr>
          <w:szCs w:val="24"/>
        </w:rPr>
        <w:t xml:space="preserve"> </w:t>
      </w:r>
      <w:r>
        <w:rPr>
          <w:szCs w:val="24"/>
        </w:rPr>
        <w:t xml:space="preserve">a letter </w:t>
      </w:r>
      <w:r w:rsidR="0080742E">
        <w:rPr>
          <w:szCs w:val="24"/>
        </w:rPr>
        <w:t xml:space="preserve">of </w:t>
      </w:r>
      <w:r>
        <w:rPr>
          <w:szCs w:val="24"/>
        </w:rPr>
        <w:t xml:space="preserve">recommendation from an agency for whom the instructor has taught </w:t>
      </w:r>
      <w:r w:rsidRPr="00F90D03">
        <w:rPr>
          <w:szCs w:val="24"/>
        </w:rPr>
        <w:t>during the current certification period</w:t>
      </w:r>
      <w:r w:rsidR="007B767A">
        <w:rPr>
          <w:szCs w:val="24"/>
        </w:rPr>
        <w:t>.</w:t>
      </w:r>
    </w:p>
    <w:p w14:paraId="4694B216" w14:textId="77777777" w:rsidR="008D781D" w:rsidRDefault="008D781D" w:rsidP="001F3540">
      <w:pPr>
        <w:tabs>
          <w:tab w:val="left" w:pos="795"/>
        </w:tabs>
        <w:jc w:val="both"/>
        <w:rPr>
          <w:szCs w:val="24"/>
        </w:rPr>
      </w:pPr>
    </w:p>
    <w:p w14:paraId="57193FE2" w14:textId="2043E559" w:rsidR="008D781D" w:rsidRDefault="008D781D" w:rsidP="0000291B">
      <w:pPr>
        <w:ind w:left="720"/>
        <w:jc w:val="both"/>
        <w:rPr>
          <w:szCs w:val="24"/>
        </w:rPr>
      </w:pPr>
      <w:r>
        <w:rPr>
          <w:szCs w:val="24"/>
        </w:rPr>
        <w:t>(d) Limitations on re</w:t>
      </w:r>
      <w:r w:rsidR="00934832">
        <w:rPr>
          <w:szCs w:val="24"/>
        </w:rPr>
        <w:t>certification</w:t>
      </w:r>
      <w:r>
        <w:rPr>
          <w:szCs w:val="24"/>
        </w:rPr>
        <w:t>. Instructors are ineligible for recertification if they:</w:t>
      </w:r>
    </w:p>
    <w:p w14:paraId="698D693B" w14:textId="77777777" w:rsidR="008D781D" w:rsidRDefault="008D781D" w:rsidP="001F3540">
      <w:pPr>
        <w:tabs>
          <w:tab w:val="left" w:pos="795"/>
        </w:tabs>
        <w:jc w:val="both"/>
        <w:rPr>
          <w:szCs w:val="24"/>
        </w:rPr>
      </w:pPr>
    </w:p>
    <w:p w14:paraId="4B3AA587" w14:textId="3C54DC69" w:rsidR="008D781D" w:rsidRDefault="008D781D" w:rsidP="0000291B">
      <w:pPr>
        <w:ind w:left="1440"/>
        <w:jc w:val="both"/>
        <w:rPr>
          <w:szCs w:val="24"/>
        </w:rPr>
      </w:pPr>
      <w:r>
        <w:rPr>
          <w:szCs w:val="24"/>
        </w:rPr>
        <w:t>(</w:t>
      </w:r>
      <w:proofErr w:type="spellStart"/>
      <w:r>
        <w:rPr>
          <w:szCs w:val="24"/>
        </w:rPr>
        <w:t>i</w:t>
      </w:r>
      <w:proofErr w:type="spellEnd"/>
      <w:r>
        <w:rPr>
          <w:szCs w:val="24"/>
        </w:rPr>
        <w:t>) Fail to meet any department-mandated training updates; or</w:t>
      </w:r>
    </w:p>
    <w:p w14:paraId="5A06DFDF" w14:textId="77777777" w:rsidR="008D781D" w:rsidRDefault="008D781D" w:rsidP="0000291B">
      <w:pPr>
        <w:ind w:left="1440"/>
        <w:jc w:val="both"/>
        <w:rPr>
          <w:szCs w:val="24"/>
        </w:rPr>
      </w:pPr>
    </w:p>
    <w:p w14:paraId="7D4CFA28" w14:textId="091575B1" w:rsidR="008D781D" w:rsidRDefault="008D781D" w:rsidP="0000291B">
      <w:pPr>
        <w:ind w:left="1440"/>
        <w:jc w:val="both"/>
        <w:rPr>
          <w:szCs w:val="24"/>
        </w:rPr>
      </w:pPr>
      <w:r>
        <w:rPr>
          <w:szCs w:val="24"/>
        </w:rPr>
        <w:t xml:space="preserve">(ii) Fail to submit a renewal application no earlier than six </w:t>
      </w:r>
      <w:r w:rsidR="0080742E">
        <w:rPr>
          <w:szCs w:val="24"/>
        </w:rPr>
        <w:t xml:space="preserve">(6) </w:t>
      </w:r>
      <w:r>
        <w:rPr>
          <w:szCs w:val="24"/>
        </w:rPr>
        <w:t xml:space="preserve">months prior to the expiration of the </w:t>
      </w:r>
      <w:r w:rsidR="0080742E">
        <w:rPr>
          <w:szCs w:val="24"/>
        </w:rPr>
        <w:t xml:space="preserve">certification period </w:t>
      </w:r>
      <w:r>
        <w:rPr>
          <w:szCs w:val="24"/>
        </w:rPr>
        <w:t xml:space="preserve">and no later than three </w:t>
      </w:r>
      <w:r w:rsidR="0080742E">
        <w:rPr>
          <w:szCs w:val="24"/>
        </w:rPr>
        <w:t xml:space="preserve">(3) </w:t>
      </w:r>
      <w:r>
        <w:rPr>
          <w:szCs w:val="24"/>
        </w:rPr>
        <w:t xml:space="preserve">months before the expiration </w:t>
      </w:r>
      <w:r w:rsidR="0080742E">
        <w:rPr>
          <w:szCs w:val="24"/>
        </w:rPr>
        <w:t xml:space="preserve">of </w:t>
      </w:r>
      <w:r>
        <w:rPr>
          <w:szCs w:val="24"/>
        </w:rPr>
        <w:t xml:space="preserve">the current </w:t>
      </w:r>
      <w:r w:rsidR="0080742E">
        <w:rPr>
          <w:szCs w:val="24"/>
        </w:rPr>
        <w:t>certification period</w:t>
      </w:r>
      <w:r>
        <w:rPr>
          <w:szCs w:val="24"/>
        </w:rPr>
        <w:t>.</w:t>
      </w:r>
    </w:p>
    <w:p w14:paraId="544D146A" w14:textId="77777777" w:rsidR="008D781D" w:rsidRDefault="008D781D" w:rsidP="001F3540">
      <w:pPr>
        <w:tabs>
          <w:tab w:val="left" w:pos="795"/>
        </w:tabs>
        <w:jc w:val="both"/>
        <w:rPr>
          <w:szCs w:val="24"/>
        </w:rPr>
      </w:pPr>
    </w:p>
    <w:p w14:paraId="3EEBAEC9" w14:textId="6501F362" w:rsidR="008D781D" w:rsidRDefault="008D781D" w:rsidP="001F3540">
      <w:pPr>
        <w:tabs>
          <w:tab w:val="left" w:pos="795"/>
        </w:tabs>
        <w:jc w:val="both"/>
        <w:rPr>
          <w:szCs w:val="24"/>
        </w:rPr>
      </w:pPr>
      <w:r>
        <w:rPr>
          <w:szCs w:val="24"/>
        </w:rPr>
        <w:t>(</w:t>
      </w:r>
      <w:r w:rsidR="00F36E97">
        <w:rPr>
          <w:szCs w:val="24"/>
        </w:rPr>
        <w:t>6</w:t>
      </w:r>
      <w:r>
        <w:rPr>
          <w:szCs w:val="24"/>
        </w:rPr>
        <w:t xml:space="preserve">) </w:t>
      </w:r>
      <w:r w:rsidR="00F36E97">
        <w:rPr>
          <w:szCs w:val="24"/>
        </w:rPr>
        <w:t>Documentation requirements for instructors.</w:t>
      </w:r>
    </w:p>
    <w:p w14:paraId="752CB250" w14:textId="77777777" w:rsidR="00F36E97" w:rsidRDefault="00F36E97" w:rsidP="001F3540">
      <w:pPr>
        <w:tabs>
          <w:tab w:val="left" w:pos="795"/>
        </w:tabs>
        <w:jc w:val="both"/>
        <w:rPr>
          <w:szCs w:val="24"/>
        </w:rPr>
      </w:pPr>
    </w:p>
    <w:p w14:paraId="41F64FB4" w14:textId="461D4480" w:rsidR="00F36E97" w:rsidRDefault="00F36E97" w:rsidP="0000291B">
      <w:pPr>
        <w:ind w:left="720"/>
        <w:jc w:val="both"/>
        <w:rPr>
          <w:szCs w:val="24"/>
        </w:rPr>
      </w:pPr>
      <w:r>
        <w:rPr>
          <w:szCs w:val="24"/>
        </w:rPr>
        <w:t xml:space="preserve">(a) For each course taught, instructors must provide a sign-in roster that will collect the full name of each trainee, the employing or sponsoring agency for that trainee, and the primary email address used by the trainee. </w:t>
      </w:r>
    </w:p>
    <w:p w14:paraId="75CFD484" w14:textId="77777777" w:rsidR="00F36E97" w:rsidRDefault="00F36E97" w:rsidP="0000291B">
      <w:pPr>
        <w:ind w:left="720"/>
        <w:jc w:val="both"/>
        <w:rPr>
          <w:szCs w:val="24"/>
        </w:rPr>
      </w:pPr>
    </w:p>
    <w:p w14:paraId="548FA87A" w14:textId="0C190F98" w:rsidR="00F36E97" w:rsidRDefault="00F36E97" w:rsidP="0000291B">
      <w:pPr>
        <w:ind w:left="720"/>
        <w:jc w:val="both"/>
        <w:rPr>
          <w:szCs w:val="24"/>
        </w:rPr>
      </w:pPr>
      <w:r>
        <w:rPr>
          <w:szCs w:val="24"/>
        </w:rPr>
        <w:t>(b) For each class taught, instructors must provide a certificate of completion to each trainee who completes the class that includes the title, location and date of the class, the student’s name, and the name(s) and signature(s) of the instructor(s).</w:t>
      </w:r>
    </w:p>
    <w:p w14:paraId="051FA24F" w14:textId="77777777" w:rsidR="005A5E59" w:rsidRDefault="005A5E59" w:rsidP="00323DD9">
      <w:pPr>
        <w:jc w:val="both"/>
        <w:rPr>
          <w:szCs w:val="24"/>
        </w:rPr>
      </w:pPr>
    </w:p>
    <w:p w14:paraId="57CFAE2A" w14:textId="77777777" w:rsidR="005A5E59" w:rsidRDefault="005A5E59" w:rsidP="00323DD9">
      <w:pPr>
        <w:jc w:val="both"/>
        <w:rPr>
          <w:szCs w:val="24"/>
        </w:rPr>
      </w:pPr>
    </w:p>
    <w:p w14:paraId="5F144ABF" w14:textId="7174036D" w:rsidR="005A5E59" w:rsidRDefault="003D1FBB" w:rsidP="00323DD9">
      <w:pPr>
        <w:jc w:val="both"/>
        <w:rPr>
          <w:szCs w:val="24"/>
        </w:rPr>
      </w:pPr>
      <w:r>
        <w:rPr>
          <w:szCs w:val="24"/>
        </w:rPr>
        <w:t>22.0</w:t>
      </w:r>
      <w:r w:rsidR="0080742E">
        <w:rPr>
          <w:szCs w:val="24"/>
        </w:rPr>
        <w:t>7</w:t>
      </w:r>
      <w:r>
        <w:rPr>
          <w:szCs w:val="24"/>
        </w:rPr>
        <w:t>. Requirements for agencies regarding peer support teams and critical incident stress management teams.</w:t>
      </w:r>
    </w:p>
    <w:p w14:paraId="62331E30" w14:textId="77777777" w:rsidR="003D1FBB" w:rsidRDefault="003D1FBB" w:rsidP="00323DD9">
      <w:pPr>
        <w:jc w:val="both"/>
        <w:rPr>
          <w:szCs w:val="24"/>
        </w:rPr>
      </w:pPr>
    </w:p>
    <w:p w14:paraId="3F6EC63B" w14:textId="7ECBCCB1" w:rsidR="00F657AC" w:rsidRDefault="00F657AC" w:rsidP="00323DD9">
      <w:pPr>
        <w:jc w:val="both"/>
        <w:rPr>
          <w:szCs w:val="24"/>
        </w:rPr>
      </w:pPr>
      <w:r>
        <w:rPr>
          <w:szCs w:val="24"/>
        </w:rPr>
        <w:t>(1) No agency may establish a peer support team or a critical incident stress management team unless the agency complies with the requirements of this section.</w:t>
      </w:r>
    </w:p>
    <w:p w14:paraId="7912E15C" w14:textId="77777777" w:rsidR="00F657AC" w:rsidRDefault="00F657AC" w:rsidP="00323DD9">
      <w:pPr>
        <w:jc w:val="both"/>
        <w:rPr>
          <w:szCs w:val="24"/>
        </w:rPr>
      </w:pPr>
    </w:p>
    <w:p w14:paraId="6548C92B" w14:textId="77777777" w:rsidR="000D4CFE" w:rsidRDefault="003D1FBB" w:rsidP="00323DD9">
      <w:pPr>
        <w:jc w:val="both"/>
        <w:rPr>
          <w:szCs w:val="24"/>
        </w:rPr>
      </w:pPr>
      <w:r>
        <w:rPr>
          <w:szCs w:val="24"/>
        </w:rPr>
        <w:t>(</w:t>
      </w:r>
      <w:r w:rsidR="00F657AC">
        <w:rPr>
          <w:szCs w:val="24"/>
        </w:rPr>
        <w:t>2</w:t>
      </w:r>
      <w:r>
        <w:rPr>
          <w:szCs w:val="24"/>
        </w:rPr>
        <w:t xml:space="preserve">) </w:t>
      </w:r>
      <w:r w:rsidR="000D4CFE">
        <w:rPr>
          <w:szCs w:val="24"/>
        </w:rPr>
        <w:t>Agency Guidelines.</w:t>
      </w:r>
    </w:p>
    <w:p w14:paraId="0A17F629" w14:textId="77777777" w:rsidR="000D4CFE" w:rsidRDefault="000D4CFE" w:rsidP="00323DD9">
      <w:pPr>
        <w:jc w:val="both"/>
        <w:rPr>
          <w:szCs w:val="24"/>
        </w:rPr>
      </w:pPr>
    </w:p>
    <w:p w14:paraId="24A31E75" w14:textId="7FC06B28" w:rsidR="003D1FBB" w:rsidRDefault="000D4CFE" w:rsidP="0000291B">
      <w:pPr>
        <w:ind w:left="720"/>
        <w:jc w:val="both"/>
        <w:rPr>
          <w:szCs w:val="24"/>
        </w:rPr>
      </w:pPr>
      <w:r>
        <w:rPr>
          <w:szCs w:val="24"/>
        </w:rPr>
        <w:t xml:space="preserve">(a) </w:t>
      </w:r>
      <w:r w:rsidR="00F657AC">
        <w:rPr>
          <w:szCs w:val="24"/>
        </w:rPr>
        <w:t xml:space="preserve">An agency that establishes a peer support team </w:t>
      </w:r>
      <w:r w:rsidR="00F657AC" w:rsidRPr="00F657AC">
        <w:rPr>
          <w:szCs w:val="24"/>
        </w:rPr>
        <w:t>shall develop written guidelines for the peer support team and its peer support team members. These guidelines should be available to all members</w:t>
      </w:r>
      <w:r w:rsidR="00F657AC">
        <w:rPr>
          <w:szCs w:val="24"/>
        </w:rPr>
        <w:t xml:space="preserve"> of the agency.</w:t>
      </w:r>
    </w:p>
    <w:p w14:paraId="32481CB4" w14:textId="77777777" w:rsidR="0080742E" w:rsidRDefault="0080742E" w:rsidP="0000291B">
      <w:pPr>
        <w:ind w:left="720"/>
        <w:jc w:val="both"/>
        <w:rPr>
          <w:szCs w:val="24"/>
        </w:rPr>
      </w:pPr>
    </w:p>
    <w:p w14:paraId="79A232E5" w14:textId="3633DF77" w:rsidR="00F657AC" w:rsidRDefault="000D4CFE" w:rsidP="0000291B">
      <w:pPr>
        <w:ind w:left="720"/>
        <w:jc w:val="both"/>
        <w:rPr>
          <w:szCs w:val="24"/>
        </w:rPr>
      </w:pPr>
      <w:r>
        <w:rPr>
          <w:szCs w:val="24"/>
        </w:rPr>
        <w:t xml:space="preserve">(b) </w:t>
      </w:r>
      <w:r w:rsidR="00F657AC">
        <w:rPr>
          <w:szCs w:val="24"/>
        </w:rPr>
        <w:t xml:space="preserve">An agency that establishes a critical incident stress management team </w:t>
      </w:r>
      <w:r w:rsidR="00F657AC" w:rsidRPr="00F657AC">
        <w:rPr>
          <w:szCs w:val="24"/>
        </w:rPr>
        <w:t xml:space="preserve">shall develop written guidelines for the </w:t>
      </w:r>
      <w:r w:rsidR="00F657AC">
        <w:rPr>
          <w:szCs w:val="24"/>
        </w:rPr>
        <w:t xml:space="preserve">critical incident stress management team </w:t>
      </w:r>
      <w:r w:rsidR="00F657AC" w:rsidRPr="00F657AC">
        <w:rPr>
          <w:szCs w:val="24"/>
        </w:rPr>
        <w:t xml:space="preserve">and </w:t>
      </w:r>
      <w:r w:rsidR="00F657AC">
        <w:rPr>
          <w:szCs w:val="24"/>
        </w:rPr>
        <w:t xml:space="preserve">critical incident stress management </w:t>
      </w:r>
      <w:r w:rsidR="00F657AC" w:rsidRPr="00F657AC">
        <w:rPr>
          <w:szCs w:val="24"/>
        </w:rPr>
        <w:t>team members. These guidelines should be available to all members</w:t>
      </w:r>
      <w:r w:rsidR="00F657AC">
        <w:rPr>
          <w:szCs w:val="24"/>
        </w:rPr>
        <w:t xml:space="preserve"> of the agency</w:t>
      </w:r>
      <w:r w:rsidR="00F657AC" w:rsidRPr="00F657AC">
        <w:rPr>
          <w:szCs w:val="24"/>
        </w:rPr>
        <w:t>.</w:t>
      </w:r>
    </w:p>
    <w:p w14:paraId="3C6A06C9" w14:textId="77777777" w:rsidR="000D4CFE" w:rsidRDefault="000D4CFE" w:rsidP="0000291B">
      <w:pPr>
        <w:ind w:left="720"/>
        <w:jc w:val="both"/>
        <w:rPr>
          <w:szCs w:val="24"/>
        </w:rPr>
      </w:pPr>
    </w:p>
    <w:p w14:paraId="06D13F6E" w14:textId="0E83BEE5" w:rsidR="000D4CFE" w:rsidRDefault="000D4CFE" w:rsidP="0000291B">
      <w:pPr>
        <w:ind w:left="720"/>
        <w:jc w:val="both"/>
        <w:rPr>
          <w:szCs w:val="24"/>
        </w:rPr>
      </w:pPr>
      <w:r>
        <w:rPr>
          <w:szCs w:val="24"/>
        </w:rPr>
        <w:t xml:space="preserve">(c) The agency’s guidelines shall address the selection and removal of members, the maintenance of confidentiality and privilege, training requirements for team membership, and identify a team leader to oversee the peer support team or critical incident stress management team. </w:t>
      </w:r>
    </w:p>
    <w:p w14:paraId="79D21B40" w14:textId="77777777" w:rsidR="00323DD9" w:rsidRDefault="00323DD9" w:rsidP="00323DD9">
      <w:pPr>
        <w:jc w:val="both"/>
        <w:rPr>
          <w:szCs w:val="24"/>
        </w:rPr>
      </w:pPr>
    </w:p>
    <w:p w14:paraId="21E08D52" w14:textId="15448AA9" w:rsidR="00F657AC" w:rsidRDefault="00F657AC" w:rsidP="00323DD9">
      <w:pPr>
        <w:jc w:val="both"/>
        <w:rPr>
          <w:szCs w:val="24"/>
        </w:rPr>
      </w:pPr>
      <w:r>
        <w:rPr>
          <w:szCs w:val="24"/>
        </w:rPr>
        <w:t>(</w:t>
      </w:r>
      <w:r w:rsidR="0080742E">
        <w:rPr>
          <w:szCs w:val="24"/>
        </w:rPr>
        <w:t>3</w:t>
      </w:r>
      <w:r>
        <w:rPr>
          <w:szCs w:val="24"/>
        </w:rPr>
        <w:t xml:space="preserve">) </w:t>
      </w:r>
      <w:r w:rsidR="002507EC">
        <w:rPr>
          <w:szCs w:val="24"/>
        </w:rPr>
        <w:t>C</w:t>
      </w:r>
      <w:r>
        <w:rPr>
          <w:szCs w:val="24"/>
        </w:rPr>
        <w:t>ertification</w:t>
      </w:r>
      <w:r w:rsidR="002507EC">
        <w:rPr>
          <w:szCs w:val="24"/>
        </w:rPr>
        <w:t xml:space="preserve"> process</w:t>
      </w:r>
      <w:r>
        <w:rPr>
          <w:szCs w:val="24"/>
        </w:rPr>
        <w:t>.</w:t>
      </w:r>
    </w:p>
    <w:p w14:paraId="598913BE" w14:textId="77777777" w:rsidR="000D4CFE" w:rsidRDefault="000D4CFE" w:rsidP="00323DD9">
      <w:pPr>
        <w:jc w:val="both"/>
        <w:rPr>
          <w:szCs w:val="24"/>
        </w:rPr>
      </w:pPr>
    </w:p>
    <w:p w14:paraId="6AEB44FF" w14:textId="3686C88F" w:rsidR="000D4CFE" w:rsidRDefault="000D4CFE" w:rsidP="0000291B">
      <w:pPr>
        <w:ind w:left="720"/>
        <w:jc w:val="both"/>
        <w:rPr>
          <w:szCs w:val="24"/>
        </w:rPr>
      </w:pPr>
      <w:r w:rsidRPr="000D4CFE">
        <w:rPr>
          <w:szCs w:val="24"/>
        </w:rPr>
        <w:t>(</w:t>
      </w:r>
      <w:r>
        <w:rPr>
          <w:szCs w:val="24"/>
        </w:rPr>
        <w:t xml:space="preserve">a) To apply </w:t>
      </w:r>
      <w:bookmarkStart w:id="1" w:name="_Hlk196901988"/>
      <w:r>
        <w:rPr>
          <w:szCs w:val="24"/>
        </w:rPr>
        <w:t>for certification of a peer support team or critical incident stress management team, an agency shall submit to the department:</w:t>
      </w:r>
    </w:p>
    <w:p w14:paraId="72B2FA26" w14:textId="77777777" w:rsidR="000D4CFE" w:rsidRDefault="000D4CFE" w:rsidP="000D4CFE">
      <w:pPr>
        <w:jc w:val="both"/>
        <w:rPr>
          <w:szCs w:val="24"/>
        </w:rPr>
      </w:pPr>
    </w:p>
    <w:bookmarkEnd w:id="1"/>
    <w:p w14:paraId="4C3C7454" w14:textId="7973CF13" w:rsidR="000D4CFE" w:rsidRDefault="000D4CFE" w:rsidP="005B4B6B">
      <w:pPr>
        <w:ind w:left="720" w:firstLine="720"/>
        <w:jc w:val="both"/>
        <w:rPr>
          <w:szCs w:val="24"/>
        </w:rPr>
      </w:pPr>
      <w:r>
        <w:rPr>
          <w:szCs w:val="24"/>
        </w:rPr>
        <w:t>(</w:t>
      </w:r>
      <w:proofErr w:type="spellStart"/>
      <w:r>
        <w:rPr>
          <w:szCs w:val="24"/>
        </w:rPr>
        <w:t>i</w:t>
      </w:r>
      <w:proofErr w:type="spellEnd"/>
      <w:r>
        <w:rPr>
          <w:szCs w:val="24"/>
        </w:rPr>
        <w:t>) an Agency Certification Request form, Form DOJ-PS-</w:t>
      </w:r>
      <w:proofErr w:type="gramStart"/>
      <w:r>
        <w:rPr>
          <w:szCs w:val="24"/>
        </w:rPr>
        <w:t>900;</w:t>
      </w:r>
      <w:proofErr w:type="gramEnd"/>
    </w:p>
    <w:p w14:paraId="1527909B" w14:textId="77777777" w:rsidR="000D4CFE" w:rsidRDefault="000D4CFE" w:rsidP="000D4CFE">
      <w:pPr>
        <w:ind w:left="720"/>
        <w:jc w:val="both"/>
        <w:rPr>
          <w:szCs w:val="24"/>
        </w:rPr>
      </w:pPr>
    </w:p>
    <w:p w14:paraId="0D9AFBA2" w14:textId="0B0FE00E" w:rsidR="000D4CFE" w:rsidRDefault="000D4CFE" w:rsidP="005B4B6B">
      <w:pPr>
        <w:ind w:left="1440"/>
        <w:jc w:val="both"/>
        <w:rPr>
          <w:szCs w:val="24"/>
        </w:rPr>
      </w:pPr>
      <w:r>
        <w:rPr>
          <w:szCs w:val="24"/>
        </w:rPr>
        <w:t xml:space="preserve">(ii) </w:t>
      </w:r>
      <w:bookmarkStart w:id="2" w:name="_Hlk196902045"/>
      <w:r>
        <w:rPr>
          <w:szCs w:val="24"/>
        </w:rPr>
        <w:t>a letter from the agency administrator verifying that all members of the peer support or critical incident stress management team have met the training requirements in these rules</w:t>
      </w:r>
      <w:r w:rsidR="00460FDD">
        <w:rPr>
          <w:szCs w:val="24"/>
        </w:rPr>
        <w:t xml:space="preserve">; </w:t>
      </w:r>
      <w:bookmarkEnd w:id="2"/>
      <w:r w:rsidR="00460FDD">
        <w:rPr>
          <w:szCs w:val="24"/>
        </w:rPr>
        <w:t>and</w:t>
      </w:r>
    </w:p>
    <w:p w14:paraId="20A5AEB1" w14:textId="77777777" w:rsidR="000D4CFE" w:rsidRDefault="000D4CFE" w:rsidP="000D4CFE">
      <w:pPr>
        <w:ind w:left="720"/>
        <w:jc w:val="both"/>
        <w:rPr>
          <w:szCs w:val="24"/>
        </w:rPr>
      </w:pPr>
    </w:p>
    <w:p w14:paraId="14516A17" w14:textId="0FE7EE5A" w:rsidR="000D4CFE" w:rsidRDefault="000D4CFE" w:rsidP="005B4B6B">
      <w:pPr>
        <w:ind w:left="1440"/>
        <w:jc w:val="both"/>
        <w:rPr>
          <w:szCs w:val="24"/>
        </w:rPr>
      </w:pPr>
      <w:r>
        <w:rPr>
          <w:szCs w:val="24"/>
        </w:rPr>
        <w:t>(iii) a copy of the agency’s guidelines for the peer support team or critical incident stress management team for which the agency is seeking certification</w:t>
      </w:r>
      <w:r w:rsidR="007B767A">
        <w:rPr>
          <w:szCs w:val="24"/>
        </w:rPr>
        <w:t>.</w:t>
      </w:r>
    </w:p>
    <w:p w14:paraId="0255788B" w14:textId="77777777" w:rsidR="000D4CFE" w:rsidRDefault="000D4CFE" w:rsidP="000D4CFE">
      <w:pPr>
        <w:jc w:val="both"/>
        <w:rPr>
          <w:szCs w:val="24"/>
        </w:rPr>
      </w:pPr>
    </w:p>
    <w:p w14:paraId="29B63529" w14:textId="04D94832" w:rsidR="00F657AC" w:rsidRDefault="000D4CFE" w:rsidP="0000291B">
      <w:pPr>
        <w:ind w:left="720"/>
        <w:jc w:val="both"/>
        <w:rPr>
          <w:szCs w:val="24"/>
        </w:rPr>
      </w:pPr>
      <w:r>
        <w:rPr>
          <w:szCs w:val="24"/>
        </w:rPr>
        <w:t xml:space="preserve">(b) The peer support advisory committee shall review all requests for agency certification and make a recommendation to the department. The department shall then </w:t>
      </w:r>
      <w:r w:rsidR="00460FDD">
        <w:rPr>
          <w:szCs w:val="24"/>
        </w:rPr>
        <w:t>decide whether to certify the team.</w:t>
      </w:r>
    </w:p>
    <w:p w14:paraId="7CFE4DB8" w14:textId="77777777" w:rsidR="00460FDD" w:rsidRDefault="00460FDD" w:rsidP="0000291B">
      <w:pPr>
        <w:ind w:left="720"/>
        <w:jc w:val="both"/>
        <w:rPr>
          <w:szCs w:val="24"/>
        </w:rPr>
      </w:pPr>
    </w:p>
    <w:p w14:paraId="4718C7D4" w14:textId="62E95533" w:rsidR="005F5B4C" w:rsidRDefault="00460FDD" w:rsidP="0000291B">
      <w:pPr>
        <w:ind w:left="720"/>
        <w:jc w:val="both"/>
        <w:rPr>
          <w:szCs w:val="24"/>
        </w:rPr>
      </w:pPr>
      <w:r>
        <w:rPr>
          <w:szCs w:val="24"/>
        </w:rPr>
        <w:t xml:space="preserve">(c) </w:t>
      </w:r>
      <w:r w:rsidRPr="00F90D03">
        <w:rPr>
          <w:szCs w:val="24"/>
        </w:rPr>
        <w:t xml:space="preserve">Certification </w:t>
      </w:r>
      <w:r w:rsidR="0080742E" w:rsidRPr="00F90D03">
        <w:rPr>
          <w:szCs w:val="24"/>
        </w:rPr>
        <w:t>begins when the department certifies the team and continues for the remainder of the state fiscal year and the following three (3) state fiscal years</w:t>
      </w:r>
      <w:r w:rsidR="005F5B4C" w:rsidRPr="00F90D03">
        <w:rPr>
          <w:szCs w:val="24"/>
        </w:rPr>
        <w:t>.</w:t>
      </w:r>
    </w:p>
    <w:p w14:paraId="11C8EE6C" w14:textId="77777777" w:rsidR="00F657AC" w:rsidRDefault="00F657AC" w:rsidP="00323DD9">
      <w:pPr>
        <w:jc w:val="both"/>
        <w:rPr>
          <w:szCs w:val="24"/>
        </w:rPr>
      </w:pPr>
    </w:p>
    <w:p w14:paraId="11AE4FB6" w14:textId="5A1993BD" w:rsidR="00460FDD" w:rsidRPr="00460FDD" w:rsidRDefault="00F657AC" w:rsidP="00460FDD">
      <w:pPr>
        <w:rPr>
          <w:szCs w:val="24"/>
        </w:rPr>
      </w:pPr>
      <w:r>
        <w:rPr>
          <w:szCs w:val="24"/>
        </w:rPr>
        <w:t>(</w:t>
      </w:r>
      <w:r w:rsidR="0080742E">
        <w:rPr>
          <w:szCs w:val="24"/>
        </w:rPr>
        <w:t>4</w:t>
      </w:r>
      <w:r>
        <w:rPr>
          <w:szCs w:val="24"/>
        </w:rPr>
        <w:t>) Process for recertification.</w:t>
      </w:r>
      <w:r w:rsidR="00460FDD" w:rsidRPr="00460FDD">
        <w:rPr>
          <w:szCs w:val="24"/>
        </w:rPr>
        <w:t xml:space="preserve"> </w:t>
      </w:r>
      <w:r w:rsidR="00460FDD">
        <w:rPr>
          <w:szCs w:val="24"/>
        </w:rPr>
        <w:t>To apply for re</w:t>
      </w:r>
      <w:r w:rsidR="00460FDD" w:rsidRPr="00460FDD">
        <w:rPr>
          <w:szCs w:val="24"/>
        </w:rPr>
        <w:t>certification of a peer support team or critical incident stress management team, an agency shall submit to the department:</w:t>
      </w:r>
    </w:p>
    <w:p w14:paraId="3C50D515" w14:textId="77777777" w:rsidR="00F657AC" w:rsidRDefault="00F657AC" w:rsidP="00323DD9">
      <w:pPr>
        <w:jc w:val="both"/>
        <w:rPr>
          <w:szCs w:val="24"/>
        </w:rPr>
      </w:pPr>
    </w:p>
    <w:p w14:paraId="13B20C48" w14:textId="32E1B151" w:rsidR="00460FDD" w:rsidRDefault="00460FDD" w:rsidP="0000291B">
      <w:pPr>
        <w:ind w:left="720"/>
        <w:jc w:val="both"/>
        <w:rPr>
          <w:szCs w:val="24"/>
        </w:rPr>
      </w:pPr>
      <w:r>
        <w:rPr>
          <w:szCs w:val="24"/>
        </w:rPr>
        <w:t>(a) an Agency Re</w:t>
      </w:r>
      <w:r w:rsidR="00854996">
        <w:rPr>
          <w:szCs w:val="24"/>
        </w:rPr>
        <w:t>c</w:t>
      </w:r>
      <w:r>
        <w:rPr>
          <w:szCs w:val="24"/>
        </w:rPr>
        <w:t>ertification Request form, Form DOJ-PS-</w:t>
      </w:r>
      <w:proofErr w:type="gramStart"/>
      <w:r>
        <w:rPr>
          <w:szCs w:val="24"/>
        </w:rPr>
        <w:t>925;</w:t>
      </w:r>
      <w:proofErr w:type="gramEnd"/>
    </w:p>
    <w:p w14:paraId="4AA86605" w14:textId="77777777" w:rsidR="00460FDD" w:rsidRDefault="00460FDD" w:rsidP="0000291B">
      <w:pPr>
        <w:ind w:left="720"/>
        <w:jc w:val="both"/>
        <w:rPr>
          <w:szCs w:val="24"/>
        </w:rPr>
      </w:pPr>
    </w:p>
    <w:p w14:paraId="7FD9C39F" w14:textId="4FD40840" w:rsidR="00460FDD" w:rsidRDefault="00460FDD" w:rsidP="0000291B">
      <w:pPr>
        <w:ind w:left="720"/>
        <w:jc w:val="both"/>
        <w:rPr>
          <w:szCs w:val="24"/>
        </w:rPr>
      </w:pPr>
      <w:r>
        <w:rPr>
          <w:szCs w:val="24"/>
        </w:rPr>
        <w:t xml:space="preserve">(b) </w:t>
      </w:r>
      <w:r w:rsidRPr="00460FDD">
        <w:rPr>
          <w:szCs w:val="24"/>
        </w:rPr>
        <w:t>a letter from the agency administrator verifying that all members of the peer support or critical incident stress management team have met the training requirements in these rules;</w:t>
      </w:r>
      <w:r>
        <w:rPr>
          <w:szCs w:val="24"/>
        </w:rPr>
        <w:t xml:space="preserve"> and</w:t>
      </w:r>
    </w:p>
    <w:p w14:paraId="294497AA" w14:textId="77777777" w:rsidR="00460FDD" w:rsidRDefault="00460FDD" w:rsidP="0000291B">
      <w:pPr>
        <w:ind w:left="720"/>
        <w:jc w:val="both"/>
        <w:rPr>
          <w:szCs w:val="24"/>
        </w:rPr>
      </w:pPr>
    </w:p>
    <w:p w14:paraId="58255E61" w14:textId="32344464" w:rsidR="00460FDD" w:rsidRDefault="00460FDD" w:rsidP="0000291B">
      <w:pPr>
        <w:ind w:left="720"/>
        <w:jc w:val="both"/>
        <w:rPr>
          <w:szCs w:val="24"/>
        </w:rPr>
      </w:pPr>
      <w:r>
        <w:rPr>
          <w:szCs w:val="24"/>
        </w:rPr>
        <w:t xml:space="preserve">(c) if the agency’s guidelines </w:t>
      </w:r>
      <w:r w:rsidRPr="00460FDD">
        <w:rPr>
          <w:szCs w:val="24"/>
        </w:rPr>
        <w:t>for the peer support team or critical incident stress management team for which the agency is seeking certification</w:t>
      </w:r>
      <w:r>
        <w:rPr>
          <w:szCs w:val="24"/>
        </w:rPr>
        <w:t xml:space="preserve"> have changed, a copy of the current guidelines.</w:t>
      </w:r>
    </w:p>
    <w:p w14:paraId="4421A606" w14:textId="77777777" w:rsidR="00F657AC" w:rsidRDefault="00F657AC" w:rsidP="00323DD9">
      <w:pPr>
        <w:jc w:val="both"/>
        <w:rPr>
          <w:szCs w:val="24"/>
        </w:rPr>
      </w:pPr>
    </w:p>
    <w:p w14:paraId="138A8C6B" w14:textId="63371BB3" w:rsidR="00460FDD" w:rsidRDefault="00F657AC" w:rsidP="00323DD9">
      <w:pPr>
        <w:jc w:val="both"/>
        <w:rPr>
          <w:szCs w:val="24"/>
        </w:rPr>
      </w:pPr>
      <w:r>
        <w:rPr>
          <w:szCs w:val="24"/>
        </w:rPr>
        <w:t>(</w:t>
      </w:r>
      <w:r w:rsidR="0080742E">
        <w:rPr>
          <w:szCs w:val="24"/>
        </w:rPr>
        <w:t>5</w:t>
      </w:r>
      <w:r>
        <w:rPr>
          <w:szCs w:val="24"/>
        </w:rPr>
        <w:t>) Training</w:t>
      </w:r>
      <w:r w:rsidR="00460FDD">
        <w:rPr>
          <w:szCs w:val="24"/>
        </w:rPr>
        <w:t xml:space="preserve">. </w:t>
      </w:r>
    </w:p>
    <w:p w14:paraId="4C404F65" w14:textId="77777777" w:rsidR="00460FDD" w:rsidRDefault="00460FDD" w:rsidP="00323DD9">
      <w:pPr>
        <w:jc w:val="both"/>
        <w:rPr>
          <w:szCs w:val="24"/>
        </w:rPr>
      </w:pPr>
    </w:p>
    <w:p w14:paraId="295D694D" w14:textId="06702D47" w:rsidR="00F657AC" w:rsidRDefault="00460FDD" w:rsidP="0000291B">
      <w:pPr>
        <w:ind w:left="720"/>
        <w:jc w:val="both"/>
        <w:rPr>
          <w:szCs w:val="24"/>
        </w:rPr>
      </w:pPr>
      <w:r>
        <w:rPr>
          <w:szCs w:val="24"/>
        </w:rPr>
        <w:t xml:space="preserve">(a) New team members. </w:t>
      </w:r>
      <w:r w:rsidRPr="00460FDD">
        <w:rPr>
          <w:szCs w:val="24"/>
        </w:rPr>
        <w:t xml:space="preserve">It is the </w:t>
      </w:r>
      <w:r>
        <w:rPr>
          <w:szCs w:val="24"/>
        </w:rPr>
        <w:t xml:space="preserve">agency’s </w:t>
      </w:r>
      <w:r w:rsidRPr="00460FDD">
        <w:rPr>
          <w:szCs w:val="24"/>
        </w:rPr>
        <w:t xml:space="preserve">responsibility to ensure team members have received the required training prior to becoming an active team member. A certificate of training completion must be stored in the peer support </w:t>
      </w:r>
      <w:r>
        <w:rPr>
          <w:szCs w:val="24"/>
        </w:rPr>
        <w:t xml:space="preserve">or critical incident stress management </w:t>
      </w:r>
      <w:r w:rsidRPr="00460FDD">
        <w:rPr>
          <w:szCs w:val="24"/>
        </w:rPr>
        <w:t>team member’s agency file.</w:t>
      </w:r>
    </w:p>
    <w:p w14:paraId="166E9E66" w14:textId="77777777" w:rsidR="00460FDD" w:rsidRDefault="00460FDD" w:rsidP="0000291B">
      <w:pPr>
        <w:ind w:left="720"/>
        <w:jc w:val="both"/>
        <w:rPr>
          <w:szCs w:val="24"/>
        </w:rPr>
      </w:pPr>
    </w:p>
    <w:p w14:paraId="667D3654" w14:textId="51752854" w:rsidR="00460FDD" w:rsidRDefault="00460FDD" w:rsidP="0000291B">
      <w:pPr>
        <w:ind w:left="720"/>
        <w:jc w:val="both"/>
        <w:rPr>
          <w:szCs w:val="24"/>
        </w:rPr>
      </w:pPr>
      <w:r>
        <w:rPr>
          <w:szCs w:val="24"/>
        </w:rPr>
        <w:t xml:space="preserve">(b) Continuing team members. </w:t>
      </w:r>
      <w:r w:rsidRPr="00460FDD">
        <w:rPr>
          <w:szCs w:val="24"/>
        </w:rPr>
        <w:t xml:space="preserve">It is the </w:t>
      </w:r>
      <w:r>
        <w:rPr>
          <w:szCs w:val="24"/>
        </w:rPr>
        <w:t xml:space="preserve">agency’s </w:t>
      </w:r>
      <w:r w:rsidRPr="00460FDD">
        <w:rPr>
          <w:szCs w:val="24"/>
        </w:rPr>
        <w:t xml:space="preserve">responsibility to ensure team members have received the required training </w:t>
      </w:r>
      <w:r>
        <w:rPr>
          <w:szCs w:val="24"/>
        </w:rPr>
        <w:t>to remain an active</w:t>
      </w:r>
      <w:r w:rsidRPr="00460FDD">
        <w:rPr>
          <w:szCs w:val="24"/>
        </w:rPr>
        <w:t xml:space="preserve"> team member. A certificate of training completion must be stored in the peer support </w:t>
      </w:r>
      <w:r>
        <w:rPr>
          <w:szCs w:val="24"/>
        </w:rPr>
        <w:t xml:space="preserve">or critical incident stress management </w:t>
      </w:r>
      <w:r w:rsidRPr="00460FDD">
        <w:rPr>
          <w:szCs w:val="24"/>
        </w:rPr>
        <w:t>team member’s agency file.</w:t>
      </w:r>
    </w:p>
    <w:p w14:paraId="6C676717" w14:textId="77777777" w:rsidR="00F657AC" w:rsidRDefault="00F657AC" w:rsidP="00323DD9">
      <w:pPr>
        <w:jc w:val="both"/>
        <w:rPr>
          <w:szCs w:val="24"/>
        </w:rPr>
      </w:pPr>
    </w:p>
    <w:p w14:paraId="2B516A95" w14:textId="4B53D5C4" w:rsidR="00F657AC" w:rsidRDefault="00F657AC" w:rsidP="00323DD9">
      <w:pPr>
        <w:jc w:val="both"/>
        <w:rPr>
          <w:szCs w:val="24"/>
        </w:rPr>
      </w:pPr>
      <w:r>
        <w:rPr>
          <w:szCs w:val="24"/>
        </w:rPr>
        <w:t>(7) Regional</w:t>
      </w:r>
      <w:r w:rsidR="00460FDD">
        <w:rPr>
          <w:szCs w:val="24"/>
        </w:rPr>
        <w:t xml:space="preserve"> </w:t>
      </w:r>
      <w:r>
        <w:rPr>
          <w:szCs w:val="24"/>
        </w:rPr>
        <w:t>teams</w:t>
      </w:r>
      <w:r w:rsidR="00460FDD">
        <w:rPr>
          <w:szCs w:val="24"/>
        </w:rPr>
        <w:t xml:space="preserve">. Regional peer support teams and critical incident stress management teams that encompass multiple agencies are </w:t>
      </w:r>
      <w:r w:rsidR="00E21208">
        <w:rPr>
          <w:szCs w:val="24"/>
        </w:rPr>
        <w:t>permitted</w:t>
      </w:r>
      <w:r w:rsidR="00460FDD">
        <w:rPr>
          <w:szCs w:val="24"/>
        </w:rPr>
        <w:t>. A regional team shall:</w:t>
      </w:r>
    </w:p>
    <w:p w14:paraId="2D4A336A" w14:textId="77777777" w:rsidR="00460FDD" w:rsidRDefault="00460FDD" w:rsidP="00323DD9">
      <w:pPr>
        <w:jc w:val="both"/>
        <w:rPr>
          <w:szCs w:val="24"/>
        </w:rPr>
      </w:pPr>
    </w:p>
    <w:p w14:paraId="17E3727A" w14:textId="4D2CF746" w:rsidR="00460FDD" w:rsidRDefault="00460FDD" w:rsidP="0000291B">
      <w:pPr>
        <w:ind w:left="720"/>
        <w:jc w:val="both"/>
        <w:rPr>
          <w:szCs w:val="24"/>
        </w:rPr>
      </w:pPr>
      <w:r>
        <w:rPr>
          <w:szCs w:val="24"/>
        </w:rPr>
        <w:t>(a) Follow the policies established by the individual agency</w:t>
      </w:r>
      <w:r w:rsidR="00E21208">
        <w:rPr>
          <w:szCs w:val="24"/>
        </w:rPr>
        <w:t>.</w:t>
      </w:r>
    </w:p>
    <w:p w14:paraId="4F1C1D71" w14:textId="77777777" w:rsidR="00460FDD" w:rsidRDefault="00460FDD" w:rsidP="0000291B">
      <w:pPr>
        <w:ind w:left="720"/>
        <w:jc w:val="both"/>
        <w:rPr>
          <w:szCs w:val="24"/>
        </w:rPr>
      </w:pPr>
    </w:p>
    <w:p w14:paraId="62C7A284" w14:textId="6CAB3F7D" w:rsidR="00460FDD" w:rsidRDefault="00460FDD" w:rsidP="0000291B">
      <w:pPr>
        <w:ind w:left="720"/>
        <w:jc w:val="both"/>
        <w:rPr>
          <w:szCs w:val="24"/>
        </w:rPr>
      </w:pPr>
      <w:r>
        <w:rPr>
          <w:szCs w:val="24"/>
        </w:rPr>
        <w:t xml:space="preserve">(b) Identify a regional team coordinator who shall coordinate with </w:t>
      </w:r>
      <w:r w:rsidR="00B176EE">
        <w:rPr>
          <w:szCs w:val="24"/>
        </w:rPr>
        <w:t>all the agencies that are part of the regional team.</w:t>
      </w:r>
    </w:p>
    <w:p w14:paraId="6243CC6A" w14:textId="77777777" w:rsidR="00B176EE" w:rsidRDefault="00B176EE" w:rsidP="0000291B">
      <w:pPr>
        <w:ind w:left="720"/>
        <w:jc w:val="both"/>
        <w:rPr>
          <w:szCs w:val="24"/>
        </w:rPr>
      </w:pPr>
    </w:p>
    <w:p w14:paraId="21CAFA30" w14:textId="36F8EC5F" w:rsidR="00B176EE" w:rsidRDefault="00B176EE" w:rsidP="0000291B">
      <w:pPr>
        <w:ind w:left="720"/>
        <w:jc w:val="both"/>
        <w:rPr>
          <w:szCs w:val="24"/>
        </w:rPr>
      </w:pPr>
      <w:r>
        <w:rPr>
          <w:szCs w:val="24"/>
        </w:rPr>
        <w:t xml:space="preserve">(c) </w:t>
      </w:r>
      <w:r w:rsidR="00C06F45">
        <w:rPr>
          <w:szCs w:val="24"/>
        </w:rPr>
        <w:t>Each agency that is part of a regional team is responsible for ensuring that its members that are part of the regional team have met the training requirements for membership on a team and retain the records of those members’ training.</w:t>
      </w:r>
    </w:p>
    <w:p w14:paraId="6D0DFCF7" w14:textId="77777777" w:rsidR="007961A8" w:rsidRDefault="007961A8" w:rsidP="00323DD9">
      <w:pPr>
        <w:jc w:val="both"/>
        <w:rPr>
          <w:szCs w:val="24"/>
        </w:rPr>
      </w:pPr>
    </w:p>
    <w:p w14:paraId="5F6D1A3A" w14:textId="77777777" w:rsidR="007961A8" w:rsidRDefault="007961A8" w:rsidP="00323DD9">
      <w:pPr>
        <w:jc w:val="both"/>
        <w:rPr>
          <w:szCs w:val="24"/>
        </w:rPr>
      </w:pPr>
    </w:p>
    <w:p w14:paraId="68CF00D0" w14:textId="31597C23" w:rsidR="007961A8" w:rsidRPr="008244A0" w:rsidRDefault="007961A8" w:rsidP="007961A8">
      <w:pPr>
        <w:spacing w:line="480" w:lineRule="auto"/>
        <w:jc w:val="both"/>
        <w:rPr>
          <w:szCs w:val="24"/>
        </w:rPr>
      </w:pPr>
      <w:r w:rsidRPr="00CB7526">
        <w:rPr>
          <w:b/>
          <w:bCs/>
          <w:szCs w:val="24"/>
        </w:rPr>
        <w:t xml:space="preserve">SECTION </w:t>
      </w:r>
      <w:r>
        <w:rPr>
          <w:b/>
          <w:bCs/>
          <w:szCs w:val="24"/>
        </w:rPr>
        <w:t>3</w:t>
      </w:r>
      <w:r w:rsidRPr="00CB7526">
        <w:rPr>
          <w:b/>
          <w:bCs/>
          <w:szCs w:val="24"/>
        </w:rPr>
        <w:t>.</w:t>
      </w:r>
      <w:r w:rsidRPr="00CB7526">
        <w:rPr>
          <w:szCs w:val="24"/>
        </w:rPr>
        <w:t xml:space="preserve"> </w:t>
      </w:r>
      <w:r w:rsidRPr="00CB7526">
        <w:rPr>
          <w:b/>
          <w:bCs/>
          <w:szCs w:val="24"/>
        </w:rPr>
        <w:t>EFFECTIVE DATE.</w:t>
      </w:r>
      <w:r w:rsidRPr="00CB7526">
        <w:rPr>
          <w:szCs w:val="24"/>
        </w:rPr>
        <w:t xml:space="preserve"> These rules take effect on the first day of the month following publication in the Wisconsin Administrative Register as provided in s. 227.22(2) (intro.), Stats.</w:t>
      </w:r>
    </w:p>
    <w:p w14:paraId="49C38C80" w14:textId="77777777" w:rsidR="00323DD9" w:rsidRPr="00E67ECF" w:rsidRDefault="00323DD9" w:rsidP="005B4B6B">
      <w:pPr>
        <w:pStyle w:val="Default"/>
        <w:jc w:val="both"/>
        <w:rPr>
          <w:rFonts w:ascii="Times New Roman" w:hAnsi="Times New Roman" w:cs="Times New Roman"/>
          <w:highlight w:val="yellow"/>
        </w:rPr>
      </w:pPr>
    </w:p>
    <w:p w14:paraId="71094097" w14:textId="6ADBF579" w:rsidR="00F5421B" w:rsidRPr="005B4B6B" w:rsidRDefault="00323DD9" w:rsidP="005B4B6B">
      <w:pPr>
        <w:jc w:val="both"/>
        <w:rPr>
          <w:szCs w:val="24"/>
        </w:rPr>
      </w:pPr>
      <w:r w:rsidRPr="00E67ECF">
        <w:rPr>
          <w:szCs w:val="24"/>
        </w:rPr>
        <w:t xml:space="preserve"> </w:t>
      </w:r>
    </w:p>
    <w:sectPr w:rsidR="00F5421B" w:rsidRPr="005B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E62"/>
    <w:multiLevelType w:val="hybridMultilevel"/>
    <w:tmpl w:val="D2FA720C"/>
    <w:lvl w:ilvl="0" w:tplc="EC4E0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214BB"/>
    <w:multiLevelType w:val="hybridMultilevel"/>
    <w:tmpl w:val="3D66CCA8"/>
    <w:lvl w:ilvl="0" w:tplc="717C39CE">
      <w:start w:val="1"/>
      <w:numFmt w:val="upperLetter"/>
      <w:lvlText w:val="%1."/>
      <w:lvlJc w:val="left"/>
      <w:pPr>
        <w:ind w:left="912" w:hanging="435"/>
      </w:pPr>
      <w:rPr>
        <w:rFonts w:ascii="Arial" w:eastAsia="Arial" w:hAnsi="Arial" w:cs="Arial" w:hint="default"/>
        <w:b w:val="0"/>
        <w:bCs w:val="0"/>
        <w:i w:val="0"/>
        <w:iCs w:val="0"/>
        <w:spacing w:val="-1"/>
        <w:w w:val="87"/>
        <w:sz w:val="22"/>
        <w:szCs w:val="22"/>
        <w:lang w:val="en-US" w:eastAsia="en-US" w:bidi="ar-SA"/>
      </w:rPr>
    </w:lvl>
    <w:lvl w:ilvl="1" w:tplc="069872CE">
      <w:start w:val="1"/>
      <w:numFmt w:val="decimal"/>
      <w:lvlText w:val="%2."/>
      <w:lvlJc w:val="left"/>
      <w:pPr>
        <w:ind w:left="1198" w:hanging="361"/>
      </w:pPr>
      <w:rPr>
        <w:rFonts w:ascii="Arial" w:eastAsia="Arial" w:hAnsi="Arial" w:cs="Arial" w:hint="default"/>
        <w:b w:val="0"/>
        <w:bCs w:val="0"/>
        <w:i w:val="0"/>
        <w:iCs w:val="0"/>
        <w:spacing w:val="0"/>
        <w:w w:val="91"/>
        <w:sz w:val="22"/>
        <w:szCs w:val="22"/>
        <w:lang w:val="en-US" w:eastAsia="en-US" w:bidi="ar-SA"/>
      </w:rPr>
    </w:lvl>
    <w:lvl w:ilvl="2" w:tplc="ECCCFACA">
      <w:start w:val="1"/>
      <w:numFmt w:val="lowerLetter"/>
      <w:lvlText w:val="%3."/>
      <w:lvlJc w:val="left"/>
      <w:pPr>
        <w:ind w:left="1620" w:hanging="360"/>
      </w:pPr>
      <w:rPr>
        <w:rFonts w:ascii="Arial" w:eastAsia="Arial" w:hAnsi="Arial" w:cs="Arial" w:hint="default"/>
        <w:b w:val="0"/>
        <w:bCs w:val="0"/>
        <w:i w:val="0"/>
        <w:iCs w:val="0"/>
        <w:color w:val="000000" w:themeColor="text1"/>
        <w:spacing w:val="-1"/>
        <w:w w:val="88"/>
        <w:sz w:val="22"/>
        <w:szCs w:val="22"/>
        <w:lang w:val="en-US" w:eastAsia="en-US" w:bidi="ar-SA"/>
      </w:rPr>
    </w:lvl>
    <w:lvl w:ilvl="3" w:tplc="4F722E3C">
      <w:numFmt w:val="bullet"/>
      <w:lvlText w:val="•"/>
      <w:lvlJc w:val="left"/>
      <w:pPr>
        <w:ind w:left="2655" w:hanging="360"/>
      </w:pPr>
      <w:rPr>
        <w:rFonts w:hint="default"/>
        <w:lang w:val="en-US" w:eastAsia="en-US" w:bidi="ar-SA"/>
      </w:rPr>
    </w:lvl>
    <w:lvl w:ilvl="4" w:tplc="1C1A75E2">
      <w:numFmt w:val="bullet"/>
      <w:lvlText w:val="•"/>
      <w:lvlJc w:val="left"/>
      <w:pPr>
        <w:ind w:left="3750" w:hanging="360"/>
      </w:pPr>
      <w:rPr>
        <w:rFonts w:hint="default"/>
        <w:lang w:val="en-US" w:eastAsia="en-US" w:bidi="ar-SA"/>
      </w:rPr>
    </w:lvl>
    <w:lvl w:ilvl="5" w:tplc="046864F0">
      <w:numFmt w:val="bullet"/>
      <w:lvlText w:val="•"/>
      <w:lvlJc w:val="left"/>
      <w:pPr>
        <w:ind w:left="4845" w:hanging="360"/>
      </w:pPr>
      <w:rPr>
        <w:rFonts w:hint="default"/>
        <w:lang w:val="en-US" w:eastAsia="en-US" w:bidi="ar-SA"/>
      </w:rPr>
    </w:lvl>
    <w:lvl w:ilvl="6" w:tplc="C17E7028">
      <w:numFmt w:val="bullet"/>
      <w:lvlText w:val="•"/>
      <w:lvlJc w:val="left"/>
      <w:pPr>
        <w:ind w:left="5940" w:hanging="360"/>
      </w:pPr>
      <w:rPr>
        <w:rFonts w:hint="default"/>
        <w:lang w:val="en-US" w:eastAsia="en-US" w:bidi="ar-SA"/>
      </w:rPr>
    </w:lvl>
    <w:lvl w:ilvl="7" w:tplc="1F4ACE92">
      <w:numFmt w:val="bullet"/>
      <w:lvlText w:val="•"/>
      <w:lvlJc w:val="left"/>
      <w:pPr>
        <w:ind w:left="7035" w:hanging="360"/>
      </w:pPr>
      <w:rPr>
        <w:rFonts w:hint="default"/>
        <w:lang w:val="en-US" w:eastAsia="en-US" w:bidi="ar-SA"/>
      </w:rPr>
    </w:lvl>
    <w:lvl w:ilvl="8" w:tplc="34A40846">
      <w:numFmt w:val="bullet"/>
      <w:lvlText w:val="•"/>
      <w:lvlJc w:val="left"/>
      <w:pPr>
        <w:ind w:left="8130" w:hanging="360"/>
      </w:pPr>
      <w:rPr>
        <w:rFonts w:hint="default"/>
        <w:lang w:val="en-US" w:eastAsia="en-US" w:bidi="ar-SA"/>
      </w:rPr>
    </w:lvl>
  </w:abstractNum>
  <w:abstractNum w:abstractNumId="2" w15:restartNumberingAfterBreak="0">
    <w:nsid w:val="5E037678"/>
    <w:multiLevelType w:val="hybridMultilevel"/>
    <w:tmpl w:val="D966D6C0"/>
    <w:lvl w:ilvl="0" w:tplc="495CD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FF0722"/>
    <w:multiLevelType w:val="hybridMultilevel"/>
    <w:tmpl w:val="F8602C00"/>
    <w:lvl w:ilvl="0" w:tplc="71CC4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9680078">
    <w:abstractNumId w:val="2"/>
  </w:num>
  <w:num w:numId="2" w16cid:durableId="848327069">
    <w:abstractNumId w:val="1"/>
  </w:num>
  <w:num w:numId="3" w16cid:durableId="973370742">
    <w:abstractNumId w:val="0"/>
  </w:num>
  <w:num w:numId="4" w16cid:durableId="1153915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D9"/>
    <w:rsid w:val="0000291B"/>
    <w:rsid w:val="000424CC"/>
    <w:rsid w:val="000D4CFE"/>
    <w:rsid w:val="00145710"/>
    <w:rsid w:val="00197784"/>
    <w:rsid w:val="001F3540"/>
    <w:rsid w:val="0021092A"/>
    <w:rsid w:val="00234387"/>
    <w:rsid w:val="002507EC"/>
    <w:rsid w:val="00280ED6"/>
    <w:rsid w:val="00295CC7"/>
    <w:rsid w:val="00323DD9"/>
    <w:rsid w:val="00347AE4"/>
    <w:rsid w:val="003D1FBB"/>
    <w:rsid w:val="003F32FC"/>
    <w:rsid w:val="00431CBF"/>
    <w:rsid w:val="00441E08"/>
    <w:rsid w:val="0045772A"/>
    <w:rsid w:val="00460FDD"/>
    <w:rsid w:val="00470AFC"/>
    <w:rsid w:val="00481991"/>
    <w:rsid w:val="00487AFA"/>
    <w:rsid w:val="004A063D"/>
    <w:rsid w:val="00531DA2"/>
    <w:rsid w:val="00577505"/>
    <w:rsid w:val="005A5CD9"/>
    <w:rsid w:val="005A5E59"/>
    <w:rsid w:val="005B4B6B"/>
    <w:rsid w:val="005E0B67"/>
    <w:rsid w:val="005F45D2"/>
    <w:rsid w:val="005F5B4C"/>
    <w:rsid w:val="006306E6"/>
    <w:rsid w:val="00637400"/>
    <w:rsid w:val="00640725"/>
    <w:rsid w:val="006421C8"/>
    <w:rsid w:val="00650097"/>
    <w:rsid w:val="00666FFE"/>
    <w:rsid w:val="00674371"/>
    <w:rsid w:val="00703DB7"/>
    <w:rsid w:val="0074339C"/>
    <w:rsid w:val="007961A8"/>
    <w:rsid w:val="007B767A"/>
    <w:rsid w:val="007C33F0"/>
    <w:rsid w:val="007C3B75"/>
    <w:rsid w:val="007D69FF"/>
    <w:rsid w:val="0080626B"/>
    <w:rsid w:val="0080742E"/>
    <w:rsid w:val="00814CCD"/>
    <w:rsid w:val="00815A3D"/>
    <w:rsid w:val="00854996"/>
    <w:rsid w:val="008A10E2"/>
    <w:rsid w:val="008B1681"/>
    <w:rsid w:val="008D1A9B"/>
    <w:rsid w:val="008D781D"/>
    <w:rsid w:val="008E0BBF"/>
    <w:rsid w:val="008F5B50"/>
    <w:rsid w:val="00934832"/>
    <w:rsid w:val="00942EC0"/>
    <w:rsid w:val="00952AFB"/>
    <w:rsid w:val="009B34F8"/>
    <w:rsid w:val="009B67CA"/>
    <w:rsid w:val="009D3D45"/>
    <w:rsid w:val="009F1881"/>
    <w:rsid w:val="00A012E5"/>
    <w:rsid w:val="00A327AF"/>
    <w:rsid w:val="00AA1647"/>
    <w:rsid w:val="00AE3204"/>
    <w:rsid w:val="00B101E7"/>
    <w:rsid w:val="00B176EE"/>
    <w:rsid w:val="00B2343F"/>
    <w:rsid w:val="00B51829"/>
    <w:rsid w:val="00BF5856"/>
    <w:rsid w:val="00C06F45"/>
    <w:rsid w:val="00C10BCF"/>
    <w:rsid w:val="00C244F9"/>
    <w:rsid w:val="00C605D2"/>
    <w:rsid w:val="00CA6F23"/>
    <w:rsid w:val="00D145DD"/>
    <w:rsid w:val="00D24F28"/>
    <w:rsid w:val="00D56345"/>
    <w:rsid w:val="00E21208"/>
    <w:rsid w:val="00EF739C"/>
    <w:rsid w:val="00F06D6B"/>
    <w:rsid w:val="00F12C67"/>
    <w:rsid w:val="00F3329E"/>
    <w:rsid w:val="00F36E97"/>
    <w:rsid w:val="00F5421B"/>
    <w:rsid w:val="00F54232"/>
    <w:rsid w:val="00F657AC"/>
    <w:rsid w:val="00F85F2B"/>
    <w:rsid w:val="00F90D03"/>
    <w:rsid w:val="00FA5FB3"/>
    <w:rsid w:val="00FB5EE4"/>
    <w:rsid w:val="00FC62FA"/>
    <w:rsid w:val="00FD3835"/>
    <w:rsid w:val="00FD5814"/>
    <w:rsid w:val="00FE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8F5B"/>
  <w15:chartTrackingRefBased/>
  <w15:docId w15:val="{B306A5D4-1AE6-4827-892E-6C256A7F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D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23DD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DD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DD9"/>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DD9"/>
    <w:pPr>
      <w:keepNext/>
      <w:keepLines/>
      <w:spacing w:before="80" w:after="40" w:line="259" w:lineRule="auto"/>
      <w:outlineLvl w:val="3"/>
    </w:pPr>
    <w:rPr>
      <w:rFonts w:asciiTheme="minorHAnsi" w:eastAsiaTheme="majorEastAsia" w:hAnsiTheme="minorHAnsi" w:cstheme="majorBidi"/>
      <w:i/>
      <w:iCs/>
      <w:color w:val="0F4761" w:themeColor="accent1" w:themeShade="BF"/>
      <w:sz w:val="26"/>
      <w:szCs w:val="26"/>
    </w:rPr>
  </w:style>
  <w:style w:type="paragraph" w:styleId="Heading5">
    <w:name w:val="heading 5"/>
    <w:basedOn w:val="Normal"/>
    <w:next w:val="Normal"/>
    <w:link w:val="Heading5Char"/>
    <w:uiPriority w:val="9"/>
    <w:semiHidden/>
    <w:unhideWhenUsed/>
    <w:qFormat/>
    <w:rsid w:val="00323DD9"/>
    <w:pPr>
      <w:keepNext/>
      <w:keepLines/>
      <w:spacing w:before="80" w:after="40" w:line="259" w:lineRule="auto"/>
      <w:outlineLvl w:val="4"/>
    </w:pPr>
    <w:rPr>
      <w:rFonts w:asciiTheme="minorHAnsi" w:eastAsiaTheme="majorEastAsia" w:hAnsiTheme="minorHAnsi" w:cstheme="majorBidi"/>
      <w:color w:val="0F4761" w:themeColor="accent1" w:themeShade="BF"/>
      <w:sz w:val="26"/>
      <w:szCs w:val="26"/>
    </w:rPr>
  </w:style>
  <w:style w:type="paragraph" w:styleId="Heading6">
    <w:name w:val="heading 6"/>
    <w:basedOn w:val="Normal"/>
    <w:next w:val="Normal"/>
    <w:link w:val="Heading6Char"/>
    <w:uiPriority w:val="9"/>
    <w:semiHidden/>
    <w:unhideWhenUsed/>
    <w:qFormat/>
    <w:rsid w:val="00323DD9"/>
    <w:pPr>
      <w:keepNext/>
      <w:keepLines/>
      <w:spacing w:before="40" w:line="259" w:lineRule="auto"/>
      <w:outlineLvl w:val="5"/>
    </w:pPr>
    <w:rPr>
      <w:rFonts w:asciiTheme="minorHAnsi" w:eastAsiaTheme="majorEastAsia" w:hAnsiTheme="minorHAnsi" w:cstheme="majorBidi"/>
      <w:i/>
      <w:iCs/>
      <w:color w:val="595959" w:themeColor="text1" w:themeTint="A6"/>
      <w:sz w:val="26"/>
      <w:szCs w:val="26"/>
    </w:rPr>
  </w:style>
  <w:style w:type="paragraph" w:styleId="Heading7">
    <w:name w:val="heading 7"/>
    <w:basedOn w:val="Normal"/>
    <w:next w:val="Normal"/>
    <w:link w:val="Heading7Char"/>
    <w:uiPriority w:val="9"/>
    <w:semiHidden/>
    <w:unhideWhenUsed/>
    <w:qFormat/>
    <w:rsid w:val="00323DD9"/>
    <w:pPr>
      <w:keepNext/>
      <w:keepLines/>
      <w:spacing w:before="40" w:line="259" w:lineRule="auto"/>
      <w:outlineLvl w:val="6"/>
    </w:pPr>
    <w:rPr>
      <w:rFonts w:asciiTheme="minorHAnsi" w:eastAsiaTheme="majorEastAsia" w:hAnsiTheme="minorHAnsi" w:cstheme="majorBidi"/>
      <w:color w:val="595959" w:themeColor="text1" w:themeTint="A6"/>
      <w:sz w:val="26"/>
      <w:szCs w:val="26"/>
    </w:rPr>
  </w:style>
  <w:style w:type="paragraph" w:styleId="Heading8">
    <w:name w:val="heading 8"/>
    <w:basedOn w:val="Normal"/>
    <w:next w:val="Normal"/>
    <w:link w:val="Heading8Char"/>
    <w:uiPriority w:val="9"/>
    <w:semiHidden/>
    <w:unhideWhenUsed/>
    <w:qFormat/>
    <w:rsid w:val="00323DD9"/>
    <w:pPr>
      <w:keepNext/>
      <w:keepLines/>
      <w:spacing w:line="259" w:lineRule="auto"/>
      <w:outlineLvl w:val="7"/>
    </w:pPr>
    <w:rPr>
      <w:rFonts w:asciiTheme="minorHAnsi" w:eastAsiaTheme="majorEastAsia" w:hAnsiTheme="minorHAnsi" w:cstheme="majorBidi"/>
      <w:i/>
      <w:iCs/>
      <w:color w:val="272727" w:themeColor="text1" w:themeTint="D8"/>
      <w:sz w:val="26"/>
      <w:szCs w:val="26"/>
    </w:rPr>
  </w:style>
  <w:style w:type="paragraph" w:styleId="Heading9">
    <w:name w:val="heading 9"/>
    <w:basedOn w:val="Normal"/>
    <w:next w:val="Normal"/>
    <w:link w:val="Heading9Char"/>
    <w:uiPriority w:val="9"/>
    <w:semiHidden/>
    <w:unhideWhenUsed/>
    <w:qFormat/>
    <w:rsid w:val="00323DD9"/>
    <w:pPr>
      <w:keepNext/>
      <w:keepLines/>
      <w:spacing w:line="259" w:lineRule="auto"/>
      <w:outlineLvl w:val="8"/>
    </w:pPr>
    <w:rPr>
      <w:rFonts w:asciiTheme="minorHAnsi" w:eastAsiaTheme="majorEastAsia" w:hAnsiTheme="minorHAnsi" w:cstheme="majorBidi"/>
      <w:color w:val="272727" w:themeColor="text1" w:themeTint="D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D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D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3D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3D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3D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3D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3D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3D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DD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D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3DD9"/>
    <w:pPr>
      <w:spacing w:before="160" w:after="160" w:line="259" w:lineRule="auto"/>
      <w:jc w:val="center"/>
    </w:pPr>
    <w:rPr>
      <w:rFonts w:ascii="Century Schoolbook" w:eastAsiaTheme="minorHAnsi" w:hAnsi="Century Schoolbook" w:cstheme="minorBidi"/>
      <w:i/>
      <w:iCs/>
      <w:color w:val="404040" w:themeColor="text1" w:themeTint="BF"/>
      <w:sz w:val="26"/>
      <w:szCs w:val="26"/>
    </w:rPr>
  </w:style>
  <w:style w:type="character" w:customStyle="1" w:styleId="QuoteChar">
    <w:name w:val="Quote Char"/>
    <w:basedOn w:val="DefaultParagraphFont"/>
    <w:link w:val="Quote"/>
    <w:uiPriority w:val="29"/>
    <w:rsid w:val="00323DD9"/>
    <w:rPr>
      <w:i/>
      <w:iCs/>
      <w:color w:val="404040" w:themeColor="text1" w:themeTint="BF"/>
    </w:rPr>
  </w:style>
  <w:style w:type="paragraph" w:styleId="ListParagraph">
    <w:name w:val="List Paragraph"/>
    <w:basedOn w:val="Normal"/>
    <w:uiPriority w:val="34"/>
    <w:qFormat/>
    <w:rsid w:val="00323DD9"/>
    <w:pPr>
      <w:spacing w:after="160" w:line="259" w:lineRule="auto"/>
      <w:ind w:left="720"/>
      <w:contextualSpacing/>
    </w:pPr>
    <w:rPr>
      <w:rFonts w:ascii="Century Schoolbook" w:eastAsiaTheme="minorHAnsi" w:hAnsi="Century Schoolbook" w:cstheme="minorBidi"/>
      <w:sz w:val="26"/>
      <w:szCs w:val="26"/>
    </w:rPr>
  </w:style>
  <w:style w:type="character" w:styleId="IntenseEmphasis">
    <w:name w:val="Intense Emphasis"/>
    <w:basedOn w:val="DefaultParagraphFont"/>
    <w:uiPriority w:val="21"/>
    <w:qFormat/>
    <w:rsid w:val="00323DD9"/>
    <w:rPr>
      <w:i/>
      <w:iCs/>
      <w:color w:val="0F4761" w:themeColor="accent1" w:themeShade="BF"/>
    </w:rPr>
  </w:style>
  <w:style w:type="paragraph" w:styleId="IntenseQuote">
    <w:name w:val="Intense Quote"/>
    <w:basedOn w:val="Normal"/>
    <w:next w:val="Normal"/>
    <w:link w:val="IntenseQuoteChar"/>
    <w:uiPriority w:val="30"/>
    <w:qFormat/>
    <w:rsid w:val="00323DD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Century Schoolbook" w:eastAsiaTheme="minorHAnsi" w:hAnsi="Century Schoolbook" w:cstheme="minorBidi"/>
      <w:i/>
      <w:iCs/>
      <w:color w:val="0F4761" w:themeColor="accent1" w:themeShade="BF"/>
      <w:sz w:val="26"/>
      <w:szCs w:val="26"/>
    </w:rPr>
  </w:style>
  <w:style w:type="character" w:customStyle="1" w:styleId="IntenseQuoteChar">
    <w:name w:val="Intense Quote Char"/>
    <w:basedOn w:val="DefaultParagraphFont"/>
    <w:link w:val="IntenseQuote"/>
    <w:uiPriority w:val="30"/>
    <w:rsid w:val="00323DD9"/>
    <w:rPr>
      <w:i/>
      <w:iCs/>
      <w:color w:val="0F4761" w:themeColor="accent1" w:themeShade="BF"/>
    </w:rPr>
  </w:style>
  <w:style w:type="character" w:styleId="IntenseReference">
    <w:name w:val="Intense Reference"/>
    <w:basedOn w:val="DefaultParagraphFont"/>
    <w:uiPriority w:val="32"/>
    <w:qFormat/>
    <w:rsid w:val="00323DD9"/>
    <w:rPr>
      <w:b/>
      <w:bCs/>
      <w:smallCaps/>
      <w:color w:val="0F4761" w:themeColor="accent1" w:themeShade="BF"/>
      <w:spacing w:val="5"/>
    </w:rPr>
  </w:style>
  <w:style w:type="paragraph" w:customStyle="1" w:styleId="Default">
    <w:name w:val="Default"/>
    <w:rsid w:val="00323DD9"/>
    <w:pPr>
      <w:autoSpaceDE w:val="0"/>
      <w:autoSpaceDN w:val="0"/>
      <w:adjustRightInd w:val="0"/>
      <w:spacing w:after="0" w:line="240" w:lineRule="auto"/>
    </w:pPr>
    <w:rPr>
      <w:rFonts w:eastAsia="Times New Roman" w:cs="Century Schoolbook"/>
      <w:color w:val="000000"/>
      <w:sz w:val="24"/>
      <w:szCs w:val="24"/>
    </w:rPr>
  </w:style>
  <w:style w:type="character" w:styleId="CommentReference">
    <w:name w:val="annotation reference"/>
    <w:basedOn w:val="DefaultParagraphFont"/>
    <w:uiPriority w:val="99"/>
    <w:semiHidden/>
    <w:unhideWhenUsed/>
    <w:rsid w:val="00C605D2"/>
    <w:rPr>
      <w:sz w:val="16"/>
      <w:szCs w:val="16"/>
    </w:rPr>
  </w:style>
  <w:style w:type="paragraph" w:styleId="CommentText">
    <w:name w:val="annotation text"/>
    <w:basedOn w:val="Normal"/>
    <w:link w:val="CommentTextChar"/>
    <w:uiPriority w:val="99"/>
    <w:unhideWhenUsed/>
    <w:rsid w:val="00C605D2"/>
    <w:rPr>
      <w:sz w:val="20"/>
    </w:rPr>
  </w:style>
  <w:style w:type="character" w:customStyle="1" w:styleId="CommentTextChar">
    <w:name w:val="Comment Text Char"/>
    <w:basedOn w:val="DefaultParagraphFont"/>
    <w:link w:val="CommentText"/>
    <w:uiPriority w:val="99"/>
    <w:rsid w:val="00C605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5D2"/>
    <w:rPr>
      <w:b/>
      <w:bCs/>
    </w:rPr>
  </w:style>
  <w:style w:type="character" w:customStyle="1" w:styleId="CommentSubjectChar">
    <w:name w:val="Comment Subject Char"/>
    <w:basedOn w:val="CommentTextChar"/>
    <w:link w:val="CommentSubject"/>
    <w:uiPriority w:val="99"/>
    <w:semiHidden/>
    <w:rsid w:val="00C605D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06D6B"/>
    <w:rPr>
      <w:color w:val="467886" w:themeColor="hyperlink"/>
      <w:u w:val="single"/>
    </w:rPr>
  </w:style>
  <w:style w:type="character" w:styleId="UnresolvedMention">
    <w:name w:val="Unresolved Mention"/>
    <w:basedOn w:val="DefaultParagraphFont"/>
    <w:uiPriority w:val="99"/>
    <w:semiHidden/>
    <w:unhideWhenUsed/>
    <w:rsid w:val="00F06D6B"/>
    <w:rPr>
      <w:color w:val="605E5C"/>
      <w:shd w:val="clear" w:color="auto" w:fill="E1DFDD"/>
    </w:rPr>
  </w:style>
  <w:style w:type="paragraph" w:styleId="BodyText">
    <w:name w:val="Body Text"/>
    <w:basedOn w:val="Normal"/>
    <w:link w:val="BodyTextChar"/>
    <w:uiPriority w:val="99"/>
    <w:semiHidden/>
    <w:unhideWhenUsed/>
    <w:rsid w:val="001F3540"/>
    <w:pPr>
      <w:spacing w:after="120"/>
    </w:pPr>
  </w:style>
  <w:style w:type="character" w:customStyle="1" w:styleId="BodyTextChar">
    <w:name w:val="Body Text Char"/>
    <w:basedOn w:val="DefaultParagraphFont"/>
    <w:link w:val="BodyText"/>
    <w:uiPriority w:val="99"/>
    <w:semiHidden/>
    <w:rsid w:val="001F3540"/>
    <w:rPr>
      <w:rFonts w:ascii="Times New Roman" w:eastAsia="Times New Roman" w:hAnsi="Times New Roman" w:cs="Times New Roman"/>
      <w:sz w:val="24"/>
      <w:szCs w:val="20"/>
    </w:rPr>
  </w:style>
  <w:style w:type="paragraph" w:styleId="Revision">
    <w:name w:val="Revision"/>
    <w:hidden/>
    <w:uiPriority w:val="99"/>
    <w:semiHidden/>
    <w:rsid w:val="00D56345"/>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lenet.wido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2720</Words>
  <Characters>16566</Characters>
  <Application>Microsoft Office Word</Application>
  <DocSecurity>4</DocSecurity>
  <Lines>974</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Brian P.</dc:creator>
  <cp:keywords/>
  <dc:description/>
  <cp:lastModifiedBy>Lenz, Stacy E.</cp:lastModifiedBy>
  <cp:revision>2</cp:revision>
  <dcterms:created xsi:type="dcterms:W3CDTF">2025-08-11T15:44:00Z</dcterms:created>
  <dcterms:modified xsi:type="dcterms:W3CDTF">2025-08-11T15:44:00Z</dcterms:modified>
</cp:coreProperties>
</file>