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2D8E7" w14:textId="77777777" w:rsidR="00294F51" w:rsidRDefault="00294F51" w:rsidP="00910F13">
      <w:pPr>
        <w:pStyle w:val="Title"/>
      </w:pPr>
      <w:r w:rsidRPr="00294F51">
        <w:t>Managing Civilian Personnel (Non-LESB Certified)</w:t>
      </w:r>
    </w:p>
    <w:p w14:paraId="7082F101" w14:textId="775DF3C4" w:rsidR="00910F13" w:rsidRPr="00910F13" w:rsidRDefault="00910F13" w:rsidP="00910F13">
      <w:r>
        <w:t xml:space="preserve">The administrative level permissions to add or remove personnel are only granted to Acadis Administrators. If you are unsure who your Acadis Administrator is, you can contact </w:t>
      </w:r>
      <w:hyperlink r:id="rId5" w:history="1">
        <w:r w:rsidRPr="00786405">
          <w:rPr>
            <w:rStyle w:val="Hyperlink"/>
          </w:rPr>
          <w:t>CIBTrain@wisdoj.gov</w:t>
        </w:r>
      </w:hyperlink>
      <w:r>
        <w:t xml:space="preserve">. The instructions in this document are for updating personnel in civilian type positions. For assistance with updating employment for LESB certified positions, contact the Training and Standards Bureau at </w:t>
      </w:r>
      <w:hyperlink r:id="rId6" w:history="1">
        <w:r w:rsidRPr="00DA494E">
          <w:rPr>
            <w:rStyle w:val="Hyperlink"/>
          </w:rPr>
          <w:t>TSB@wisdoj.gov</w:t>
        </w:r>
      </w:hyperlink>
      <w:r>
        <w:t xml:space="preserve">. The Acadis login page: </w:t>
      </w:r>
      <w:hyperlink r:id="rId7" w:history="1">
        <w:r>
          <w:rPr>
            <w:rStyle w:val="Hyperlink"/>
          </w:rPr>
          <w:t>Acadis Login Page</w:t>
        </w:r>
      </w:hyperlink>
    </w:p>
    <w:p w14:paraId="3D87E0D9" w14:textId="77777777" w:rsidR="00294F51" w:rsidRPr="00910F13" w:rsidRDefault="00294F51" w:rsidP="00910F13">
      <w:pPr>
        <w:rPr>
          <w:b/>
          <w:bCs/>
          <w:sz w:val="28"/>
          <w:szCs w:val="28"/>
        </w:rPr>
      </w:pPr>
      <w:r w:rsidRPr="00910F13">
        <w:rPr>
          <w:b/>
          <w:bCs/>
          <w:sz w:val="28"/>
          <w:szCs w:val="28"/>
        </w:rPr>
        <w:t>Follow these steps to add or remove civilian personnel within the Acadis system.</w:t>
      </w:r>
    </w:p>
    <w:p w14:paraId="20C9B0E3" w14:textId="77777777" w:rsidR="00294F51" w:rsidRPr="00294F51" w:rsidRDefault="00294F51" w:rsidP="00294F51">
      <w:r w:rsidRPr="00294F51">
        <w:pict w14:anchorId="3AD212FD">
          <v:rect id="_x0000_i1037" style="width:0;height:1.5pt" o:hralign="center" o:hrstd="t" o:hr="t" fillcolor="#a0a0a0" stroked="f"/>
        </w:pict>
      </w:r>
    </w:p>
    <w:p w14:paraId="7493B5F3" w14:textId="77777777" w:rsidR="00294F51" w:rsidRPr="00294F51" w:rsidRDefault="00294F51" w:rsidP="00294F51">
      <w:pPr>
        <w:pStyle w:val="Heading2"/>
      </w:pPr>
      <w:r w:rsidRPr="00294F51">
        <w:t>Adding Personnel</w:t>
      </w:r>
    </w:p>
    <w:p w14:paraId="61B82209" w14:textId="77777777" w:rsidR="00294F51" w:rsidRPr="00294F51" w:rsidRDefault="00294F51" w:rsidP="00294F51">
      <w:pPr>
        <w:numPr>
          <w:ilvl w:val="0"/>
          <w:numId w:val="1"/>
        </w:numPr>
      </w:pPr>
      <w:r w:rsidRPr="00294F51">
        <w:rPr>
          <w:b/>
          <w:bCs/>
        </w:rPr>
        <w:t>Check Existing Roster:</w:t>
      </w:r>
      <w:r w:rsidRPr="00294F51">
        <w:t xml:space="preserve"> Navigate to </w:t>
      </w:r>
      <w:r w:rsidRPr="00294F51">
        <w:rPr>
          <w:b/>
          <w:bCs/>
        </w:rPr>
        <w:t>Workforce &gt; Personnel</w:t>
      </w:r>
      <w:r w:rsidRPr="00294F51">
        <w:t xml:space="preserve"> on the left menu. Verify the individual is not already listed.</w:t>
      </w:r>
    </w:p>
    <w:p w14:paraId="6FFEAFB9" w14:textId="77777777" w:rsidR="00294F51" w:rsidRPr="00294F51" w:rsidRDefault="00294F51" w:rsidP="00294F51">
      <w:pPr>
        <w:numPr>
          <w:ilvl w:val="0"/>
          <w:numId w:val="1"/>
        </w:numPr>
      </w:pPr>
      <w:r w:rsidRPr="00294F51">
        <w:rPr>
          <w:b/>
          <w:bCs/>
        </w:rPr>
        <w:t xml:space="preserve">Access </w:t>
      </w:r>
      <w:proofErr w:type="spellStart"/>
      <w:r w:rsidRPr="00294F51">
        <w:rPr>
          <w:b/>
          <w:bCs/>
        </w:rPr>
        <w:t>WebForms</w:t>
      </w:r>
      <w:proofErr w:type="spellEnd"/>
      <w:r w:rsidRPr="00294F51">
        <w:rPr>
          <w:b/>
          <w:bCs/>
        </w:rPr>
        <w:t>:</w:t>
      </w:r>
      <w:r w:rsidRPr="00294F51">
        <w:t xml:space="preserve"> Select </w:t>
      </w:r>
      <w:r w:rsidRPr="00294F51">
        <w:rPr>
          <w:b/>
          <w:bCs/>
        </w:rPr>
        <w:t xml:space="preserve">Web Form &gt; </w:t>
      </w:r>
      <w:proofErr w:type="spellStart"/>
      <w:r w:rsidRPr="00294F51">
        <w:rPr>
          <w:b/>
          <w:bCs/>
        </w:rPr>
        <w:t>WebForms</w:t>
      </w:r>
      <w:proofErr w:type="spellEnd"/>
      <w:r w:rsidRPr="00294F51">
        <w:t>.</w:t>
      </w:r>
    </w:p>
    <w:p w14:paraId="18A84119" w14:textId="77777777" w:rsidR="00294F51" w:rsidRPr="00294F51" w:rsidRDefault="00294F51" w:rsidP="00294F51">
      <w:pPr>
        <w:numPr>
          <w:ilvl w:val="0"/>
          <w:numId w:val="1"/>
        </w:numPr>
      </w:pPr>
      <w:r w:rsidRPr="00294F51">
        <w:rPr>
          <w:b/>
          <w:bCs/>
        </w:rPr>
        <w:t>Select the Correct Form:</w:t>
      </w:r>
      <w:r w:rsidRPr="00294F51">
        <w:t xml:space="preserve"> Choose one of the following based on the individual's history:</w:t>
      </w:r>
    </w:p>
    <w:p w14:paraId="09D61D59" w14:textId="77777777" w:rsidR="00294F51" w:rsidRPr="00294F51" w:rsidRDefault="00294F51" w:rsidP="00294F51">
      <w:pPr>
        <w:numPr>
          <w:ilvl w:val="1"/>
          <w:numId w:val="1"/>
        </w:numPr>
      </w:pPr>
      <w:r w:rsidRPr="00294F51">
        <w:rPr>
          <w:i/>
          <w:iCs/>
        </w:rPr>
        <w:t>Employment - New Civilian Personnel (Already in Acadis)</w:t>
      </w:r>
    </w:p>
    <w:p w14:paraId="76309AD2" w14:textId="77777777" w:rsidR="00294F51" w:rsidRPr="00294F51" w:rsidRDefault="00294F51" w:rsidP="00294F51">
      <w:pPr>
        <w:numPr>
          <w:ilvl w:val="1"/>
          <w:numId w:val="1"/>
        </w:numPr>
      </w:pPr>
      <w:r w:rsidRPr="00294F51">
        <w:rPr>
          <w:i/>
          <w:iCs/>
        </w:rPr>
        <w:t>Employment - New Civilian Personnel (Never in Acadis)</w:t>
      </w:r>
    </w:p>
    <w:p w14:paraId="41B07309" w14:textId="77777777" w:rsidR="00294F51" w:rsidRPr="00294F51" w:rsidRDefault="00294F51" w:rsidP="00294F51">
      <w:pPr>
        <w:numPr>
          <w:ilvl w:val="0"/>
          <w:numId w:val="1"/>
        </w:numPr>
      </w:pPr>
      <w:r w:rsidRPr="00294F51">
        <w:rPr>
          <w:b/>
          <w:bCs/>
        </w:rPr>
        <w:t>Submit:</w:t>
      </w:r>
      <w:r w:rsidRPr="00294F51">
        <w:t xml:space="preserve"> Fill in all required fields and click </w:t>
      </w:r>
      <w:r w:rsidRPr="00294F51">
        <w:rPr>
          <w:b/>
          <w:bCs/>
        </w:rPr>
        <w:t>Submit</w:t>
      </w:r>
      <w:r w:rsidRPr="00294F51">
        <w:t>.</w:t>
      </w:r>
    </w:p>
    <w:p w14:paraId="2939E6C7" w14:textId="0160C78D" w:rsidR="00294F51" w:rsidRPr="00294F51" w:rsidRDefault="00294F51" w:rsidP="00294F51">
      <w:r w:rsidRPr="00294F51">
        <w:rPr>
          <w:b/>
          <w:bCs/>
        </w:rPr>
        <w:t>Never</w:t>
      </w:r>
      <w:r w:rsidRPr="00294F51">
        <w:t xml:space="preserve"> use the "Add Personnel" option under the Workforce tab. Always use the </w:t>
      </w:r>
      <w:proofErr w:type="spellStart"/>
      <w:r w:rsidRPr="00294F51">
        <w:t>WebForms</w:t>
      </w:r>
      <w:proofErr w:type="spellEnd"/>
      <w:r w:rsidRPr="00294F51">
        <w:t xml:space="preserve"> described above.</w:t>
      </w:r>
    </w:p>
    <w:p w14:paraId="2D573736" w14:textId="77777777" w:rsidR="00294F51" w:rsidRPr="00294F51" w:rsidRDefault="00294F51" w:rsidP="00294F51">
      <w:r w:rsidRPr="00294F51">
        <w:pict w14:anchorId="282F364C">
          <v:rect id="_x0000_i1038" style="width:0;height:1.5pt" o:hralign="center" o:hrstd="t" o:hr="t" fillcolor="#a0a0a0" stroked="f"/>
        </w:pict>
      </w:r>
    </w:p>
    <w:p w14:paraId="05EDE112" w14:textId="77777777" w:rsidR="00294F51" w:rsidRPr="00294F51" w:rsidRDefault="00294F51" w:rsidP="00294F51">
      <w:pPr>
        <w:pStyle w:val="Heading2"/>
      </w:pPr>
      <w:r w:rsidRPr="00294F51">
        <w:t>Removing Personnel</w:t>
      </w:r>
    </w:p>
    <w:p w14:paraId="11E029D6" w14:textId="77777777" w:rsidR="00294F51" w:rsidRPr="00294F51" w:rsidRDefault="00294F51" w:rsidP="00294F51">
      <w:pPr>
        <w:numPr>
          <w:ilvl w:val="0"/>
          <w:numId w:val="2"/>
        </w:numPr>
      </w:pPr>
      <w:r w:rsidRPr="00294F51">
        <w:rPr>
          <w:b/>
          <w:bCs/>
        </w:rPr>
        <w:t>Locate Record:</w:t>
      </w:r>
      <w:r w:rsidRPr="00294F51">
        <w:t xml:space="preserve"> Navigate to </w:t>
      </w:r>
      <w:r w:rsidRPr="00294F51">
        <w:rPr>
          <w:b/>
          <w:bCs/>
        </w:rPr>
        <w:t>Workforce &gt; Personnel</w:t>
      </w:r>
      <w:r w:rsidRPr="00294F51">
        <w:t>.</w:t>
      </w:r>
    </w:p>
    <w:p w14:paraId="5FB1B65B" w14:textId="77777777" w:rsidR="00294F51" w:rsidRPr="00294F51" w:rsidRDefault="00294F51" w:rsidP="00294F51">
      <w:pPr>
        <w:numPr>
          <w:ilvl w:val="0"/>
          <w:numId w:val="2"/>
        </w:numPr>
      </w:pPr>
      <w:r w:rsidRPr="00294F51">
        <w:rPr>
          <w:b/>
          <w:bCs/>
        </w:rPr>
        <w:t>Update Employment:</w:t>
      </w:r>
      <w:r w:rsidRPr="00294F51">
        <w:t xml:space="preserve"> Click the </w:t>
      </w:r>
      <w:r w:rsidRPr="00294F51">
        <w:rPr>
          <w:b/>
          <w:bCs/>
        </w:rPr>
        <w:t>vertical ellipsis (three dots)</w:t>
      </w:r>
      <w:r w:rsidRPr="00294F51">
        <w:t xml:space="preserve"> on the far right of the person's name and select </w:t>
      </w:r>
      <w:r w:rsidRPr="00294F51">
        <w:rPr>
          <w:b/>
          <w:bCs/>
        </w:rPr>
        <w:t>Update Employment</w:t>
      </w:r>
      <w:r w:rsidRPr="00294F51">
        <w:t>.</w:t>
      </w:r>
    </w:p>
    <w:p w14:paraId="3FADA311" w14:textId="77777777" w:rsidR="00294F51" w:rsidRPr="00294F51" w:rsidRDefault="00294F51" w:rsidP="00294F51">
      <w:pPr>
        <w:numPr>
          <w:ilvl w:val="0"/>
          <w:numId w:val="2"/>
        </w:numPr>
      </w:pPr>
      <w:r w:rsidRPr="00294F51">
        <w:rPr>
          <w:b/>
          <w:bCs/>
        </w:rPr>
        <w:t>Enter Separation Details:</w:t>
      </w:r>
      <w:r w:rsidRPr="00294F51">
        <w:t xml:space="preserve"> Use these standard selections for civilian staff:</w:t>
      </w:r>
    </w:p>
    <w:p w14:paraId="03558D22" w14:textId="77777777" w:rsidR="00294F51" w:rsidRPr="00294F51" w:rsidRDefault="00294F51" w:rsidP="00294F51">
      <w:pPr>
        <w:numPr>
          <w:ilvl w:val="1"/>
          <w:numId w:val="2"/>
        </w:numPr>
      </w:pPr>
      <w:r w:rsidRPr="00294F51">
        <w:rPr>
          <w:b/>
          <w:bCs/>
        </w:rPr>
        <w:lastRenderedPageBreak/>
        <w:t>Update Action:</w:t>
      </w:r>
      <w:r w:rsidRPr="00294F51">
        <w:t xml:space="preserve"> Separation</w:t>
      </w:r>
    </w:p>
    <w:p w14:paraId="04140F8C" w14:textId="77777777" w:rsidR="00294F51" w:rsidRPr="00294F51" w:rsidRDefault="00294F51" w:rsidP="00294F51">
      <w:pPr>
        <w:numPr>
          <w:ilvl w:val="1"/>
          <w:numId w:val="2"/>
        </w:numPr>
      </w:pPr>
      <w:r w:rsidRPr="00294F51">
        <w:rPr>
          <w:b/>
          <w:bCs/>
        </w:rPr>
        <w:t>Reason and Details:</w:t>
      </w:r>
      <w:r w:rsidRPr="00294F51">
        <w:t xml:space="preserve"> Separated (Non-Officer Use Only)</w:t>
      </w:r>
    </w:p>
    <w:p w14:paraId="10A51832" w14:textId="77777777" w:rsidR="00294F51" w:rsidRPr="00294F51" w:rsidRDefault="00294F51" w:rsidP="00294F51">
      <w:pPr>
        <w:numPr>
          <w:ilvl w:val="1"/>
          <w:numId w:val="2"/>
        </w:numPr>
      </w:pPr>
      <w:r w:rsidRPr="00294F51">
        <w:rPr>
          <w:b/>
          <w:bCs/>
        </w:rPr>
        <w:t>Employment Status:</w:t>
      </w:r>
      <w:r w:rsidRPr="00294F51">
        <w:t xml:space="preserve"> Separated (Inactive)</w:t>
      </w:r>
    </w:p>
    <w:p w14:paraId="289E01B2" w14:textId="77777777" w:rsidR="00294F51" w:rsidRPr="00294F51" w:rsidRDefault="00294F51" w:rsidP="00294F51">
      <w:pPr>
        <w:numPr>
          <w:ilvl w:val="0"/>
          <w:numId w:val="2"/>
        </w:numPr>
      </w:pPr>
      <w:r w:rsidRPr="00294F51">
        <w:rPr>
          <w:b/>
          <w:bCs/>
        </w:rPr>
        <w:t>Set Date:</w:t>
      </w:r>
      <w:r w:rsidRPr="00294F51">
        <w:t xml:space="preserve"> Enter the current or a future Effective Date.</w:t>
      </w:r>
    </w:p>
    <w:p w14:paraId="50B3C0BC" w14:textId="77777777" w:rsidR="00294F51" w:rsidRPr="00294F51" w:rsidRDefault="00294F51" w:rsidP="00294F51">
      <w:pPr>
        <w:numPr>
          <w:ilvl w:val="0"/>
          <w:numId w:val="2"/>
        </w:numPr>
      </w:pPr>
      <w:r w:rsidRPr="00294F51">
        <w:rPr>
          <w:b/>
          <w:bCs/>
        </w:rPr>
        <w:t>Confirm:</w:t>
      </w:r>
      <w:r w:rsidRPr="00294F51">
        <w:t xml:space="preserve"> Click </w:t>
      </w:r>
      <w:r w:rsidRPr="00294F51">
        <w:rPr>
          <w:b/>
          <w:bCs/>
        </w:rPr>
        <w:t>Submit</w:t>
      </w:r>
      <w:r w:rsidRPr="00294F51">
        <w:t>.</w:t>
      </w:r>
    </w:p>
    <w:p w14:paraId="1AF5D98B" w14:textId="77777777" w:rsidR="00294F51" w:rsidRPr="00294F51" w:rsidRDefault="00294F51" w:rsidP="00294F51">
      <w:r w:rsidRPr="00294F51">
        <w:rPr>
          <w:b/>
          <w:bCs/>
        </w:rPr>
        <w:t>Note:</w:t>
      </w:r>
      <w:r w:rsidRPr="00294F51">
        <w:t xml:space="preserve"> Submitting this form requests the removal of the individual’s employment record, WILENET access, and TIME System access.</w:t>
      </w:r>
    </w:p>
    <w:p w14:paraId="19C249BA" w14:textId="77777777" w:rsidR="00D463AA" w:rsidRDefault="00D463AA"/>
    <w:sectPr w:rsidR="00D463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32CF8"/>
    <w:multiLevelType w:val="multilevel"/>
    <w:tmpl w:val="CEBC8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2A5F50"/>
    <w:multiLevelType w:val="multilevel"/>
    <w:tmpl w:val="81D0A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3106144">
    <w:abstractNumId w:val="1"/>
  </w:num>
  <w:num w:numId="2" w16cid:durableId="1354305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F51"/>
    <w:rsid w:val="00294F51"/>
    <w:rsid w:val="004D017E"/>
    <w:rsid w:val="004D491C"/>
    <w:rsid w:val="00527767"/>
    <w:rsid w:val="005E4B07"/>
    <w:rsid w:val="00910F13"/>
    <w:rsid w:val="00D4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C6C30"/>
  <w15:chartTrackingRefBased/>
  <w15:docId w15:val="{F60B8C4C-3D97-439B-8C54-A51AC9BF1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4F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4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4F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4F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4F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4F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4F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4F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4F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F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94F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4F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4F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4F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4F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4F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4F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4F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4F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4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4F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4F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4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4F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4F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4F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4F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4F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4F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0F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isdojportal.acadisonline.com/AcadisViewer/PortalHomePage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SB@wisdoj.gov" TargetMode="External"/><Relationship Id="rId5" Type="http://schemas.openxmlformats.org/officeDocument/2006/relationships/hyperlink" Target="mailto:CIBTrain@wisdoj.g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1605</Characters>
  <Application>Microsoft Office Word</Application>
  <DocSecurity>0</DocSecurity>
  <Lines>41</Lines>
  <Paragraphs>33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Brandner, Benjamin</dc:creator>
  <cp:keywords/>
  <dc:description/>
  <cp:lastModifiedBy>Brandner, Benjamin</cp:lastModifiedBy>
  <cp:revision>2</cp:revision>
  <dcterms:created xsi:type="dcterms:W3CDTF">2026-04-09T19:22:00Z</dcterms:created>
  <dcterms:modified xsi:type="dcterms:W3CDTF">2026-04-09T19:22:00Z</dcterms:modified>
</cp:coreProperties>
</file>