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223A1" w14:textId="77777777" w:rsidR="002F1F79" w:rsidRDefault="002F1F79" w:rsidP="006700F0">
      <w:pPr>
        <w:rPr>
          <w:rFonts w:ascii="Cambria" w:hAnsi="Cambria"/>
          <w:b w:val="0"/>
          <w:sz w:val="96"/>
          <w:szCs w:val="96"/>
        </w:rPr>
      </w:pPr>
    </w:p>
    <w:p w14:paraId="219DA411" w14:textId="77777777" w:rsidR="002F1F79" w:rsidRDefault="00B77228" w:rsidP="002F1F79">
      <w:pPr>
        <w:jc w:val="center"/>
        <w:rPr>
          <w:rFonts w:ascii="Cambria" w:hAnsi="Cambria"/>
          <w:sz w:val="96"/>
          <w:szCs w:val="96"/>
        </w:rPr>
      </w:pPr>
      <w:r>
        <w:rPr>
          <w:rFonts w:ascii="Cambria" w:hAnsi="Cambria"/>
          <w:sz w:val="96"/>
          <w:szCs w:val="96"/>
        </w:rPr>
        <w:t xml:space="preserve">Wisconsin </w:t>
      </w:r>
      <w:r w:rsidR="002F1F79">
        <w:rPr>
          <w:rFonts w:ascii="Cambria" w:hAnsi="Cambria"/>
          <w:sz w:val="96"/>
          <w:szCs w:val="96"/>
        </w:rPr>
        <w:t>L</w:t>
      </w:r>
      <w:r>
        <w:rPr>
          <w:rFonts w:ascii="Cambria" w:hAnsi="Cambria"/>
          <w:sz w:val="96"/>
          <w:szCs w:val="96"/>
        </w:rPr>
        <w:t>aw Enforcement Standards Board</w:t>
      </w:r>
    </w:p>
    <w:p w14:paraId="37ABEC14" w14:textId="77777777" w:rsidR="00B77228" w:rsidRDefault="00B77228" w:rsidP="002F1F79">
      <w:pPr>
        <w:jc w:val="center"/>
        <w:rPr>
          <w:rFonts w:ascii="Cambria" w:hAnsi="Cambria"/>
          <w:sz w:val="72"/>
          <w:szCs w:val="72"/>
        </w:rPr>
      </w:pPr>
    </w:p>
    <w:p w14:paraId="598C952E" w14:textId="77777777" w:rsidR="002F1F79" w:rsidRPr="00B77228" w:rsidRDefault="002F1F79" w:rsidP="002F1F79">
      <w:pPr>
        <w:jc w:val="center"/>
        <w:rPr>
          <w:rFonts w:ascii="Cambria" w:hAnsi="Cambria"/>
          <w:b w:val="0"/>
          <w:sz w:val="72"/>
          <w:szCs w:val="72"/>
        </w:rPr>
      </w:pPr>
      <w:r w:rsidRPr="00B77228">
        <w:rPr>
          <w:rFonts w:ascii="Cambria" w:hAnsi="Cambria"/>
          <w:sz w:val="72"/>
          <w:szCs w:val="72"/>
        </w:rPr>
        <w:t>Policy &amp; Procedures Manual</w:t>
      </w:r>
    </w:p>
    <w:p w14:paraId="0143DE5B" w14:textId="77777777" w:rsidR="002F1F79" w:rsidRPr="0036089B" w:rsidRDefault="002F1F79" w:rsidP="002F1F79">
      <w:pPr>
        <w:jc w:val="center"/>
        <w:rPr>
          <w:sz w:val="36"/>
          <w:szCs w:val="36"/>
        </w:rPr>
      </w:pPr>
    </w:p>
    <w:p w14:paraId="23B5F7F7" w14:textId="77777777" w:rsidR="002F1F79" w:rsidRPr="0036089B" w:rsidRDefault="00843029" w:rsidP="004C7B47">
      <w:pPr>
        <w:jc w:val="center"/>
      </w:pPr>
      <w:r>
        <w:rPr>
          <w:noProof/>
        </w:rPr>
        <w:drawing>
          <wp:inline distT="0" distB="0" distL="0" distR="0" wp14:anchorId="6AA97845" wp14:editId="0277E156">
            <wp:extent cx="2238375" cy="2162175"/>
            <wp:effectExtent l="19050" t="0" r="9525" b="0"/>
            <wp:docPr id="1" name="Picture 7" descr="T&am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mp;S Logo"/>
                    <pic:cNvPicPr>
                      <a:picLocks noChangeAspect="1" noChangeArrowheads="1"/>
                    </pic:cNvPicPr>
                  </pic:nvPicPr>
                  <pic:blipFill>
                    <a:blip r:embed="rId8" cstate="print"/>
                    <a:srcRect/>
                    <a:stretch>
                      <a:fillRect/>
                    </a:stretch>
                  </pic:blipFill>
                  <pic:spPr bwMode="auto">
                    <a:xfrm>
                      <a:off x="0" y="0"/>
                      <a:ext cx="2238375" cy="2162175"/>
                    </a:xfrm>
                    <a:prstGeom prst="rect">
                      <a:avLst/>
                    </a:prstGeom>
                    <a:noFill/>
                    <a:ln w="9525">
                      <a:noFill/>
                      <a:miter lim="800000"/>
                      <a:headEnd/>
                      <a:tailEnd/>
                    </a:ln>
                  </pic:spPr>
                </pic:pic>
              </a:graphicData>
            </a:graphic>
          </wp:inline>
        </w:drawing>
      </w:r>
    </w:p>
    <w:p w14:paraId="16F68D56" w14:textId="77777777" w:rsidR="002F1F79" w:rsidRPr="00B77228" w:rsidRDefault="002F1F79" w:rsidP="00B77228"/>
    <w:p w14:paraId="0B98C99D" w14:textId="77777777" w:rsidR="00803155" w:rsidRDefault="00803155" w:rsidP="002F1F79">
      <w:pPr>
        <w:jc w:val="center"/>
        <w:rPr>
          <w:rFonts w:ascii="Cambria" w:hAnsi="Cambria"/>
          <w:sz w:val="48"/>
          <w:szCs w:val="48"/>
        </w:rPr>
      </w:pPr>
    </w:p>
    <w:p w14:paraId="7F7B520D" w14:textId="319FA640" w:rsidR="00B002A6" w:rsidRDefault="00B113E1" w:rsidP="000D3CEA">
      <w:pPr>
        <w:jc w:val="center"/>
        <w:rPr>
          <w:rFonts w:ascii="Cambria" w:hAnsi="Cambria"/>
          <w:szCs w:val="44"/>
        </w:rPr>
      </w:pPr>
      <w:r w:rsidRPr="00B113E1">
        <w:rPr>
          <w:rFonts w:ascii="Cambria" w:hAnsi="Cambria"/>
          <w:szCs w:val="44"/>
        </w:rPr>
        <w:t>Revised</w:t>
      </w:r>
      <w:r w:rsidR="000002DC">
        <w:rPr>
          <w:rFonts w:ascii="Cambria" w:hAnsi="Cambria"/>
          <w:szCs w:val="44"/>
        </w:rPr>
        <w:t xml:space="preserve"> and Approved</w:t>
      </w:r>
      <w:r w:rsidRPr="00B113E1">
        <w:rPr>
          <w:rFonts w:ascii="Cambria" w:hAnsi="Cambria"/>
          <w:szCs w:val="44"/>
        </w:rPr>
        <w:t>:</w:t>
      </w:r>
      <w:bookmarkStart w:id="0" w:name="_Toc336524514"/>
      <w:bookmarkStart w:id="1" w:name="_Toc336524684"/>
      <w:bookmarkStart w:id="2" w:name="_Toc336524735"/>
      <w:bookmarkStart w:id="3" w:name="_Toc338074565"/>
    </w:p>
    <w:p w14:paraId="7A4D81B4" w14:textId="7E2BE2FA" w:rsidR="00016CF7" w:rsidRPr="0072356B" w:rsidRDefault="004B597E" w:rsidP="00A10E17">
      <w:pPr>
        <w:tabs>
          <w:tab w:val="center" w:pos="5040"/>
        </w:tabs>
        <w:jc w:val="center"/>
        <w:rPr>
          <w:rFonts w:ascii="Cambria" w:hAnsi="Cambria"/>
          <w:szCs w:val="44"/>
        </w:rPr>
        <w:sectPr w:rsidR="00016CF7" w:rsidRPr="0072356B" w:rsidSect="00C87167">
          <w:footerReference w:type="default" r:id="rId9"/>
          <w:footerReference w:type="first" r:id="rId10"/>
          <w:type w:val="continuous"/>
          <w:pgSz w:w="12240" w:h="15840" w:code="1"/>
          <w:pgMar w:top="1080" w:right="1080" w:bottom="1080" w:left="1080" w:header="720" w:footer="720" w:gutter="0"/>
          <w:cols w:space="720"/>
          <w:titlePg/>
          <w:docGrid w:linePitch="601"/>
        </w:sectPr>
      </w:pPr>
      <w:r w:rsidRPr="0072356B">
        <w:rPr>
          <w:rFonts w:ascii="Cambria" w:hAnsi="Cambria"/>
          <w:szCs w:val="44"/>
        </w:rPr>
        <w:t>June 3</w:t>
      </w:r>
      <w:r w:rsidR="00803607" w:rsidRPr="0072356B">
        <w:rPr>
          <w:rFonts w:ascii="Cambria" w:hAnsi="Cambria"/>
          <w:szCs w:val="44"/>
        </w:rPr>
        <w:t>, 2025</w:t>
      </w:r>
    </w:p>
    <w:p w14:paraId="2ED93AAB" w14:textId="480F1C6C" w:rsidR="00A43672" w:rsidRPr="001C5CAB" w:rsidRDefault="00A43672" w:rsidP="00952552">
      <w:pPr>
        <w:jc w:val="center"/>
        <w:rPr>
          <w:rFonts w:asciiTheme="majorHAnsi" w:hAnsiTheme="majorHAnsi"/>
          <w:sz w:val="28"/>
          <w:szCs w:val="28"/>
        </w:rPr>
      </w:pPr>
    </w:p>
    <w:p w14:paraId="2F0A7331" w14:textId="77777777" w:rsidR="00016CF7" w:rsidRDefault="00016CF7" w:rsidP="00C807A5">
      <w:pPr>
        <w:rPr>
          <w:rFonts w:asciiTheme="majorHAnsi" w:hAnsiTheme="majorHAnsi"/>
          <w:color w:val="032FBD"/>
          <w:sz w:val="28"/>
          <w:szCs w:val="28"/>
        </w:rPr>
      </w:pPr>
    </w:p>
    <w:p w14:paraId="1386738B" w14:textId="77777777" w:rsidR="0072356B" w:rsidRDefault="0072356B" w:rsidP="00C807A5">
      <w:pPr>
        <w:rPr>
          <w:rFonts w:asciiTheme="majorHAnsi" w:hAnsiTheme="majorHAnsi"/>
          <w:color w:val="032FBD"/>
          <w:sz w:val="28"/>
          <w:szCs w:val="28"/>
        </w:rPr>
      </w:pPr>
    </w:p>
    <w:p w14:paraId="5745BC95" w14:textId="77777777" w:rsidR="0072356B" w:rsidRDefault="0072356B" w:rsidP="00C807A5">
      <w:pPr>
        <w:rPr>
          <w:rFonts w:asciiTheme="majorHAnsi" w:hAnsiTheme="majorHAnsi"/>
          <w:color w:val="032FBD"/>
          <w:sz w:val="28"/>
          <w:szCs w:val="28"/>
        </w:rPr>
      </w:pPr>
    </w:p>
    <w:p w14:paraId="0A75CB48" w14:textId="280B5EEF" w:rsidR="00177A19" w:rsidRPr="00C807A5" w:rsidRDefault="00177A19" w:rsidP="00C807A5">
      <w:pPr>
        <w:rPr>
          <w:rFonts w:asciiTheme="majorHAnsi" w:hAnsiTheme="majorHAnsi"/>
          <w:color w:val="032FBD"/>
          <w:sz w:val="28"/>
          <w:szCs w:val="28"/>
        </w:rPr>
      </w:pPr>
      <w:r w:rsidRPr="00C807A5">
        <w:rPr>
          <w:rFonts w:asciiTheme="majorHAnsi" w:hAnsiTheme="majorHAnsi"/>
          <w:color w:val="032FBD"/>
          <w:sz w:val="28"/>
          <w:szCs w:val="28"/>
        </w:rPr>
        <w:lastRenderedPageBreak/>
        <w:t>Table of Contents</w:t>
      </w:r>
    </w:p>
    <w:p w14:paraId="2000437D" w14:textId="44B190D7" w:rsidR="0072356B" w:rsidRDefault="00CB498B">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r>
        <w:fldChar w:fldCharType="begin"/>
      </w:r>
      <w:r w:rsidR="00177A19">
        <w:instrText xml:space="preserve"> TOC \o "1-3" \h \z \u </w:instrText>
      </w:r>
      <w:r>
        <w:fldChar w:fldCharType="separate"/>
      </w:r>
      <w:hyperlink w:anchor="_Toc206077903" w:history="1">
        <w:r w:rsidR="0072356B" w:rsidRPr="002520B8">
          <w:rPr>
            <w:rStyle w:val="Hyperlink"/>
            <w:noProof/>
          </w:rPr>
          <w:t>Definitions</w:t>
        </w:r>
        <w:r w:rsidR="0072356B">
          <w:rPr>
            <w:noProof/>
            <w:webHidden/>
          </w:rPr>
          <w:tab/>
        </w:r>
        <w:r w:rsidR="0072356B">
          <w:rPr>
            <w:noProof/>
            <w:webHidden/>
          </w:rPr>
          <w:fldChar w:fldCharType="begin"/>
        </w:r>
        <w:r w:rsidR="0072356B">
          <w:rPr>
            <w:noProof/>
            <w:webHidden/>
          </w:rPr>
          <w:instrText xml:space="preserve"> PAGEREF _Toc206077903 \h </w:instrText>
        </w:r>
        <w:r w:rsidR="0072356B">
          <w:rPr>
            <w:noProof/>
            <w:webHidden/>
          </w:rPr>
        </w:r>
        <w:r w:rsidR="0072356B">
          <w:rPr>
            <w:noProof/>
            <w:webHidden/>
          </w:rPr>
          <w:fldChar w:fldCharType="separate"/>
        </w:r>
        <w:r w:rsidR="0072356B">
          <w:rPr>
            <w:noProof/>
            <w:webHidden/>
          </w:rPr>
          <w:t>5</w:t>
        </w:r>
        <w:r w:rsidR="0072356B">
          <w:rPr>
            <w:noProof/>
            <w:webHidden/>
          </w:rPr>
          <w:fldChar w:fldCharType="end"/>
        </w:r>
      </w:hyperlink>
    </w:p>
    <w:p w14:paraId="4529D193" w14:textId="6BD4B9D8" w:rsidR="0072356B" w:rsidRDefault="0072356B">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7904" w:history="1">
        <w:r w:rsidRPr="002520B8">
          <w:rPr>
            <w:rStyle w:val="Hyperlink"/>
            <w:noProof/>
          </w:rPr>
          <w:t>Annual Recertification Training</w:t>
        </w:r>
        <w:r>
          <w:rPr>
            <w:noProof/>
            <w:webHidden/>
          </w:rPr>
          <w:tab/>
        </w:r>
        <w:r>
          <w:rPr>
            <w:noProof/>
            <w:webHidden/>
          </w:rPr>
          <w:fldChar w:fldCharType="begin"/>
        </w:r>
        <w:r>
          <w:rPr>
            <w:noProof/>
            <w:webHidden/>
          </w:rPr>
          <w:instrText xml:space="preserve"> PAGEREF _Toc206077904 \h </w:instrText>
        </w:r>
        <w:r>
          <w:rPr>
            <w:noProof/>
            <w:webHidden/>
          </w:rPr>
        </w:r>
        <w:r>
          <w:rPr>
            <w:noProof/>
            <w:webHidden/>
          </w:rPr>
          <w:fldChar w:fldCharType="separate"/>
        </w:r>
        <w:r>
          <w:rPr>
            <w:noProof/>
            <w:webHidden/>
          </w:rPr>
          <w:t>7</w:t>
        </w:r>
        <w:r>
          <w:rPr>
            <w:noProof/>
            <w:webHidden/>
          </w:rPr>
          <w:fldChar w:fldCharType="end"/>
        </w:r>
      </w:hyperlink>
    </w:p>
    <w:p w14:paraId="7059D2F6" w14:textId="43C9F172"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05" w:history="1">
        <w:r w:rsidRPr="002520B8">
          <w:rPr>
            <w:rStyle w:val="Hyperlink"/>
            <w:noProof/>
          </w:rPr>
          <w:t>24-Hours of Training Annually</w:t>
        </w:r>
        <w:r>
          <w:rPr>
            <w:noProof/>
            <w:webHidden/>
          </w:rPr>
          <w:tab/>
        </w:r>
        <w:r>
          <w:rPr>
            <w:noProof/>
            <w:webHidden/>
          </w:rPr>
          <w:fldChar w:fldCharType="begin"/>
        </w:r>
        <w:r>
          <w:rPr>
            <w:noProof/>
            <w:webHidden/>
          </w:rPr>
          <w:instrText xml:space="preserve"> PAGEREF _Toc206077905 \h </w:instrText>
        </w:r>
        <w:r>
          <w:rPr>
            <w:noProof/>
            <w:webHidden/>
          </w:rPr>
        </w:r>
        <w:r>
          <w:rPr>
            <w:noProof/>
            <w:webHidden/>
          </w:rPr>
          <w:fldChar w:fldCharType="separate"/>
        </w:r>
        <w:r>
          <w:rPr>
            <w:noProof/>
            <w:webHidden/>
          </w:rPr>
          <w:t>7</w:t>
        </w:r>
        <w:r>
          <w:rPr>
            <w:noProof/>
            <w:webHidden/>
          </w:rPr>
          <w:fldChar w:fldCharType="end"/>
        </w:r>
      </w:hyperlink>
    </w:p>
    <w:p w14:paraId="40FF0A0C" w14:textId="44B001A8"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06" w:history="1">
        <w:r w:rsidRPr="002520B8">
          <w:rPr>
            <w:rStyle w:val="Hyperlink"/>
            <w:noProof/>
          </w:rPr>
          <w:t>Start of Annual Training Requirement</w:t>
        </w:r>
        <w:r>
          <w:rPr>
            <w:noProof/>
            <w:webHidden/>
          </w:rPr>
          <w:tab/>
        </w:r>
        <w:r>
          <w:rPr>
            <w:noProof/>
            <w:webHidden/>
          </w:rPr>
          <w:fldChar w:fldCharType="begin"/>
        </w:r>
        <w:r>
          <w:rPr>
            <w:noProof/>
            <w:webHidden/>
          </w:rPr>
          <w:instrText xml:space="preserve"> PAGEREF _Toc206077906 \h </w:instrText>
        </w:r>
        <w:r>
          <w:rPr>
            <w:noProof/>
            <w:webHidden/>
          </w:rPr>
        </w:r>
        <w:r>
          <w:rPr>
            <w:noProof/>
            <w:webHidden/>
          </w:rPr>
          <w:fldChar w:fldCharType="separate"/>
        </w:r>
        <w:r>
          <w:rPr>
            <w:noProof/>
            <w:webHidden/>
          </w:rPr>
          <w:t>7</w:t>
        </w:r>
        <w:r>
          <w:rPr>
            <w:noProof/>
            <w:webHidden/>
          </w:rPr>
          <w:fldChar w:fldCharType="end"/>
        </w:r>
      </w:hyperlink>
    </w:p>
    <w:p w14:paraId="133150BE" w14:textId="5A87D0AA"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07" w:history="1">
        <w:r w:rsidRPr="002520B8">
          <w:rPr>
            <w:rStyle w:val="Hyperlink"/>
            <w:noProof/>
          </w:rPr>
          <w:t>Content of Training</w:t>
        </w:r>
        <w:r>
          <w:rPr>
            <w:noProof/>
            <w:webHidden/>
          </w:rPr>
          <w:tab/>
        </w:r>
        <w:r>
          <w:rPr>
            <w:noProof/>
            <w:webHidden/>
          </w:rPr>
          <w:fldChar w:fldCharType="begin"/>
        </w:r>
        <w:r>
          <w:rPr>
            <w:noProof/>
            <w:webHidden/>
          </w:rPr>
          <w:instrText xml:space="preserve"> PAGEREF _Toc206077907 \h </w:instrText>
        </w:r>
        <w:r>
          <w:rPr>
            <w:noProof/>
            <w:webHidden/>
          </w:rPr>
        </w:r>
        <w:r>
          <w:rPr>
            <w:noProof/>
            <w:webHidden/>
          </w:rPr>
          <w:fldChar w:fldCharType="separate"/>
        </w:r>
        <w:r>
          <w:rPr>
            <w:noProof/>
            <w:webHidden/>
          </w:rPr>
          <w:t>7</w:t>
        </w:r>
        <w:r>
          <w:rPr>
            <w:noProof/>
            <w:webHidden/>
          </w:rPr>
          <w:fldChar w:fldCharType="end"/>
        </w:r>
      </w:hyperlink>
    </w:p>
    <w:p w14:paraId="65F34F74" w14:textId="4900F17A"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08" w:history="1">
        <w:r w:rsidRPr="002520B8">
          <w:rPr>
            <w:rStyle w:val="Hyperlink"/>
            <w:noProof/>
          </w:rPr>
          <w:t>Teaching Time and Annual Recertification Training</w:t>
        </w:r>
        <w:r>
          <w:rPr>
            <w:noProof/>
            <w:webHidden/>
          </w:rPr>
          <w:tab/>
        </w:r>
        <w:r>
          <w:rPr>
            <w:noProof/>
            <w:webHidden/>
          </w:rPr>
          <w:fldChar w:fldCharType="begin"/>
        </w:r>
        <w:r>
          <w:rPr>
            <w:noProof/>
            <w:webHidden/>
          </w:rPr>
          <w:instrText xml:space="preserve"> PAGEREF _Toc206077908 \h </w:instrText>
        </w:r>
        <w:r>
          <w:rPr>
            <w:noProof/>
            <w:webHidden/>
          </w:rPr>
        </w:r>
        <w:r>
          <w:rPr>
            <w:noProof/>
            <w:webHidden/>
          </w:rPr>
          <w:fldChar w:fldCharType="separate"/>
        </w:r>
        <w:r>
          <w:rPr>
            <w:noProof/>
            <w:webHidden/>
          </w:rPr>
          <w:t>8</w:t>
        </w:r>
        <w:r>
          <w:rPr>
            <w:noProof/>
            <w:webHidden/>
          </w:rPr>
          <w:fldChar w:fldCharType="end"/>
        </w:r>
      </w:hyperlink>
    </w:p>
    <w:p w14:paraId="423C0B74" w14:textId="3936225D"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09" w:history="1">
        <w:r w:rsidRPr="002520B8">
          <w:rPr>
            <w:rStyle w:val="Hyperlink"/>
            <w:noProof/>
          </w:rPr>
          <w:t>Instructor-Led Training Courses, Learner-Led Training Courses, and Videos for Jail and Juvenile Detention Officers</w:t>
        </w:r>
        <w:r>
          <w:rPr>
            <w:noProof/>
            <w:webHidden/>
          </w:rPr>
          <w:tab/>
        </w:r>
        <w:r>
          <w:rPr>
            <w:noProof/>
            <w:webHidden/>
          </w:rPr>
          <w:fldChar w:fldCharType="begin"/>
        </w:r>
        <w:r>
          <w:rPr>
            <w:noProof/>
            <w:webHidden/>
          </w:rPr>
          <w:instrText xml:space="preserve"> PAGEREF _Toc206077909 \h </w:instrText>
        </w:r>
        <w:r>
          <w:rPr>
            <w:noProof/>
            <w:webHidden/>
          </w:rPr>
        </w:r>
        <w:r>
          <w:rPr>
            <w:noProof/>
            <w:webHidden/>
          </w:rPr>
          <w:fldChar w:fldCharType="separate"/>
        </w:r>
        <w:r>
          <w:rPr>
            <w:noProof/>
            <w:webHidden/>
          </w:rPr>
          <w:t>8</w:t>
        </w:r>
        <w:r>
          <w:rPr>
            <w:noProof/>
            <w:webHidden/>
          </w:rPr>
          <w:fldChar w:fldCharType="end"/>
        </w:r>
      </w:hyperlink>
    </w:p>
    <w:p w14:paraId="149033B7" w14:textId="3A377717"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10" w:history="1">
        <w:r w:rsidRPr="002520B8">
          <w:rPr>
            <w:rStyle w:val="Hyperlink"/>
            <w:noProof/>
          </w:rPr>
          <w:t>Instructor-Led Training Courses, Learner-Led Training Courses, and Videos for Law Enforcement and Tribal Law Enforcement Officers</w:t>
        </w:r>
        <w:r>
          <w:rPr>
            <w:noProof/>
            <w:webHidden/>
          </w:rPr>
          <w:tab/>
        </w:r>
        <w:r>
          <w:rPr>
            <w:noProof/>
            <w:webHidden/>
          </w:rPr>
          <w:fldChar w:fldCharType="begin"/>
        </w:r>
        <w:r>
          <w:rPr>
            <w:noProof/>
            <w:webHidden/>
          </w:rPr>
          <w:instrText xml:space="preserve"> PAGEREF _Toc206077910 \h </w:instrText>
        </w:r>
        <w:r>
          <w:rPr>
            <w:noProof/>
            <w:webHidden/>
          </w:rPr>
        </w:r>
        <w:r>
          <w:rPr>
            <w:noProof/>
            <w:webHidden/>
          </w:rPr>
          <w:fldChar w:fldCharType="separate"/>
        </w:r>
        <w:r>
          <w:rPr>
            <w:noProof/>
            <w:webHidden/>
          </w:rPr>
          <w:t>8</w:t>
        </w:r>
        <w:r>
          <w:rPr>
            <w:noProof/>
            <w:webHidden/>
          </w:rPr>
          <w:fldChar w:fldCharType="end"/>
        </w:r>
      </w:hyperlink>
    </w:p>
    <w:p w14:paraId="7B1CAD66" w14:textId="0673BF00"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11" w:history="1">
        <w:r w:rsidRPr="002520B8">
          <w:rPr>
            <w:rStyle w:val="Hyperlink"/>
            <w:noProof/>
          </w:rPr>
          <w:t>Training Records</w:t>
        </w:r>
        <w:r>
          <w:rPr>
            <w:noProof/>
            <w:webHidden/>
          </w:rPr>
          <w:tab/>
        </w:r>
        <w:r>
          <w:rPr>
            <w:noProof/>
            <w:webHidden/>
          </w:rPr>
          <w:fldChar w:fldCharType="begin"/>
        </w:r>
        <w:r>
          <w:rPr>
            <w:noProof/>
            <w:webHidden/>
          </w:rPr>
          <w:instrText xml:space="preserve"> PAGEREF _Toc206077911 \h </w:instrText>
        </w:r>
        <w:r>
          <w:rPr>
            <w:noProof/>
            <w:webHidden/>
          </w:rPr>
        </w:r>
        <w:r>
          <w:rPr>
            <w:noProof/>
            <w:webHidden/>
          </w:rPr>
          <w:fldChar w:fldCharType="separate"/>
        </w:r>
        <w:r>
          <w:rPr>
            <w:noProof/>
            <w:webHidden/>
          </w:rPr>
          <w:t>8</w:t>
        </w:r>
        <w:r>
          <w:rPr>
            <w:noProof/>
            <w:webHidden/>
          </w:rPr>
          <w:fldChar w:fldCharType="end"/>
        </w:r>
      </w:hyperlink>
    </w:p>
    <w:p w14:paraId="16350B8E" w14:textId="457CD86E"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12" w:history="1">
        <w:r w:rsidRPr="002520B8">
          <w:rPr>
            <w:rStyle w:val="Hyperlink"/>
            <w:noProof/>
          </w:rPr>
          <w:t>Entering Training into the Acadis Portal</w:t>
        </w:r>
        <w:r>
          <w:rPr>
            <w:noProof/>
            <w:webHidden/>
          </w:rPr>
          <w:tab/>
        </w:r>
        <w:r>
          <w:rPr>
            <w:noProof/>
            <w:webHidden/>
          </w:rPr>
          <w:fldChar w:fldCharType="begin"/>
        </w:r>
        <w:r>
          <w:rPr>
            <w:noProof/>
            <w:webHidden/>
          </w:rPr>
          <w:instrText xml:space="preserve"> PAGEREF _Toc206077912 \h </w:instrText>
        </w:r>
        <w:r>
          <w:rPr>
            <w:noProof/>
            <w:webHidden/>
          </w:rPr>
        </w:r>
        <w:r>
          <w:rPr>
            <w:noProof/>
            <w:webHidden/>
          </w:rPr>
          <w:fldChar w:fldCharType="separate"/>
        </w:r>
        <w:r>
          <w:rPr>
            <w:noProof/>
            <w:webHidden/>
          </w:rPr>
          <w:t>8</w:t>
        </w:r>
        <w:r>
          <w:rPr>
            <w:noProof/>
            <w:webHidden/>
          </w:rPr>
          <w:fldChar w:fldCharType="end"/>
        </w:r>
      </w:hyperlink>
    </w:p>
    <w:p w14:paraId="0C0916D6" w14:textId="391A419E"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13" w:history="1">
        <w:r w:rsidRPr="002520B8">
          <w:rPr>
            <w:rStyle w:val="Hyperlink"/>
            <w:noProof/>
          </w:rPr>
          <w:t>Annual Recertification Training for Officers Certified in More than One Field</w:t>
        </w:r>
        <w:r>
          <w:rPr>
            <w:noProof/>
            <w:webHidden/>
          </w:rPr>
          <w:tab/>
        </w:r>
        <w:r>
          <w:rPr>
            <w:noProof/>
            <w:webHidden/>
          </w:rPr>
          <w:fldChar w:fldCharType="begin"/>
        </w:r>
        <w:r>
          <w:rPr>
            <w:noProof/>
            <w:webHidden/>
          </w:rPr>
          <w:instrText xml:space="preserve"> PAGEREF _Toc206077913 \h </w:instrText>
        </w:r>
        <w:r>
          <w:rPr>
            <w:noProof/>
            <w:webHidden/>
          </w:rPr>
        </w:r>
        <w:r>
          <w:rPr>
            <w:noProof/>
            <w:webHidden/>
          </w:rPr>
          <w:fldChar w:fldCharType="separate"/>
        </w:r>
        <w:r>
          <w:rPr>
            <w:noProof/>
            <w:webHidden/>
          </w:rPr>
          <w:t>8</w:t>
        </w:r>
        <w:r>
          <w:rPr>
            <w:noProof/>
            <w:webHidden/>
          </w:rPr>
          <w:fldChar w:fldCharType="end"/>
        </w:r>
      </w:hyperlink>
    </w:p>
    <w:p w14:paraId="53BDD7D3" w14:textId="157C01A1"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14" w:history="1">
        <w:r w:rsidRPr="002520B8">
          <w:rPr>
            <w:rStyle w:val="Hyperlink"/>
            <w:noProof/>
          </w:rPr>
          <w:t>Elected Sheriffs and Annual Recertification Training</w:t>
        </w:r>
        <w:r>
          <w:rPr>
            <w:noProof/>
            <w:webHidden/>
          </w:rPr>
          <w:tab/>
        </w:r>
        <w:r>
          <w:rPr>
            <w:noProof/>
            <w:webHidden/>
          </w:rPr>
          <w:fldChar w:fldCharType="begin"/>
        </w:r>
        <w:r>
          <w:rPr>
            <w:noProof/>
            <w:webHidden/>
          </w:rPr>
          <w:instrText xml:space="preserve"> PAGEREF _Toc206077914 \h </w:instrText>
        </w:r>
        <w:r>
          <w:rPr>
            <w:noProof/>
            <w:webHidden/>
          </w:rPr>
        </w:r>
        <w:r>
          <w:rPr>
            <w:noProof/>
            <w:webHidden/>
          </w:rPr>
          <w:fldChar w:fldCharType="separate"/>
        </w:r>
        <w:r>
          <w:rPr>
            <w:noProof/>
            <w:webHidden/>
          </w:rPr>
          <w:t>9</w:t>
        </w:r>
        <w:r>
          <w:rPr>
            <w:noProof/>
            <w:webHidden/>
          </w:rPr>
          <w:fldChar w:fldCharType="end"/>
        </w:r>
      </w:hyperlink>
    </w:p>
    <w:p w14:paraId="350D8974" w14:textId="1889DC12"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15" w:history="1">
        <w:r w:rsidRPr="002520B8">
          <w:rPr>
            <w:rStyle w:val="Hyperlink"/>
            <w:noProof/>
          </w:rPr>
          <w:t>Leaves of Absence and Recertification Training for Officers Serving in a Position of Political Appointment, Elected Office, or an Exempt Position by Collective Bargaining Agreement</w:t>
        </w:r>
        <w:r>
          <w:rPr>
            <w:noProof/>
            <w:webHidden/>
          </w:rPr>
          <w:tab/>
        </w:r>
        <w:r>
          <w:rPr>
            <w:noProof/>
            <w:webHidden/>
          </w:rPr>
          <w:fldChar w:fldCharType="begin"/>
        </w:r>
        <w:r>
          <w:rPr>
            <w:noProof/>
            <w:webHidden/>
          </w:rPr>
          <w:instrText xml:space="preserve"> PAGEREF _Toc206077915 \h </w:instrText>
        </w:r>
        <w:r>
          <w:rPr>
            <w:noProof/>
            <w:webHidden/>
          </w:rPr>
        </w:r>
        <w:r>
          <w:rPr>
            <w:noProof/>
            <w:webHidden/>
          </w:rPr>
          <w:fldChar w:fldCharType="separate"/>
        </w:r>
        <w:r>
          <w:rPr>
            <w:noProof/>
            <w:webHidden/>
          </w:rPr>
          <w:t>9</w:t>
        </w:r>
        <w:r>
          <w:rPr>
            <w:noProof/>
            <w:webHidden/>
          </w:rPr>
          <w:fldChar w:fldCharType="end"/>
        </w:r>
      </w:hyperlink>
    </w:p>
    <w:p w14:paraId="635EEBC6" w14:textId="1E92C44D"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16" w:history="1">
        <w:r w:rsidRPr="002520B8">
          <w:rPr>
            <w:rStyle w:val="Hyperlink"/>
            <w:noProof/>
          </w:rPr>
          <w:t>Leaves of Absence Due to Extended Illness, Accident, or Active Military Duty and Makeup Recertification Training</w:t>
        </w:r>
        <w:r>
          <w:rPr>
            <w:noProof/>
            <w:webHidden/>
          </w:rPr>
          <w:tab/>
        </w:r>
        <w:r>
          <w:rPr>
            <w:noProof/>
            <w:webHidden/>
          </w:rPr>
          <w:fldChar w:fldCharType="begin"/>
        </w:r>
        <w:r>
          <w:rPr>
            <w:noProof/>
            <w:webHidden/>
          </w:rPr>
          <w:instrText xml:space="preserve"> PAGEREF _Toc206077916 \h </w:instrText>
        </w:r>
        <w:r>
          <w:rPr>
            <w:noProof/>
            <w:webHidden/>
          </w:rPr>
        </w:r>
        <w:r>
          <w:rPr>
            <w:noProof/>
            <w:webHidden/>
          </w:rPr>
          <w:fldChar w:fldCharType="separate"/>
        </w:r>
        <w:r>
          <w:rPr>
            <w:noProof/>
            <w:webHidden/>
          </w:rPr>
          <w:t>9</w:t>
        </w:r>
        <w:r>
          <w:rPr>
            <w:noProof/>
            <w:webHidden/>
          </w:rPr>
          <w:fldChar w:fldCharType="end"/>
        </w:r>
      </w:hyperlink>
    </w:p>
    <w:p w14:paraId="4B87F374" w14:textId="7C10710C"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17" w:history="1">
        <w:r w:rsidRPr="002520B8">
          <w:rPr>
            <w:rStyle w:val="Hyperlink"/>
            <w:noProof/>
          </w:rPr>
          <w:t>Failure to Complete Recertification Training</w:t>
        </w:r>
        <w:r>
          <w:rPr>
            <w:noProof/>
            <w:webHidden/>
          </w:rPr>
          <w:tab/>
        </w:r>
        <w:r>
          <w:rPr>
            <w:noProof/>
            <w:webHidden/>
          </w:rPr>
          <w:fldChar w:fldCharType="begin"/>
        </w:r>
        <w:r>
          <w:rPr>
            <w:noProof/>
            <w:webHidden/>
          </w:rPr>
          <w:instrText xml:space="preserve"> PAGEREF _Toc206077917 \h </w:instrText>
        </w:r>
        <w:r>
          <w:rPr>
            <w:noProof/>
            <w:webHidden/>
          </w:rPr>
        </w:r>
        <w:r>
          <w:rPr>
            <w:noProof/>
            <w:webHidden/>
          </w:rPr>
          <w:fldChar w:fldCharType="separate"/>
        </w:r>
        <w:r>
          <w:rPr>
            <w:noProof/>
            <w:webHidden/>
          </w:rPr>
          <w:t>10</w:t>
        </w:r>
        <w:r>
          <w:rPr>
            <w:noProof/>
            <w:webHidden/>
          </w:rPr>
          <w:fldChar w:fldCharType="end"/>
        </w:r>
      </w:hyperlink>
    </w:p>
    <w:p w14:paraId="399391E4" w14:textId="663142B4"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18" w:history="1">
        <w:r w:rsidRPr="002520B8">
          <w:rPr>
            <w:rStyle w:val="Hyperlink"/>
            <w:noProof/>
          </w:rPr>
          <w:t>Resignation or Retirement and Re-Employment within Three (3) Years</w:t>
        </w:r>
        <w:r>
          <w:rPr>
            <w:noProof/>
            <w:webHidden/>
          </w:rPr>
          <w:tab/>
        </w:r>
        <w:r>
          <w:rPr>
            <w:noProof/>
            <w:webHidden/>
          </w:rPr>
          <w:fldChar w:fldCharType="begin"/>
        </w:r>
        <w:r>
          <w:rPr>
            <w:noProof/>
            <w:webHidden/>
          </w:rPr>
          <w:instrText xml:space="preserve"> PAGEREF _Toc206077918 \h </w:instrText>
        </w:r>
        <w:r>
          <w:rPr>
            <w:noProof/>
            <w:webHidden/>
          </w:rPr>
        </w:r>
        <w:r>
          <w:rPr>
            <w:noProof/>
            <w:webHidden/>
          </w:rPr>
          <w:fldChar w:fldCharType="separate"/>
        </w:r>
        <w:r>
          <w:rPr>
            <w:noProof/>
            <w:webHidden/>
          </w:rPr>
          <w:t>10</w:t>
        </w:r>
        <w:r>
          <w:rPr>
            <w:noProof/>
            <w:webHidden/>
          </w:rPr>
          <w:fldChar w:fldCharType="end"/>
        </w:r>
      </w:hyperlink>
    </w:p>
    <w:p w14:paraId="6D50AF1E" w14:textId="0BE5D8C5"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19" w:history="1">
        <w:r w:rsidRPr="002520B8">
          <w:rPr>
            <w:rStyle w:val="Hyperlink"/>
            <w:noProof/>
          </w:rPr>
          <w:t>Annual Recertification Training Reporting and Reimbursement Process</w:t>
        </w:r>
        <w:r>
          <w:rPr>
            <w:noProof/>
            <w:webHidden/>
          </w:rPr>
          <w:tab/>
        </w:r>
        <w:r>
          <w:rPr>
            <w:noProof/>
            <w:webHidden/>
          </w:rPr>
          <w:fldChar w:fldCharType="begin"/>
        </w:r>
        <w:r>
          <w:rPr>
            <w:noProof/>
            <w:webHidden/>
          </w:rPr>
          <w:instrText xml:space="preserve"> PAGEREF _Toc206077919 \h </w:instrText>
        </w:r>
        <w:r>
          <w:rPr>
            <w:noProof/>
            <w:webHidden/>
          </w:rPr>
        </w:r>
        <w:r>
          <w:rPr>
            <w:noProof/>
            <w:webHidden/>
          </w:rPr>
          <w:fldChar w:fldCharType="separate"/>
        </w:r>
        <w:r>
          <w:rPr>
            <w:noProof/>
            <w:webHidden/>
          </w:rPr>
          <w:t>10</w:t>
        </w:r>
        <w:r>
          <w:rPr>
            <w:noProof/>
            <w:webHidden/>
          </w:rPr>
          <w:fldChar w:fldCharType="end"/>
        </w:r>
      </w:hyperlink>
    </w:p>
    <w:p w14:paraId="4B5B0331" w14:textId="6C9DC846" w:rsidR="0072356B" w:rsidRDefault="0072356B">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7920" w:history="1">
        <w:r w:rsidRPr="002520B8">
          <w:rPr>
            <w:rStyle w:val="Hyperlink"/>
            <w:noProof/>
          </w:rPr>
          <w:t>Basic Instructor Certification &amp; Recertification</w:t>
        </w:r>
        <w:r>
          <w:rPr>
            <w:noProof/>
            <w:webHidden/>
          </w:rPr>
          <w:tab/>
        </w:r>
        <w:r>
          <w:rPr>
            <w:noProof/>
            <w:webHidden/>
          </w:rPr>
          <w:fldChar w:fldCharType="begin"/>
        </w:r>
        <w:r>
          <w:rPr>
            <w:noProof/>
            <w:webHidden/>
          </w:rPr>
          <w:instrText xml:space="preserve"> PAGEREF _Toc206077920 \h </w:instrText>
        </w:r>
        <w:r>
          <w:rPr>
            <w:noProof/>
            <w:webHidden/>
          </w:rPr>
        </w:r>
        <w:r>
          <w:rPr>
            <w:noProof/>
            <w:webHidden/>
          </w:rPr>
          <w:fldChar w:fldCharType="separate"/>
        </w:r>
        <w:r>
          <w:rPr>
            <w:noProof/>
            <w:webHidden/>
          </w:rPr>
          <w:t>12</w:t>
        </w:r>
        <w:r>
          <w:rPr>
            <w:noProof/>
            <w:webHidden/>
          </w:rPr>
          <w:fldChar w:fldCharType="end"/>
        </w:r>
      </w:hyperlink>
    </w:p>
    <w:p w14:paraId="7D963AD9" w14:textId="1886CF93"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21" w:history="1">
        <w:r w:rsidRPr="002520B8">
          <w:rPr>
            <w:rStyle w:val="Hyperlink"/>
            <w:noProof/>
          </w:rPr>
          <w:t>Law Enforcement Instructors</w:t>
        </w:r>
        <w:r>
          <w:rPr>
            <w:noProof/>
            <w:webHidden/>
          </w:rPr>
          <w:tab/>
        </w:r>
        <w:r>
          <w:rPr>
            <w:noProof/>
            <w:webHidden/>
          </w:rPr>
          <w:fldChar w:fldCharType="begin"/>
        </w:r>
        <w:r>
          <w:rPr>
            <w:noProof/>
            <w:webHidden/>
          </w:rPr>
          <w:instrText xml:space="preserve"> PAGEREF _Toc206077921 \h </w:instrText>
        </w:r>
        <w:r>
          <w:rPr>
            <w:noProof/>
            <w:webHidden/>
          </w:rPr>
        </w:r>
        <w:r>
          <w:rPr>
            <w:noProof/>
            <w:webHidden/>
          </w:rPr>
          <w:fldChar w:fldCharType="separate"/>
        </w:r>
        <w:r>
          <w:rPr>
            <w:noProof/>
            <w:webHidden/>
          </w:rPr>
          <w:t>12</w:t>
        </w:r>
        <w:r>
          <w:rPr>
            <w:noProof/>
            <w:webHidden/>
          </w:rPr>
          <w:fldChar w:fldCharType="end"/>
        </w:r>
      </w:hyperlink>
    </w:p>
    <w:p w14:paraId="075CA50D" w14:textId="4D36C924"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22" w:history="1">
        <w:r w:rsidRPr="002520B8">
          <w:rPr>
            <w:rStyle w:val="Hyperlink"/>
            <w:noProof/>
          </w:rPr>
          <w:t>Jail Instructors</w:t>
        </w:r>
        <w:r>
          <w:rPr>
            <w:noProof/>
            <w:webHidden/>
          </w:rPr>
          <w:tab/>
        </w:r>
        <w:r>
          <w:rPr>
            <w:noProof/>
            <w:webHidden/>
          </w:rPr>
          <w:fldChar w:fldCharType="begin"/>
        </w:r>
        <w:r>
          <w:rPr>
            <w:noProof/>
            <w:webHidden/>
          </w:rPr>
          <w:instrText xml:space="preserve"> PAGEREF _Toc206077922 \h </w:instrText>
        </w:r>
        <w:r>
          <w:rPr>
            <w:noProof/>
            <w:webHidden/>
          </w:rPr>
        </w:r>
        <w:r>
          <w:rPr>
            <w:noProof/>
            <w:webHidden/>
          </w:rPr>
          <w:fldChar w:fldCharType="separate"/>
        </w:r>
        <w:r>
          <w:rPr>
            <w:noProof/>
            <w:webHidden/>
          </w:rPr>
          <w:t>13</w:t>
        </w:r>
        <w:r>
          <w:rPr>
            <w:noProof/>
            <w:webHidden/>
          </w:rPr>
          <w:fldChar w:fldCharType="end"/>
        </w:r>
      </w:hyperlink>
    </w:p>
    <w:p w14:paraId="08348DE9" w14:textId="46D9CA65"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23" w:history="1">
        <w:r w:rsidRPr="002520B8">
          <w:rPr>
            <w:rStyle w:val="Hyperlink"/>
            <w:noProof/>
          </w:rPr>
          <w:t>Juvenile Detention Instructors</w:t>
        </w:r>
        <w:r>
          <w:rPr>
            <w:noProof/>
            <w:webHidden/>
          </w:rPr>
          <w:tab/>
        </w:r>
        <w:r>
          <w:rPr>
            <w:noProof/>
            <w:webHidden/>
          </w:rPr>
          <w:fldChar w:fldCharType="begin"/>
        </w:r>
        <w:r>
          <w:rPr>
            <w:noProof/>
            <w:webHidden/>
          </w:rPr>
          <w:instrText xml:space="preserve"> PAGEREF _Toc206077923 \h </w:instrText>
        </w:r>
        <w:r>
          <w:rPr>
            <w:noProof/>
            <w:webHidden/>
          </w:rPr>
        </w:r>
        <w:r>
          <w:rPr>
            <w:noProof/>
            <w:webHidden/>
          </w:rPr>
          <w:fldChar w:fldCharType="separate"/>
        </w:r>
        <w:r>
          <w:rPr>
            <w:noProof/>
            <w:webHidden/>
          </w:rPr>
          <w:t>13</w:t>
        </w:r>
        <w:r>
          <w:rPr>
            <w:noProof/>
            <w:webHidden/>
          </w:rPr>
          <w:fldChar w:fldCharType="end"/>
        </w:r>
      </w:hyperlink>
    </w:p>
    <w:p w14:paraId="6334E13C" w14:textId="098A979A"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24" w:history="1">
        <w:r w:rsidRPr="002520B8">
          <w:rPr>
            <w:rStyle w:val="Hyperlink"/>
            <w:noProof/>
          </w:rPr>
          <w:t>Instructor Certification Process</w:t>
        </w:r>
        <w:r>
          <w:rPr>
            <w:noProof/>
            <w:webHidden/>
          </w:rPr>
          <w:tab/>
        </w:r>
        <w:r>
          <w:rPr>
            <w:noProof/>
            <w:webHidden/>
          </w:rPr>
          <w:fldChar w:fldCharType="begin"/>
        </w:r>
        <w:r>
          <w:rPr>
            <w:noProof/>
            <w:webHidden/>
          </w:rPr>
          <w:instrText xml:space="preserve"> PAGEREF _Toc206077924 \h </w:instrText>
        </w:r>
        <w:r>
          <w:rPr>
            <w:noProof/>
            <w:webHidden/>
          </w:rPr>
        </w:r>
        <w:r>
          <w:rPr>
            <w:noProof/>
            <w:webHidden/>
          </w:rPr>
          <w:fldChar w:fldCharType="separate"/>
        </w:r>
        <w:r>
          <w:rPr>
            <w:noProof/>
            <w:webHidden/>
          </w:rPr>
          <w:t>14</w:t>
        </w:r>
        <w:r>
          <w:rPr>
            <w:noProof/>
            <w:webHidden/>
          </w:rPr>
          <w:fldChar w:fldCharType="end"/>
        </w:r>
      </w:hyperlink>
    </w:p>
    <w:p w14:paraId="7EB1A079" w14:textId="12121C67"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25" w:history="1">
        <w:r w:rsidRPr="002520B8">
          <w:rPr>
            <w:rStyle w:val="Hyperlink"/>
            <w:rFonts w:eastAsia="Calibri"/>
            <w:noProof/>
          </w:rPr>
          <w:t>Credentialed Instructor Registration</w:t>
        </w:r>
        <w:r>
          <w:rPr>
            <w:noProof/>
            <w:webHidden/>
          </w:rPr>
          <w:tab/>
        </w:r>
        <w:r>
          <w:rPr>
            <w:noProof/>
            <w:webHidden/>
          </w:rPr>
          <w:fldChar w:fldCharType="begin"/>
        </w:r>
        <w:r>
          <w:rPr>
            <w:noProof/>
            <w:webHidden/>
          </w:rPr>
          <w:instrText xml:space="preserve"> PAGEREF _Toc206077925 \h </w:instrText>
        </w:r>
        <w:r>
          <w:rPr>
            <w:noProof/>
            <w:webHidden/>
          </w:rPr>
        </w:r>
        <w:r>
          <w:rPr>
            <w:noProof/>
            <w:webHidden/>
          </w:rPr>
          <w:fldChar w:fldCharType="separate"/>
        </w:r>
        <w:r>
          <w:rPr>
            <w:noProof/>
            <w:webHidden/>
          </w:rPr>
          <w:t>17</w:t>
        </w:r>
        <w:r>
          <w:rPr>
            <w:noProof/>
            <w:webHidden/>
          </w:rPr>
          <w:fldChar w:fldCharType="end"/>
        </w:r>
      </w:hyperlink>
    </w:p>
    <w:p w14:paraId="7F662E73" w14:textId="19CE623C"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26" w:history="1">
        <w:r w:rsidRPr="002520B8">
          <w:rPr>
            <w:rStyle w:val="Hyperlink"/>
            <w:rFonts w:eastAsia="Calibri"/>
            <w:noProof/>
          </w:rPr>
          <w:t>Master Instructor Trainer (MIT) Certification</w:t>
        </w:r>
        <w:r>
          <w:rPr>
            <w:noProof/>
            <w:webHidden/>
          </w:rPr>
          <w:tab/>
        </w:r>
        <w:r>
          <w:rPr>
            <w:noProof/>
            <w:webHidden/>
          </w:rPr>
          <w:fldChar w:fldCharType="begin"/>
        </w:r>
        <w:r>
          <w:rPr>
            <w:noProof/>
            <w:webHidden/>
          </w:rPr>
          <w:instrText xml:space="preserve"> PAGEREF _Toc206077926 \h </w:instrText>
        </w:r>
        <w:r>
          <w:rPr>
            <w:noProof/>
            <w:webHidden/>
          </w:rPr>
        </w:r>
        <w:r>
          <w:rPr>
            <w:noProof/>
            <w:webHidden/>
          </w:rPr>
          <w:fldChar w:fldCharType="separate"/>
        </w:r>
        <w:r>
          <w:rPr>
            <w:noProof/>
            <w:webHidden/>
          </w:rPr>
          <w:t>19</w:t>
        </w:r>
        <w:r>
          <w:rPr>
            <w:noProof/>
            <w:webHidden/>
          </w:rPr>
          <w:fldChar w:fldCharType="end"/>
        </w:r>
      </w:hyperlink>
    </w:p>
    <w:p w14:paraId="0E10F295" w14:textId="7F76C486"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27" w:history="1">
        <w:r w:rsidRPr="002520B8">
          <w:rPr>
            <w:rStyle w:val="Hyperlink"/>
            <w:rFonts w:eastAsia="Calibri"/>
            <w:noProof/>
          </w:rPr>
          <w:t>Primary Instructor</w:t>
        </w:r>
        <w:r>
          <w:rPr>
            <w:noProof/>
            <w:webHidden/>
          </w:rPr>
          <w:tab/>
        </w:r>
        <w:r>
          <w:rPr>
            <w:noProof/>
            <w:webHidden/>
          </w:rPr>
          <w:fldChar w:fldCharType="begin"/>
        </w:r>
        <w:r>
          <w:rPr>
            <w:noProof/>
            <w:webHidden/>
          </w:rPr>
          <w:instrText xml:space="preserve"> PAGEREF _Toc206077927 \h </w:instrText>
        </w:r>
        <w:r>
          <w:rPr>
            <w:noProof/>
            <w:webHidden/>
          </w:rPr>
        </w:r>
        <w:r>
          <w:rPr>
            <w:noProof/>
            <w:webHidden/>
          </w:rPr>
          <w:fldChar w:fldCharType="separate"/>
        </w:r>
        <w:r>
          <w:rPr>
            <w:noProof/>
            <w:webHidden/>
          </w:rPr>
          <w:t>21</w:t>
        </w:r>
        <w:r>
          <w:rPr>
            <w:noProof/>
            <w:webHidden/>
          </w:rPr>
          <w:fldChar w:fldCharType="end"/>
        </w:r>
      </w:hyperlink>
    </w:p>
    <w:p w14:paraId="3B36FAE5" w14:textId="3F57E9B3"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28" w:history="1">
        <w:r w:rsidRPr="002520B8">
          <w:rPr>
            <w:rStyle w:val="Hyperlink"/>
            <w:rFonts w:eastAsia="Calibri"/>
            <w:noProof/>
          </w:rPr>
          <w:t>Assistant instructors</w:t>
        </w:r>
        <w:r>
          <w:rPr>
            <w:noProof/>
            <w:webHidden/>
          </w:rPr>
          <w:tab/>
        </w:r>
        <w:r>
          <w:rPr>
            <w:noProof/>
            <w:webHidden/>
          </w:rPr>
          <w:fldChar w:fldCharType="begin"/>
        </w:r>
        <w:r>
          <w:rPr>
            <w:noProof/>
            <w:webHidden/>
          </w:rPr>
          <w:instrText xml:space="preserve"> PAGEREF _Toc206077928 \h </w:instrText>
        </w:r>
        <w:r>
          <w:rPr>
            <w:noProof/>
            <w:webHidden/>
          </w:rPr>
        </w:r>
        <w:r>
          <w:rPr>
            <w:noProof/>
            <w:webHidden/>
          </w:rPr>
          <w:fldChar w:fldCharType="separate"/>
        </w:r>
        <w:r>
          <w:rPr>
            <w:noProof/>
            <w:webHidden/>
          </w:rPr>
          <w:t>21</w:t>
        </w:r>
        <w:r>
          <w:rPr>
            <w:noProof/>
            <w:webHidden/>
          </w:rPr>
          <w:fldChar w:fldCharType="end"/>
        </w:r>
      </w:hyperlink>
    </w:p>
    <w:p w14:paraId="474408F2" w14:textId="75226414"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29" w:history="1">
        <w:r w:rsidRPr="002520B8">
          <w:rPr>
            <w:rStyle w:val="Hyperlink"/>
            <w:rFonts w:eastAsia="Calibri"/>
            <w:noProof/>
          </w:rPr>
          <w:t>Guest Presenters</w:t>
        </w:r>
        <w:r>
          <w:rPr>
            <w:noProof/>
            <w:webHidden/>
          </w:rPr>
          <w:tab/>
        </w:r>
        <w:r>
          <w:rPr>
            <w:noProof/>
            <w:webHidden/>
          </w:rPr>
          <w:fldChar w:fldCharType="begin"/>
        </w:r>
        <w:r>
          <w:rPr>
            <w:noProof/>
            <w:webHidden/>
          </w:rPr>
          <w:instrText xml:space="preserve"> PAGEREF _Toc206077929 \h </w:instrText>
        </w:r>
        <w:r>
          <w:rPr>
            <w:noProof/>
            <w:webHidden/>
          </w:rPr>
        </w:r>
        <w:r>
          <w:rPr>
            <w:noProof/>
            <w:webHidden/>
          </w:rPr>
          <w:fldChar w:fldCharType="separate"/>
        </w:r>
        <w:r>
          <w:rPr>
            <w:noProof/>
            <w:webHidden/>
          </w:rPr>
          <w:t>21</w:t>
        </w:r>
        <w:r>
          <w:rPr>
            <w:noProof/>
            <w:webHidden/>
          </w:rPr>
          <w:fldChar w:fldCharType="end"/>
        </w:r>
      </w:hyperlink>
    </w:p>
    <w:p w14:paraId="1817F905" w14:textId="65476A52"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30" w:history="1">
        <w:r w:rsidRPr="002520B8">
          <w:rPr>
            <w:rStyle w:val="Hyperlink"/>
            <w:rFonts w:eastAsia="Calibri"/>
            <w:noProof/>
          </w:rPr>
          <w:t>Instructor Rosters</w:t>
        </w:r>
        <w:r>
          <w:rPr>
            <w:noProof/>
            <w:webHidden/>
          </w:rPr>
          <w:tab/>
        </w:r>
        <w:r>
          <w:rPr>
            <w:noProof/>
            <w:webHidden/>
          </w:rPr>
          <w:fldChar w:fldCharType="begin"/>
        </w:r>
        <w:r>
          <w:rPr>
            <w:noProof/>
            <w:webHidden/>
          </w:rPr>
          <w:instrText xml:space="preserve"> PAGEREF _Toc206077930 \h </w:instrText>
        </w:r>
        <w:r>
          <w:rPr>
            <w:noProof/>
            <w:webHidden/>
          </w:rPr>
        </w:r>
        <w:r>
          <w:rPr>
            <w:noProof/>
            <w:webHidden/>
          </w:rPr>
          <w:fldChar w:fldCharType="separate"/>
        </w:r>
        <w:r>
          <w:rPr>
            <w:noProof/>
            <w:webHidden/>
          </w:rPr>
          <w:t>21</w:t>
        </w:r>
        <w:r>
          <w:rPr>
            <w:noProof/>
            <w:webHidden/>
          </w:rPr>
          <w:fldChar w:fldCharType="end"/>
        </w:r>
      </w:hyperlink>
    </w:p>
    <w:p w14:paraId="6AB8E4C5" w14:textId="43F5C6B2" w:rsidR="0072356B" w:rsidRDefault="0072356B">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7931" w:history="1">
        <w:r w:rsidRPr="002520B8">
          <w:rPr>
            <w:rStyle w:val="Hyperlink"/>
            <w:noProof/>
          </w:rPr>
          <w:t>Certification and Decertification of Officers</w:t>
        </w:r>
        <w:r>
          <w:rPr>
            <w:noProof/>
            <w:webHidden/>
          </w:rPr>
          <w:tab/>
        </w:r>
        <w:r>
          <w:rPr>
            <w:noProof/>
            <w:webHidden/>
          </w:rPr>
          <w:fldChar w:fldCharType="begin"/>
        </w:r>
        <w:r>
          <w:rPr>
            <w:noProof/>
            <w:webHidden/>
          </w:rPr>
          <w:instrText xml:space="preserve"> PAGEREF _Toc206077931 \h </w:instrText>
        </w:r>
        <w:r>
          <w:rPr>
            <w:noProof/>
            <w:webHidden/>
          </w:rPr>
        </w:r>
        <w:r>
          <w:rPr>
            <w:noProof/>
            <w:webHidden/>
          </w:rPr>
          <w:fldChar w:fldCharType="separate"/>
        </w:r>
        <w:r>
          <w:rPr>
            <w:noProof/>
            <w:webHidden/>
          </w:rPr>
          <w:t>22</w:t>
        </w:r>
        <w:r>
          <w:rPr>
            <w:noProof/>
            <w:webHidden/>
          </w:rPr>
          <w:fldChar w:fldCharType="end"/>
        </w:r>
      </w:hyperlink>
    </w:p>
    <w:p w14:paraId="522D3CFF" w14:textId="123BF527"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32" w:history="1">
        <w:r w:rsidRPr="002520B8">
          <w:rPr>
            <w:rStyle w:val="Hyperlink"/>
            <w:noProof/>
          </w:rPr>
          <w:t>Qualifications for Certification</w:t>
        </w:r>
        <w:r>
          <w:rPr>
            <w:noProof/>
            <w:webHidden/>
          </w:rPr>
          <w:tab/>
        </w:r>
        <w:r>
          <w:rPr>
            <w:noProof/>
            <w:webHidden/>
          </w:rPr>
          <w:fldChar w:fldCharType="begin"/>
        </w:r>
        <w:r>
          <w:rPr>
            <w:noProof/>
            <w:webHidden/>
          </w:rPr>
          <w:instrText xml:space="preserve"> PAGEREF _Toc206077932 \h </w:instrText>
        </w:r>
        <w:r>
          <w:rPr>
            <w:noProof/>
            <w:webHidden/>
          </w:rPr>
        </w:r>
        <w:r>
          <w:rPr>
            <w:noProof/>
            <w:webHidden/>
          </w:rPr>
          <w:fldChar w:fldCharType="separate"/>
        </w:r>
        <w:r>
          <w:rPr>
            <w:noProof/>
            <w:webHidden/>
          </w:rPr>
          <w:t>22</w:t>
        </w:r>
        <w:r>
          <w:rPr>
            <w:noProof/>
            <w:webHidden/>
          </w:rPr>
          <w:fldChar w:fldCharType="end"/>
        </w:r>
      </w:hyperlink>
    </w:p>
    <w:p w14:paraId="2C89DDE7" w14:textId="27626050"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33" w:history="1">
        <w:r w:rsidRPr="002520B8">
          <w:rPr>
            <w:rStyle w:val="Hyperlink"/>
            <w:noProof/>
          </w:rPr>
          <w:t>Employment and Certification of Out-of-State Officers and/or Federal Officers</w:t>
        </w:r>
        <w:r>
          <w:rPr>
            <w:noProof/>
            <w:webHidden/>
          </w:rPr>
          <w:tab/>
        </w:r>
        <w:r>
          <w:rPr>
            <w:noProof/>
            <w:webHidden/>
          </w:rPr>
          <w:fldChar w:fldCharType="begin"/>
        </w:r>
        <w:r>
          <w:rPr>
            <w:noProof/>
            <w:webHidden/>
          </w:rPr>
          <w:instrText xml:space="preserve"> PAGEREF _Toc206077933 \h </w:instrText>
        </w:r>
        <w:r>
          <w:rPr>
            <w:noProof/>
            <w:webHidden/>
          </w:rPr>
        </w:r>
        <w:r>
          <w:rPr>
            <w:noProof/>
            <w:webHidden/>
          </w:rPr>
          <w:fldChar w:fldCharType="separate"/>
        </w:r>
        <w:r>
          <w:rPr>
            <w:noProof/>
            <w:webHidden/>
          </w:rPr>
          <w:t>22</w:t>
        </w:r>
        <w:r>
          <w:rPr>
            <w:noProof/>
            <w:webHidden/>
          </w:rPr>
          <w:fldChar w:fldCharType="end"/>
        </w:r>
      </w:hyperlink>
    </w:p>
    <w:p w14:paraId="4012A389" w14:textId="4636268E"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34" w:history="1">
        <w:r w:rsidRPr="002520B8">
          <w:rPr>
            <w:rStyle w:val="Hyperlink"/>
            <w:noProof/>
          </w:rPr>
          <w:t>Decertification</w:t>
        </w:r>
        <w:r>
          <w:rPr>
            <w:noProof/>
            <w:webHidden/>
          </w:rPr>
          <w:tab/>
        </w:r>
        <w:r>
          <w:rPr>
            <w:noProof/>
            <w:webHidden/>
          </w:rPr>
          <w:fldChar w:fldCharType="begin"/>
        </w:r>
        <w:r>
          <w:rPr>
            <w:noProof/>
            <w:webHidden/>
          </w:rPr>
          <w:instrText xml:space="preserve"> PAGEREF _Toc206077934 \h </w:instrText>
        </w:r>
        <w:r>
          <w:rPr>
            <w:noProof/>
            <w:webHidden/>
          </w:rPr>
        </w:r>
        <w:r>
          <w:rPr>
            <w:noProof/>
            <w:webHidden/>
          </w:rPr>
          <w:fldChar w:fldCharType="separate"/>
        </w:r>
        <w:r>
          <w:rPr>
            <w:noProof/>
            <w:webHidden/>
          </w:rPr>
          <w:t>22</w:t>
        </w:r>
        <w:r>
          <w:rPr>
            <w:noProof/>
            <w:webHidden/>
          </w:rPr>
          <w:fldChar w:fldCharType="end"/>
        </w:r>
      </w:hyperlink>
    </w:p>
    <w:p w14:paraId="26189696" w14:textId="03A20E0F"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35" w:history="1">
        <w:r w:rsidRPr="002520B8">
          <w:rPr>
            <w:rStyle w:val="Hyperlink"/>
            <w:noProof/>
          </w:rPr>
          <w:t>Consequences of Decertification</w:t>
        </w:r>
        <w:r>
          <w:rPr>
            <w:noProof/>
            <w:webHidden/>
          </w:rPr>
          <w:tab/>
        </w:r>
        <w:r>
          <w:rPr>
            <w:noProof/>
            <w:webHidden/>
          </w:rPr>
          <w:fldChar w:fldCharType="begin"/>
        </w:r>
        <w:r>
          <w:rPr>
            <w:noProof/>
            <w:webHidden/>
          </w:rPr>
          <w:instrText xml:space="preserve"> PAGEREF _Toc206077935 \h </w:instrText>
        </w:r>
        <w:r>
          <w:rPr>
            <w:noProof/>
            <w:webHidden/>
          </w:rPr>
        </w:r>
        <w:r>
          <w:rPr>
            <w:noProof/>
            <w:webHidden/>
          </w:rPr>
          <w:fldChar w:fldCharType="separate"/>
        </w:r>
        <w:r>
          <w:rPr>
            <w:noProof/>
            <w:webHidden/>
          </w:rPr>
          <w:t>23</w:t>
        </w:r>
        <w:r>
          <w:rPr>
            <w:noProof/>
            <w:webHidden/>
          </w:rPr>
          <w:fldChar w:fldCharType="end"/>
        </w:r>
      </w:hyperlink>
    </w:p>
    <w:p w14:paraId="1855CDD7" w14:textId="63F246EB" w:rsidR="0072356B" w:rsidRDefault="0072356B">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7936" w:history="1">
        <w:r w:rsidRPr="002520B8">
          <w:rPr>
            <w:rStyle w:val="Hyperlink"/>
            <w:noProof/>
          </w:rPr>
          <w:t>College Credit Requirement</w:t>
        </w:r>
        <w:r>
          <w:rPr>
            <w:noProof/>
            <w:webHidden/>
          </w:rPr>
          <w:tab/>
        </w:r>
        <w:r>
          <w:rPr>
            <w:noProof/>
            <w:webHidden/>
          </w:rPr>
          <w:fldChar w:fldCharType="begin"/>
        </w:r>
        <w:r>
          <w:rPr>
            <w:noProof/>
            <w:webHidden/>
          </w:rPr>
          <w:instrText xml:space="preserve"> PAGEREF _Toc206077936 \h </w:instrText>
        </w:r>
        <w:r>
          <w:rPr>
            <w:noProof/>
            <w:webHidden/>
          </w:rPr>
        </w:r>
        <w:r>
          <w:rPr>
            <w:noProof/>
            <w:webHidden/>
          </w:rPr>
          <w:fldChar w:fldCharType="separate"/>
        </w:r>
        <w:r>
          <w:rPr>
            <w:noProof/>
            <w:webHidden/>
          </w:rPr>
          <w:t>25</w:t>
        </w:r>
        <w:r>
          <w:rPr>
            <w:noProof/>
            <w:webHidden/>
          </w:rPr>
          <w:fldChar w:fldCharType="end"/>
        </w:r>
      </w:hyperlink>
    </w:p>
    <w:p w14:paraId="2EC66050" w14:textId="4308D8F6"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37" w:history="1">
        <w:r w:rsidRPr="002520B8">
          <w:rPr>
            <w:rStyle w:val="Hyperlink"/>
            <w:noProof/>
          </w:rPr>
          <w:t>Law Enforcement/Tribal Law Enforcement College Credit Requirement</w:t>
        </w:r>
        <w:r>
          <w:rPr>
            <w:noProof/>
            <w:webHidden/>
          </w:rPr>
          <w:tab/>
        </w:r>
        <w:r>
          <w:rPr>
            <w:noProof/>
            <w:webHidden/>
          </w:rPr>
          <w:fldChar w:fldCharType="begin"/>
        </w:r>
        <w:r>
          <w:rPr>
            <w:noProof/>
            <w:webHidden/>
          </w:rPr>
          <w:instrText xml:space="preserve"> PAGEREF _Toc206077937 \h </w:instrText>
        </w:r>
        <w:r>
          <w:rPr>
            <w:noProof/>
            <w:webHidden/>
          </w:rPr>
        </w:r>
        <w:r>
          <w:rPr>
            <w:noProof/>
            <w:webHidden/>
          </w:rPr>
          <w:fldChar w:fldCharType="separate"/>
        </w:r>
        <w:r>
          <w:rPr>
            <w:noProof/>
            <w:webHidden/>
          </w:rPr>
          <w:t>25</w:t>
        </w:r>
        <w:r>
          <w:rPr>
            <w:noProof/>
            <w:webHidden/>
          </w:rPr>
          <w:fldChar w:fldCharType="end"/>
        </w:r>
      </w:hyperlink>
    </w:p>
    <w:p w14:paraId="0B69A12D" w14:textId="43E440CD"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38" w:history="1">
        <w:r w:rsidRPr="002520B8">
          <w:rPr>
            <w:rStyle w:val="Hyperlink"/>
            <w:noProof/>
          </w:rPr>
          <w:t>Time Frame to Meet the College Credit Requirement</w:t>
        </w:r>
        <w:r>
          <w:rPr>
            <w:noProof/>
            <w:webHidden/>
          </w:rPr>
          <w:tab/>
        </w:r>
        <w:r>
          <w:rPr>
            <w:noProof/>
            <w:webHidden/>
          </w:rPr>
          <w:fldChar w:fldCharType="begin"/>
        </w:r>
        <w:r>
          <w:rPr>
            <w:noProof/>
            <w:webHidden/>
          </w:rPr>
          <w:instrText xml:space="preserve"> PAGEREF _Toc206077938 \h </w:instrText>
        </w:r>
        <w:r>
          <w:rPr>
            <w:noProof/>
            <w:webHidden/>
          </w:rPr>
        </w:r>
        <w:r>
          <w:rPr>
            <w:noProof/>
            <w:webHidden/>
          </w:rPr>
          <w:fldChar w:fldCharType="separate"/>
        </w:r>
        <w:r>
          <w:rPr>
            <w:noProof/>
            <w:webHidden/>
          </w:rPr>
          <w:t>25</w:t>
        </w:r>
        <w:r>
          <w:rPr>
            <w:noProof/>
            <w:webHidden/>
          </w:rPr>
          <w:fldChar w:fldCharType="end"/>
        </w:r>
      </w:hyperlink>
    </w:p>
    <w:p w14:paraId="6E58F318" w14:textId="30162C35"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39" w:history="1">
        <w:r w:rsidRPr="002520B8">
          <w:rPr>
            <w:rStyle w:val="Hyperlink"/>
            <w:noProof/>
          </w:rPr>
          <w:t>Verification that the College Credit Requirement Has Been Met</w:t>
        </w:r>
        <w:r>
          <w:rPr>
            <w:noProof/>
            <w:webHidden/>
          </w:rPr>
          <w:tab/>
        </w:r>
        <w:r>
          <w:rPr>
            <w:noProof/>
            <w:webHidden/>
          </w:rPr>
          <w:fldChar w:fldCharType="begin"/>
        </w:r>
        <w:r>
          <w:rPr>
            <w:noProof/>
            <w:webHidden/>
          </w:rPr>
          <w:instrText xml:space="preserve"> PAGEREF _Toc206077939 \h </w:instrText>
        </w:r>
        <w:r>
          <w:rPr>
            <w:noProof/>
            <w:webHidden/>
          </w:rPr>
        </w:r>
        <w:r>
          <w:rPr>
            <w:noProof/>
            <w:webHidden/>
          </w:rPr>
          <w:fldChar w:fldCharType="separate"/>
        </w:r>
        <w:r>
          <w:rPr>
            <w:noProof/>
            <w:webHidden/>
          </w:rPr>
          <w:t>25</w:t>
        </w:r>
        <w:r>
          <w:rPr>
            <w:noProof/>
            <w:webHidden/>
          </w:rPr>
          <w:fldChar w:fldCharType="end"/>
        </w:r>
      </w:hyperlink>
    </w:p>
    <w:p w14:paraId="6572BEF3" w14:textId="4DC0DA3E"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40" w:history="1">
        <w:r w:rsidRPr="002520B8">
          <w:rPr>
            <w:rStyle w:val="Hyperlink"/>
            <w:noProof/>
          </w:rPr>
          <w:t>College Credit Waivers</w:t>
        </w:r>
        <w:r>
          <w:rPr>
            <w:noProof/>
            <w:webHidden/>
          </w:rPr>
          <w:tab/>
        </w:r>
        <w:r>
          <w:rPr>
            <w:noProof/>
            <w:webHidden/>
          </w:rPr>
          <w:fldChar w:fldCharType="begin"/>
        </w:r>
        <w:r>
          <w:rPr>
            <w:noProof/>
            <w:webHidden/>
          </w:rPr>
          <w:instrText xml:space="preserve"> PAGEREF _Toc206077940 \h </w:instrText>
        </w:r>
        <w:r>
          <w:rPr>
            <w:noProof/>
            <w:webHidden/>
          </w:rPr>
        </w:r>
        <w:r>
          <w:rPr>
            <w:noProof/>
            <w:webHidden/>
          </w:rPr>
          <w:fldChar w:fldCharType="separate"/>
        </w:r>
        <w:r>
          <w:rPr>
            <w:noProof/>
            <w:webHidden/>
          </w:rPr>
          <w:t>26</w:t>
        </w:r>
        <w:r>
          <w:rPr>
            <w:noProof/>
            <w:webHidden/>
          </w:rPr>
          <w:fldChar w:fldCharType="end"/>
        </w:r>
      </w:hyperlink>
    </w:p>
    <w:p w14:paraId="7E146B62" w14:textId="2E89338D"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41" w:history="1">
        <w:r w:rsidRPr="002520B8">
          <w:rPr>
            <w:rStyle w:val="Hyperlink"/>
            <w:noProof/>
          </w:rPr>
          <w:t>Failure to Achieve the College Credit Requirement</w:t>
        </w:r>
        <w:r>
          <w:rPr>
            <w:noProof/>
            <w:webHidden/>
          </w:rPr>
          <w:tab/>
        </w:r>
        <w:r>
          <w:rPr>
            <w:noProof/>
            <w:webHidden/>
          </w:rPr>
          <w:fldChar w:fldCharType="begin"/>
        </w:r>
        <w:r>
          <w:rPr>
            <w:noProof/>
            <w:webHidden/>
          </w:rPr>
          <w:instrText xml:space="preserve"> PAGEREF _Toc206077941 \h </w:instrText>
        </w:r>
        <w:r>
          <w:rPr>
            <w:noProof/>
            <w:webHidden/>
          </w:rPr>
        </w:r>
        <w:r>
          <w:rPr>
            <w:noProof/>
            <w:webHidden/>
          </w:rPr>
          <w:fldChar w:fldCharType="separate"/>
        </w:r>
        <w:r>
          <w:rPr>
            <w:noProof/>
            <w:webHidden/>
          </w:rPr>
          <w:t>26</w:t>
        </w:r>
        <w:r>
          <w:rPr>
            <w:noProof/>
            <w:webHidden/>
          </w:rPr>
          <w:fldChar w:fldCharType="end"/>
        </w:r>
      </w:hyperlink>
    </w:p>
    <w:p w14:paraId="70687926" w14:textId="593DA68A" w:rsidR="0072356B" w:rsidRDefault="0072356B">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7942" w:history="1">
        <w:r w:rsidRPr="002520B8">
          <w:rPr>
            <w:rStyle w:val="Hyperlink"/>
            <w:noProof/>
          </w:rPr>
          <w:t>Employment Standards</w:t>
        </w:r>
        <w:r>
          <w:rPr>
            <w:noProof/>
            <w:webHidden/>
          </w:rPr>
          <w:tab/>
        </w:r>
        <w:r>
          <w:rPr>
            <w:noProof/>
            <w:webHidden/>
          </w:rPr>
          <w:fldChar w:fldCharType="begin"/>
        </w:r>
        <w:r>
          <w:rPr>
            <w:noProof/>
            <w:webHidden/>
          </w:rPr>
          <w:instrText xml:space="preserve"> PAGEREF _Toc206077942 \h </w:instrText>
        </w:r>
        <w:r>
          <w:rPr>
            <w:noProof/>
            <w:webHidden/>
          </w:rPr>
        </w:r>
        <w:r>
          <w:rPr>
            <w:noProof/>
            <w:webHidden/>
          </w:rPr>
          <w:fldChar w:fldCharType="separate"/>
        </w:r>
        <w:r>
          <w:rPr>
            <w:noProof/>
            <w:webHidden/>
          </w:rPr>
          <w:t>28</w:t>
        </w:r>
        <w:r>
          <w:rPr>
            <w:noProof/>
            <w:webHidden/>
          </w:rPr>
          <w:fldChar w:fldCharType="end"/>
        </w:r>
      </w:hyperlink>
    </w:p>
    <w:p w14:paraId="72FC8C08" w14:textId="13CEACE1"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43" w:history="1">
        <w:r w:rsidRPr="002520B8">
          <w:rPr>
            <w:rStyle w:val="Hyperlink"/>
            <w:noProof/>
          </w:rPr>
          <w:t>Minimum Employment Standards</w:t>
        </w:r>
        <w:r>
          <w:rPr>
            <w:noProof/>
            <w:webHidden/>
          </w:rPr>
          <w:tab/>
        </w:r>
        <w:r>
          <w:rPr>
            <w:noProof/>
            <w:webHidden/>
          </w:rPr>
          <w:fldChar w:fldCharType="begin"/>
        </w:r>
        <w:r>
          <w:rPr>
            <w:noProof/>
            <w:webHidden/>
          </w:rPr>
          <w:instrText xml:space="preserve"> PAGEREF _Toc206077943 \h </w:instrText>
        </w:r>
        <w:r>
          <w:rPr>
            <w:noProof/>
            <w:webHidden/>
          </w:rPr>
        </w:r>
        <w:r>
          <w:rPr>
            <w:noProof/>
            <w:webHidden/>
          </w:rPr>
          <w:fldChar w:fldCharType="separate"/>
        </w:r>
        <w:r>
          <w:rPr>
            <w:noProof/>
            <w:webHidden/>
          </w:rPr>
          <w:t>28</w:t>
        </w:r>
        <w:r>
          <w:rPr>
            <w:noProof/>
            <w:webHidden/>
          </w:rPr>
          <w:fldChar w:fldCharType="end"/>
        </w:r>
      </w:hyperlink>
    </w:p>
    <w:p w14:paraId="5D94F807" w14:textId="250BD195"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44" w:history="1">
        <w:r w:rsidRPr="002520B8">
          <w:rPr>
            <w:rStyle w:val="Hyperlink"/>
            <w:noProof/>
          </w:rPr>
          <w:t>Records Retention and Review</w:t>
        </w:r>
        <w:r>
          <w:rPr>
            <w:noProof/>
            <w:webHidden/>
          </w:rPr>
          <w:tab/>
        </w:r>
        <w:r>
          <w:rPr>
            <w:noProof/>
            <w:webHidden/>
          </w:rPr>
          <w:fldChar w:fldCharType="begin"/>
        </w:r>
        <w:r>
          <w:rPr>
            <w:noProof/>
            <w:webHidden/>
          </w:rPr>
          <w:instrText xml:space="preserve"> PAGEREF _Toc206077944 \h </w:instrText>
        </w:r>
        <w:r>
          <w:rPr>
            <w:noProof/>
            <w:webHidden/>
          </w:rPr>
        </w:r>
        <w:r>
          <w:rPr>
            <w:noProof/>
            <w:webHidden/>
          </w:rPr>
          <w:fldChar w:fldCharType="separate"/>
        </w:r>
        <w:r>
          <w:rPr>
            <w:noProof/>
            <w:webHidden/>
          </w:rPr>
          <w:t>29</w:t>
        </w:r>
        <w:r>
          <w:rPr>
            <w:noProof/>
            <w:webHidden/>
          </w:rPr>
          <w:fldChar w:fldCharType="end"/>
        </w:r>
      </w:hyperlink>
    </w:p>
    <w:p w14:paraId="36FC1EC0" w14:textId="658C91A2"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45" w:history="1">
        <w:r w:rsidRPr="002520B8">
          <w:rPr>
            <w:rStyle w:val="Hyperlink"/>
            <w:noProof/>
          </w:rPr>
          <w:t>Notification of Officer Employment</w:t>
        </w:r>
        <w:r>
          <w:rPr>
            <w:noProof/>
            <w:webHidden/>
          </w:rPr>
          <w:tab/>
        </w:r>
        <w:r>
          <w:rPr>
            <w:noProof/>
            <w:webHidden/>
          </w:rPr>
          <w:fldChar w:fldCharType="begin"/>
        </w:r>
        <w:r>
          <w:rPr>
            <w:noProof/>
            <w:webHidden/>
          </w:rPr>
          <w:instrText xml:space="preserve"> PAGEREF _Toc206077945 \h </w:instrText>
        </w:r>
        <w:r>
          <w:rPr>
            <w:noProof/>
            <w:webHidden/>
          </w:rPr>
        </w:r>
        <w:r>
          <w:rPr>
            <w:noProof/>
            <w:webHidden/>
          </w:rPr>
          <w:fldChar w:fldCharType="separate"/>
        </w:r>
        <w:r>
          <w:rPr>
            <w:noProof/>
            <w:webHidden/>
          </w:rPr>
          <w:t>30</w:t>
        </w:r>
        <w:r>
          <w:rPr>
            <w:noProof/>
            <w:webHidden/>
          </w:rPr>
          <w:fldChar w:fldCharType="end"/>
        </w:r>
      </w:hyperlink>
    </w:p>
    <w:p w14:paraId="01348F69" w14:textId="2C4DED0A"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46" w:history="1">
        <w:r w:rsidRPr="002520B8">
          <w:rPr>
            <w:rStyle w:val="Hyperlink"/>
            <w:noProof/>
          </w:rPr>
          <w:t>Notification of Officer Status Changes</w:t>
        </w:r>
        <w:r>
          <w:rPr>
            <w:noProof/>
            <w:webHidden/>
          </w:rPr>
          <w:tab/>
        </w:r>
        <w:r>
          <w:rPr>
            <w:noProof/>
            <w:webHidden/>
          </w:rPr>
          <w:fldChar w:fldCharType="begin"/>
        </w:r>
        <w:r>
          <w:rPr>
            <w:noProof/>
            <w:webHidden/>
          </w:rPr>
          <w:instrText xml:space="preserve"> PAGEREF _Toc206077946 \h </w:instrText>
        </w:r>
        <w:r>
          <w:rPr>
            <w:noProof/>
            <w:webHidden/>
          </w:rPr>
        </w:r>
        <w:r>
          <w:rPr>
            <w:noProof/>
            <w:webHidden/>
          </w:rPr>
          <w:fldChar w:fldCharType="separate"/>
        </w:r>
        <w:r>
          <w:rPr>
            <w:noProof/>
            <w:webHidden/>
          </w:rPr>
          <w:t>30</w:t>
        </w:r>
        <w:r>
          <w:rPr>
            <w:noProof/>
            <w:webHidden/>
          </w:rPr>
          <w:fldChar w:fldCharType="end"/>
        </w:r>
      </w:hyperlink>
    </w:p>
    <w:p w14:paraId="586E5296" w14:textId="5328DDC0" w:rsidR="0072356B" w:rsidRDefault="0072356B">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7947" w:history="1">
        <w:r w:rsidRPr="002520B8">
          <w:rPr>
            <w:rStyle w:val="Hyperlink"/>
            <w:noProof/>
          </w:rPr>
          <w:t>Military Reintegration</w:t>
        </w:r>
        <w:r>
          <w:rPr>
            <w:noProof/>
            <w:webHidden/>
          </w:rPr>
          <w:tab/>
        </w:r>
        <w:r>
          <w:rPr>
            <w:noProof/>
            <w:webHidden/>
          </w:rPr>
          <w:fldChar w:fldCharType="begin"/>
        </w:r>
        <w:r>
          <w:rPr>
            <w:noProof/>
            <w:webHidden/>
          </w:rPr>
          <w:instrText xml:space="preserve"> PAGEREF _Toc206077947 \h </w:instrText>
        </w:r>
        <w:r>
          <w:rPr>
            <w:noProof/>
            <w:webHidden/>
          </w:rPr>
        </w:r>
        <w:r>
          <w:rPr>
            <w:noProof/>
            <w:webHidden/>
          </w:rPr>
          <w:fldChar w:fldCharType="separate"/>
        </w:r>
        <w:r>
          <w:rPr>
            <w:noProof/>
            <w:webHidden/>
          </w:rPr>
          <w:t>32</w:t>
        </w:r>
        <w:r>
          <w:rPr>
            <w:noProof/>
            <w:webHidden/>
          </w:rPr>
          <w:fldChar w:fldCharType="end"/>
        </w:r>
      </w:hyperlink>
    </w:p>
    <w:p w14:paraId="1B631B1D" w14:textId="5734F7D8"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48" w:history="1">
        <w:r w:rsidRPr="002520B8">
          <w:rPr>
            <w:rStyle w:val="Hyperlink"/>
            <w:noProof/>
          </w:rPr>
          <w:t>Training for Returning Combat Veterans</w:t>
        </w:r>
        <w:r>
          <w:rPr>
            <w:noProof/>
            <w:webHidden/>
          </w:rPr>
          <w:tab/>
        </w:r>
        <w:r>
          <w:rPr>
            <w:noProof/>
            <w:webHidden/>
          </w:rPr>
          <w:fldChar w:fldCharType="begin"/>
        </w:r>
        <w:r>
          <w:rPr>
            <w:noProof/>
            <w:webHidden/>
          </w:rPr>
          <w:instrText xml:space="preserve"> PAGEREF _Toc206077948 \h </w:instrText>
        </w:r>
        <w:r>
          <w:rPr>
            <w:noProof/>
            <w:webHidden/>
          </w:rPr>
        </w:r>
        <w:r>
          <w:rPr>
            <w:noProof/>
            <w:webHidden/>
          </w:rPr>
          <w:fldChar w:fldCharType="separate"/>
        </w:r>
        <w:r>
          <w:rPr>
            <w:noProof/>
            <w:webHidden/>
          </w:rPr>
          <w:t>32</w:t>
        </w:r>
        <w:r>
          <w:rPr>
            <w:noProof/>
            <w:webHidden/>
          </w:rPr>
          <w:fldChar w:fldCharType="end"/>
        </w:r>
      </w:hyperlink>
    </w:p>
    <w:p w14:paraId="4413E593" w14:textId="1EA21331"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49" w:history="1">
        <w:r w:rsidRPr="002520B8">
          <w:rPr>
            <w:rStyle w:val="Hyperlink"/>
            <w:noProof/>
          </w:rPr>
          <w:t>Hours of Training</w:t>
        </w:r>
        <w:r>
          <w:rPr>
            <w:noProof/>
            <w:webHidden/>
          </w:rPr>
          <w:tab/>
        </w:r>
        <w:r>
          <w:rPr>
            <w:noProof/>
            <w:webHidden/>
          </w:rPr>
          <w:fldChar w:fldCharType="begin"/>
        </w:r>
        <w:r>
          <w:rPr>
            <w:noProof/>
            <w:webHidden/>
          </w:rPr>
          <w:instrText xml:space="preserve"> PAGEREF _Toc206077949 \h </w:instrText>
        </w:r>
        <w:r>
          <w:rPr>
            <w:noProof/>
            <w:webHidden/>
          </w:rPr>
        </w:r>
        <w:r>
          <w:rPr>
            <w:noProof/>
            <w:webHidden/>
          </w:rPr>
          <w:fldChar w:fldCharType="separate"/>
        </w:r>
        <w:r>
          <w:rPr>
            <w:noProof/>
            <w:webHidden/>
          </w:rPr>
          <w:t>32</w:t>
        </w:r>
        <w:r>
          <w:rPr>
            <w:noProof/>
            <w:webHidden/>
          </w:rPr>
          <w:fldChar w:fldCharType="end"/>
        </w:r>
      </w:hyperlink>
    </w:p>
    <w:p w14:paraId="4A5B2187" w14:textId="241D534E"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50" w:history="1">
        <w:r w:rsidRPr="002520B8">
          <w:rPr>
            <w:rStyle w:val="Hyperlink"/>
            <w:noProof/>
          </w:rPr>
          <w:t>Policy for Deployment and Reintegration of Military Personnel</w:t>
        </w:r>
        <w:r>
          <w:rPr>
            <w:noProof/>
            <w:webHidden/>
          </w:rPr>
          <w:tab/>
        </w:r>
        <w:r>
          <w:rPr>
            <w:noProof/>
            <w:webHidden/>
          </w:rPr>
          <w:fldChar w:fldCharType="begin"/>
        </w:r>
        <w:r>
          <w:rPr>
            <w:noProof/>
            <w:webHidden/>
          </w:rPr>
          <w:instrText xml:space="preserve"> PAGEREF _Toc206077950 \h </w:instrText>
        </w:r>
        <w:r>
          <w:rPr>
            <w:noProof/>
            <w:webHidden/>
          </w:rPr>
        </w:r>
        <w:r>
          <w:rPr>
            <w:noProof/>
            <w:webHidden/>
          </w:rPr>
          <w:fldChar w:fldCharType="separate"/>
        </w:r>
        <w:r>
          <w:rPr>
            <w:noProof/>
            <w:webHidden/>
          </w:rPr>
          <w:t>32</w:t>
        </w:r>
        <w:r>
          <w:rPr>
            <w:noProof/>
            <w:webHidden/>
          </w:rPr>
          <w:fldChar w:fldCharType="end"/>
        </w:r>
      </w:hyperlink>
    </w:p>
    <w:p w14:paraId="25220BD1" w14:textId="242E1581"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51" w:history="1">
        <w:r w:rsidRPr="002520B8">
          <w:rPr>
            <w:rStyle w:val="Hyperlink"/>
            <w:noProof/>
          </w:rPr>
          <w:t>Pre-Service Graduates and Military Reintegration</w:t>
        </w:r>
        <w:r>
          <w:rPr>
            <w:noProof/>
            <w:webHidden/>
          </w:rPr>
          <w:tab/>
        </w:r>
        <w:r>
          <w:rPr>
            <w:noProof/>
            <w:webHidden/>
          </w:rPr>
          <w:fldChar w:fldCharType="begin"/>
        </w:r>
        <w:r>
          <w:rPr>
            <w:noProof/>
            <w:webHidden/>
          </w:rPr>
          <w:instrText xml:space="preserve"> PAGEREF _Toc206077951 \h </w:instrText>
        </w:r>
        <w:r>
          <w:rPr>
            <w:noProof/>
            <w:webHidden/>
          </w:rPr>
        </w:r>
        <w:r>
          <w:rPr>
            <w:noProof/>
            <w:webHidden/>
          </w:rPr>
          <w:fldChar w:fldCharType="separate"/>
        </w:r>
        <w:r>
          <w:rPr>
            <w:noProof/>
            <w:webHidden/>
          </w:rPr>
          <w:t>32</w:t>
        </w:r>
        <w:r>
          <w:rPr>
            <w:noProof/>
            <w:webHidden/>
          </w:rPr>
          <w:fldChar w:fldCharType="end"/>
        </w:r>
      </w:hyperlink>
    </w:p>
    <w:p w14:paraId="262C0740" w14:textId="4CF9C4DD" w:rsidR="0072356B" w:rsidRDefault="0072356B">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7952" w:history="1">
        <w:r w:rsidRPr="002520B8">
          <w:rPr>
            <w:rStyle w:val="Hyperlink"/>
            <w:noProof/>
          </w:rPr>
          <w:t>Law Enforcement Standards Board</w:t>
        </w:r>
        <w:r>
          <w:rPr>
            <w:noProof/>
            <w:webHidden/>
          </w:rPr>
          <w:tab/>
        </w:r>
        <w:r>
          <w:rPr>
            <w:noProof/>
            <w:webHidden/>
          </w:rPr>
          <w:fldChar w:fldCharType="begin"/>
        </w:r>
        <w:r>
          <w:rPr>
            <w:noProof/>
            <w:webHidden/>
          </w:rPr>
          <w:instrText xml:space="preserve"> PAGEREF _Toc206077952 \h </w:instrText>
        </w:r>
        <w:r>
          <w:rPr>
            <w:noProof/>
            <w:webHidden/>
          </w:rPr>
        </w:r>
        <w:r>
          <w:rPr>
            <w:noProof/>
            <w:webHidden/>
          </w:rPr>
          <w:fldChar w:fldCharType="separate"/>
        </w:r>
        <w:r>
          <w:rPr>
            <w:noProof/>
            <w:webHidden/>
          </w:rPr>
          <w:t>34</w:t>
        </w:r>
        <w:r>
          <w:rPr>
            <w:noProof/>
            <w:webHidden/>
          </w:rPr>
          <w:fldChar w:fldCharType="end"/>
        </w:r>
      </w:hyperlink>
    </w:p>
    <w:p w14:paraId="021EF02E" w14:textId="18E89FFC"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53" w:history="1">
        <w:r w:rsidRPr="002520B8">
          <w:rPr>
            <w:rStyle w:val="Hyperlink"/>
            <w:noProof/>
          </w:rPr>
          <w:t>Policy Making Body</w:t>
        </w:r>
        <w:r>
          <w:rPr>
            <w:noProof/>
            <w:webHidden/>
          </w:rPr>
          <w:tab/>
        </w:r>
        <w:r>
          <w:rPr>
            <w:noProof/>
            <w:webHidden/>
          </w:rPr>
          <w:fldChar w:fldCharType="begin"/>
        </w:r>
        <w:r>
          <w:rPr>
            <w:noProof/>
            <w:webHidden/>
          </w:rPr>
          <w:instrText xml:space="preserve"> PAGEREF _Toc206077953 \h </w:instrText>
        </w:r>
        <w:r>
          <w:rPr>
            <w:noProof/>
            <w:webHidden/>
          </w:rPr>
        </w:r>
        <w:r>
          <w:rPr>
            <w:noProof/>
            <w:webHidden/>
          </w:rPr>
          <w:fldChar w:fldCharType="separate"/>
        </w:r>
        <w:r>
          <w:rPr>
            <w:noProof/>
            <w:webHidden/>
          </w:rPr>
          <w:t>34</w:t>
        </w:r>
        <w:r>
          <w:rPr>
            <w:noProof/>
            <w:webHidden/>
          </w:rPr>
          <w:fldChar w:fldCharType="end"/>
        </w:r>
      </w:hyperlink>
    </w:p>
    <w:p w14:paraId="77F0C496" w14:textId="315D3A76"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54" w:history="1">
        <w:r w:rsidRPr="002520B8">
          <w:rPr>
            <w:rStyle w:val="Hyperlink"/>
            <w:noProof/>
          </w:rPr>
          <w:t>LESB Composition</w:t>
        </w:r>
        <w:r>
          <w:rPr>
            <w:noProof/>
            <w:webHidden/>
          </w:rPr>
          <w:tab/>
        </w:r>
        <w:r>
          <w:rPr>
            <w:noProof/>
            <w:webHidden/>
          </w:rPr>
          <w:fldChar w:fldCharType="begin"/>
        </w:r>
        <w:r>
          <w:rPr>
            <w:noProof/>
            <w:webHidden/>
          </w:rPr>
          <w:instrText xml:space="preserve"> PAGEREF _Toc206077954 \h </w:instrText>
        </w:r>
        <w:r>
          <w:rPr>
            <w:noProof/>
            <w:webHidden/>
          </w:rPr>
        </w:r>
        <w:r>
          <w:rPr>
            <w:noProof/>
            <w:webHidden/>
          </w:rPr>
          <w:fldChar w:fldCharType="separate"/>
        </w:r>
        <w:r>
          <w:rPr>
            <w:noProof/>
            <w:webHidden/>
          </w:rPr>
          <w:t>34</w:t>
        </w:r>
        <w:r>
          <w:rPr>
            <w:noProof/>
            <w:webHidden/>
          </w:rPr>
          <w:fldChar w:fldCharType="end"/>
        </w:r>
      </w:hyperlink>
    </w:p>
    <w:p w14:paraId="6AB2B151" w14:textId="4E45FD4F"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55" w:history="1">
        <w:r w:rsidRPr="002520B8">
          <w:rPr>
            <w:rStyle w:val="Hyperlink"/>
            <w:noProof/>
          </w:rPr>
          <w:t>The Executive Committee of the LESB</w:t>
        </w:r>
        <w:r>
          <w:rPr>
            <w:noProof/>
            <w:webHidden/>
          </w:rPr>
          <w:tab/>
        </w:r>
        <w:r>
          <w:rPr>
            <w:noProof/>
            <w:webHidden/>
          </w:rPr>
          <w:fldChar w:fldCharType="begin"/>
        </w:r>
        <w:r>
          <w:rPr>
            <w:noProof/>
            <w:webHidden/>
          </w:rPr>
          <w:instrText xml:space="preserve"> PAGEREF _Toc206077955 \h </w:instrText>
        </w:r>
        <w:r>
          <w:rPr>
            <w:noProof/>
            <w:webHidden/>
          </w:rPr>
        </w:r>
        <w:r>
          <w:rPr>
            <w:noProof/>
            <w:webHidden/>
          </w:rPr>
          <w:fldChar w:fldCharType="separate"/>
        </w:r>
        <w:r>
          <w:rPr>
            <w:noProof/>
            <w:webHidden/>
          </w:rPr>
          <w:t>34</w:t>
        </w:r>
        <w:r>
          <w:rPr>
            <w:noProof/>
            <w:webHidden/>
          </w:rPr>
          <w:fldChar w:fldCharType="end"/>
        </w:r>
      </w:hyperlink>
    </w:p>
    <w:p w14:paraId="644966E3" w14:textId="526123D0" w:rsidR="0072356B" w:rsidRDefault="0072356B">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7956" w:history="1">
        <w:r w:rsidRPr="002520B8">
          <w:rPr>
            <w:rStyle w:val="Hyperlink"/>
            <w:noProof/>
          </w:rPr>
          <w:t>Pre-Employment Drug Testing</w:t>
        </w:r>
        <w:r>
          <w:rPr>
            <w:noProof/>
            <w:webHidden/>
          </w:rPr>
          <w:tab/>
        </w:r>
        <w:r>
          <w:rPr>
            <w:noProof/>
            <w:webHidden/>
          </w:rPr>
          <w:fldChar w:fldCharType="begin"/>
        </w:r>
        <w:r>
          <w:rPr>
            <w:noProof/>
            <w:webHidden/>
          </w:rPr>
          <w:instrText xml:space="preserve"> PAGEREF _Toc206077956 \h </w:instrText>
        </w:r>
        <w:r>
          <w:rPr>
            <w:noProof/>
            <w:webHidden/>
          </w:rPr>
        </w:r>
        <w:r>
          <w:rPr>
            <w:noProof/>
            <w:webHidden/>
          </w:rPr>
          <w:fldChar w:fldCharType="separate"/>
        </w:r>
        <w:r>
          <w:rPr>
            <w:noProof/>
            <w:webHidden/>
          </w:rPr>
          <w:t>36</w:t>
        </w:r>
        <w:r>
          <w:rPr>
            <w:noProof/>
            <w:webHidden/>
          </w:rPr>
          <w:fldChar w:fldCharType="end"/>
        </w:r>
      </w:hyperlink>
    </w:p>
    <w:p w14:paraId="6EFCF2F8" w14:textId="03FD27B9"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57" w:history="1">
        <w:r w:rsidRPr="002520B8">
          <w:rPr>
            <w:rStyle w:val="Hyperlink"/>
            <w:noProof/>
          </w:rPr>
          <w:t>Drug Testing Upon Hire and Prior to Employment</w:t>
        </w:r>
        <w:r>
          <w:rPr>
            <w:noProof/>
            <w:webHidden/>
          </w:rPr>
          <w:tab/>
        </w:r>
        <w:r>
          <w:rPr>
            <w:noProof/>
            <w:webHidden/>
          </w:rPr>
          <w:fldChar w:fldCharType="begin"/>
        </w:r>
        <w:r>
          <w:rPr>
            <w:noProof/>
            <w:webHidden/>
          </w:rPr>
          <w:instrText xml:space="preserve"> PAGEREF _Toc206077957 \h </w:instrText>
        </w:r>
        <w:r>
          <w:rPr>
            <w:noProof/>
            <w:webHidden/>
          </w:rPr>
        </w:r>
        <w:r>
          <w:rPr>
            <w:noProof/>
            <w:webHidden/>
          </w:rPr>
          <w:fldChar w:fldCharType="separate"/>
        </w:r>
        <w:r>
          <w:rPr>
            <w:noProof/>
            <w:webHidden/>
          </w:rPr>
          <w:t>36</w:t>
        </w:r>
        <w:r>
          <w:rPr>
            <w:noProof/>
            <w:webHidden/>
          </w:rPr>
          <w:fldChar w:fldCharType="end"/>
        </w:r>
      </w:hyperlink>
    </w:p>
    <w:p w14:paraId="7902127F" w14:textId="016C80F6"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58" w:history="1">
        <w:r w:rsidRPr="002520B8">
          <w:rPr>
            <w:rStyle w:val="Hyperlink"/>
            <w:noProof/>
          </w:rPr>
          <w:t>Notice of Testing</w:t>
        </w:r>
        <w:r>
          <w:rPr>
            <w:noProof/>
            <w:webHidden/>
          </w:rPr>
          <w:tab/>
        </w:r>
        <w:r>
          <w:rPr>
            <w:noProof/>
            <w:webHidden/>
          </w:rPr>
          <w:fldChar w:fldCharType="begin"/>
        </w:r>
        <w:r>
          <w:rPr>
            <w:noProof/>
            <w:webHidden/>
          </w:rPr>
          <w:instrText xml:space="preserve"> PAGEREF _Toc206077958 \h </w:instrText>
        </w:r>
        <w:r>
          <w:rPr>
            <w:noProof/>
            <w:webHidden/>
          </w:rPr>
        </w:r>
        <w:r>
          <w:rPr>
            <w:noProof/>
            <w:webHidden/>
          </w:rPr>
          <w:fldChar w:fldCharType="separate"/>
        </w:r>
        <w:r>
          <w:rPr>
            <w:noProof/>
            <w:webHidden/>
          </w:rPr>
          <w:t>36</w:t>
        </w:r>
        <w:r>
          <w:rPr>
            <w:noProof/>
            <w:webHidden/>
          </w:rPr>
          <w:fldChar w:fldCharType="end"/>
        </w:r>
      </w:hyperlink>
    </w:p>
    <w:p w14:paraId="5F8C7C75" w14:textId="7BD8E83C"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59" w:history="1">
        <w:r w:rsidRPr="002520B8">
          <w:rPr>
            <w:rStyle w:val="Hyperlink"/>
            <w:noProof/>
          </w:rPr>
          <w:t>Testing for Primary and Secondary Employment</w:t>
        </w:r>
        <w:r>
          <w:rPr>
            <w:noProof/>
            <w:webHidden/>
          </w:rPr>
          <w:tab/>
        </w:r>
        <w:r>
          <w:rPr>
            <w:noProof/>
            <w:webHidden/>
          </w:rPr>
          <w:fldChar w:fldCharType="begin"/>
        </w:r>
        <w:r>
          <w:rPr>
            <w:noProof/>
            <w:webHidden/>
          </w:rPr>
          <w:instrText xml:space="preserve"> PAGEREF _Toc206077959 \h </w:instrText>
        </w:r>
        <w:r>
          <w:rPr>
            <w:noProof/>
            <w:webHidden/>
          </w:rPr>
        </w:r>
        <w:r>
          <w:rPr>
            <w:noProof/>
            <w:webHidden/>
          </w:rPr>
          <w:fldChar w:fldCharType="separate"/>
        </w:r>
        <w:r>
          <w:rPr>
            <w:noProof/>
            <w:webHidden/>
          </w:rPr>
          <w:t>36</w:t>
        </w:r>
        <w:r>
          <w:rPr>
            <w:noProof/>
            <w:webHidden/>
          </w:rPr>
          <w:fldChar w:fldCharType="end"/>
        </w:r>
      </w:hyperlink>
    </w:p>
    <w:p w14:paraId="2B8F8B1E" w14:textId="4E27AAF4"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60" w:history="1">
        <w:r w:rsidRPr="002520B8">
          <w:rPr>
            <w:rStyle w:val="Hyperlink"/>
            <w:noProof/>
          </w:rPr>
          <w:t>Analysis of the Specimen</w:t>
        </w:r>
        <w:r>
          <w:rPr>
            <w:noProof/>
            <w:webHidden/>
          </w:rPr>
          <w:tab/>
        </w:r>
        <w:r>
          <w:rPr>
            <w:noProof/>
            <w:webHidden/>
          </w:rPr>
          <w:fldChar w:fldCharType="begin"/>
        </w:r>
        <w:r>
          <w:rPr>
            <w:noProof/>
            <w:webHidden/>
          </w:rPr>
          <w:instrText xml:space="preserve"> PAGEREF _Toc206077960 \h </w:instrText>
        </w:r>
        <w:r>
          <w:rPr>
            <w:noProof/>
            <w:webHidden/>
          </w:rPr>
        </w:r>
        <w:r>
          <w:rPr>
            <w:noProof/>
            <w:webHidden/>
          </w:rPr>
          <w:fldChar w:fldCharType="separate"/>
        </w:r>
        <w:r>
          <w:rPr>
            <w:noProof/>
            <w:webHidden/>
          </w:rPr>
          <w:t>36</w:t>
        </w:r>
        <w:r>
          <w:rPr>
            <w:noProof/>
            <w:webHidden/>
          </w:rPr>
          <w:fldChar w:fldCharType="end"/>
        </w:r>
      </w:hyperlink>
    </w:p>
    <w:p w14:paraId="3CD8C5FB" w14:textId="27802C84" w:rsidR="0072356B" w:rsidRDefault="0072356B">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7961" w:history="1">
        <w:r w:rsidRPr="002520B8">
          <w:rPr>
            <w:rStyle w:val="Hyperlink"/>
            <w:noProof/>
          </w:rPr>
          <w:t>Preparatory Training</w:t>
        </w:r>
        <w:r>
          <w:rPr>
            <w:noProof/>
            <w:webHidden/>
          </w:rPr>
          <w:tab/>
        </w:r>
        <w:r>
          <w:rPr>
            <w:noProof/>
            <w:webHidden/>
          </w:rPr>
          <w:fldChar w:fldCharType="begin"/>
        </w:r>
        <w:r>
          <w:rPr>
            <w:noProof/>
            <w:webHidden/>
          </w:rPr>
          <w:instrText xml:space="preserve"> PAGEREF _Toc206077961 \h </w:instrText>
        </w:r>
        <w:r>
          <w:rPr>
            <w:noProof/>
            <w:webHidden/>
          </w:rPr>
        </w:r>
        <w:r>
          <w:rPr>
            <w:noProof/>
            <w:webHidden/>
          </w:rPr>
          <w:fldChar w:fldCharType="separate"/>
        </w:r>
        <w:r>
          <w:rPr>
            <w:noProof/>
            <w:webHidden/>
          </w:rPr>
          <w:t>38</w:t>
        </w:r>
        <w:r>
          <w:rPr>
            <w:noProof/>
            <w:webHidden/>
          </w:rPr>
          <w:fldChar w:fldCharType="end"/>
        </w:r>
      </w:hyperlink>
    </w:p>
    <w:p w14:paraId="632FFDFB" w14:textId="4B48DF95"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62" w:history="1">
        <w:r w:rsidRPr="002520B8">
          <w:rPr>
            <w:rStyle w:val="Hyperlink"/>
            <w:noProof/>
          </w:rPr>
          <w:t>LESB Approval of Training and Training Providers</w:t>
        </w:r>
        <w:r>
          <w:rPr>
            <w:noProof/>
            <w:webHidden/>
          </w:rPr>
          <w:tab/>
        </w:r>
        <w:r>
          <w:rPr>
            <w:noProof/>
            <w:webHidden/>
          </w:rPr>
          <w:fldChar w:fldCharType="begin"/>
        </w:r>
        <w:r>
          <w:rPr>
            <w:noProof/>
            <w:webHidden/>
          </w:rPr>
          <w:instrText xml:space="preserve"> PAGEREF _Toc206077962 \h </w:instrText>
        </w:r>
        <w:r>
          <w:rPr>
            <w:noProof/>
            <w:webHidden/>
          </w:rPr>
        </w:r>
        <w:r>
          <w:rPr>
            <w:noProof/>
            <w:webHidden/>
          </w:rPr>
          <w:fldChar w:fldCharType="separate"/>
        </w:r>
        <w:r>
          <w:rPr>
            <w:noProof/>
            <w:webHidden/>
          </w:rPr>
          <w:t>38</w:t>
        </w:r>
        <w:r>
          <w:rPr>
            <w:noProof/>
            <w:webHidden/>
          </w:rPr>
          <w:fldChar w:fldCharType="end"/>
        </w:r>
      </w:hyperlink>
    </w:p>
    <w:p w14:paraId="432F712E" w14:textId="186426B5"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63" w:history="1">
        <w:r w:rsidRPr="002520B8">
          <w:rPr>
            <w:rStyle w:val="Hyperlink"/>
            <w:noProof/>
          </w:rPr>
          <w:t>Curriculum Advisory Committee</w:t>
        </w:r>
        <w:r>
          <w:rPr>
            <w:noProof/>
            <w:webHidden/>
          </w:rPr>
          <w:tab/>
        </w:r>
        <w:r>
          <w:rPr>
            <w:noProof/>
            <w:webHidden/>
          </w:rPr>
          <w:fldChar w:fldCharType="begin"/>
        </w:r>
        <w:r>
          <w:rPr>
            <w:noProof/>
            <w:webHidden/>
          </w:rPr>
          <w:instrText xml:space="preserve"> PAGEREF _Toc206077963 \h </w:instrText>
        </w:r>
        <w:r>
          <w:rPr>
            <w:noProof/>
            <w:webHidden/>
          </w:rPr>
        </w:r>
        <w:r>
          <w:rPr>
            <w:noProof/>
            <w:webHidden/>
          </w:rPr>
          <w:fldChar w:fldCharType="separate"/>
        </w:r>
        <w:r>
          <w:rPr>
            <w:noProof/>
            <w:webHidden/>
          </w:rPr>
          <w:t>38</w:t>
        </w:r>
        <w:r>
          <w:rPr>
            <w:noProof/>
            <w:webHidden/>
          </w:rPr>
          <w:fldChar w:fldCharType="end"/>
        </w:r>
      </w:hyperlink>
    </w:p>
    <w:p w14:paraId="0E15DA3D" w14:textId="44B7E1B4"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64" w:history="1">
        <w:r w:rsidRPr="002520B8">
          <w:rPr>
            <w:rStyle w:val="Hyperlink"/>
            <w:noProof/>
          </w:rPr>
          <w:t>Bureau Advisory Committees</w:t>
        </w:r>
        <w:r>
          <w:rPr>
            <w:noProof/>
            <w:webHidden/>
          </w:rPr>
          <w:tab/>
        </w:r>
        <w:r>
          <w:rPr>
            <w:noProof/>
            <w:webHidden/>
          </w:rPr>
          <w:fldChar w:fldCharType="begin"/>
        </w:r>
        <w:r>
          <w:rPr>
            <w:noProof/>
            <w:webHidden/>
          </w:rPr>
          <w:instrText xml:space="preserve"> PAGEREF _Toc206077964 \h </w:instrText>
        </w:r>
        <w:r>
          <w:rPr>
            <w:noProof/>
            <w:webHidden/>
          </w:rPr>
        </w:r>
        <w:r>
          <w:rPr>
            <w:noProof/>
            <w:webHidden/>
          </w:rPr>
          <w:fldChar w:fldCharType="separate"/>
        </w:r>
        <w:r>
          <w:rPr>
            <w:noProof/>
            <w:webHidden/>
          </w:rPr>
          <w:t>38</w:t>
        </w:r>
        <w:r>
          <w:rPr>
            <w:noProof/>
            <w:webHidden/>
          </w:rPr>
          <w:fldChar w:fldCharType="end"/>
        </w:r>
      </w:hyperlink>
    </w:p>
    <w:p w14:paraId="7762188B" w14:textId="0C055DA9"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65" w:history="1">
        <w:r w:rsidRPr="002520B8">
          <w:rPr>
            <w:rStyle w:val="Hyperlink"/>
            <w:noProof/>
          </w:rPr>
          <w:t>Minimum Training Hours Required by Statute</w:t>
        </w:r>
        <w:r>
          <w:rPr>
            <w:noProof/>
            <w:webHidden/>
          </w:rPr>
          <w:tab/>
        </w:r>
        <w:r>
          <w:rPr>
            <w:noProof/>
            <w:webHidden/>
          </w:rPr>
          <w:fldChar w:fldCharType="begin"/>
        </w:r>
        <w:r>
          <w:rPr>
            <w:noProof/>
            <w:webHidden/>
          </w:rPr>
          <w:instrText xml:space="preserve"> PAGEREF _Toc206077965 \h </w:instrText>
        </w:r>
        <w:r>
          <w:rPr>
            <w:noProof/>
            <w:webHidden/>
          </w:rPr>
        </w:r>
        <w:r>
          <w:rPr>
            <w:noProof/>
            <w:webHidden/>
          </w:rPr>
          <w:fldChar w:fldCharType="separate"/>
        </w:r>
        <w:r>
          <w:rPr>
            <w:noProof/>
            <w:webHidden/>
          </w:rPr>
          <w:t>38</w:t>
        </w:r>
        <w:r>
          <w:rPr>
            <w:noProof/>
            <w:webHidden/>
          </w:rPr>
          <w:fldChar w:fldCharType="end"/>
        </w:r>
      </w:hyperlink>
    </w:p>
    <w:p w14:paraId="09548A28" w14:textId="48E665F7"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66" w:history="1">
        <w:r w:rsidRPr="002520B8">
          <w:rPr>
            <w:rStyle w:val="Hyperlink"/>
            <w:noProof/>
          </w:rPr>
          <w:t>Current Training Hours</w:t>
        </w:r>
        <w:r>
          <w:rPr>
            <w:noProof/>
            <w:webHidden/>
          </w:rPr>
          <w:tab/>
        </w:r>
        <w:r>
          <w:rPr>
            <w:noProof/>
            <w:webHidden/>
          </w:rPr>
          <w:fldChar w:fldCharType="begin"/>
        </w:r>
        <w:r>
          <w:rPr>
            <w:noProof/>
            <w:webHidden/>
          </w:rPr>
          <w:instrText xml:space="preserve"> PAGEREF _Toc206077966 \h </w:instrText>
        </w:r>
        <w:r>
          <w:rPr>
            <w:noProof/>
            <w:webHidden/>
          </w:rPr>
        </w:r>
        <w:r>
          <w:rPr>
            <w:noProof/>
            <w:webHidden/>
          </w:rPr>
          <w:fldChar w:fldCharType="separate"/>
        </w:r>
        <w:r>
          <w:rPr>
            <w:noProof/>
            <w:webHidden/>
          </w:rPr>
          <w:t>38</w:t>
        </w:r>
        <w:r>
          <w:rPr>
            <w:noProof/>
            <w:webHidden/>
          </w:rPr>
          <w:fldChar w:fldCharType="end"/>
        </w:r>
      </w:hyperlink>
    </w:p>
    <w:p w14:paraId="0B44C52D" w14:textId="10442A75"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67" w:history="1">
        <w:r w:rsidRPr="002520B8">
          <w:rPr>
            <w:rStyle w:val="Hyperlink"/>
            <w:noProof/>
          </w:rPr>
          <w:t>Enrollment Requirements for Law Enforcement and Tribal Law Enforcement Recruits</w:t>
        </w:r>
        <w:r>
          <w:rPr>
            <w:noProof/>
            <w:webHidden/>
          </w:rPr>
          <w:tab/>
        </w:r>
        <w:r>
          <w:rPr>
            <w:noProof/>
            <w:webHidden/>
          </w:rPr>
          <w:fldChar w:fldCharType="begin"/>
        </w:r>
        <w:r>
          <w:rPr>
            <w:noProof/>
            <w:webHidden/>
          </w:rPr>
          <w:instrText xml:space="preserve"> PAGEREF _Toc206077967 \h </w:instrText>
        </w:r>
        <w:r>
          <w:rPr>
            <w:noProof/>
            <w:webHidden/>
          </w:rPr>
        </w:r>
        <w:r>
          <w:rPr>
            <w:noProof/>
            <w:webHidden/>
          </w:rPr>
          <w:fldChar w:fldCharType="separate"/>
        </w:r>
        <w:r>
          <w:rPr>
            <w:noProof/>
            <w:webHidden/>
          </w:rPr>
          <w:t>39</w:t>
        </w:r>
        <w:r>
          <w:rPr>
            <w:noProof/>
            <w:webHidden/>
          </w:rPr>
          <w:fldChar w:fldCharType="end"/>
        </w:r>
      </w:hyperlink>
    </w:p>
    <w:p w14:paraId="684CFC01" w14:textId="481EA7AC"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68" w:history="1">
        <w:r w:rsidRPr="002520B8">
          <w:rPr>
            <w:rStyle w:val="Hyperlink"/>
            <w:noProof/>
          </w:rPr>
          <w:t>Enrollment Requirements for Pre-Service Law Enforcement Students</w:t>
        </w:r>
        <w:r>
          <w:rPr>
            <w:noProof/>
            <w:webHidden/>
          </w:rPr>
          <w:tab/>
        </w:r>
        <w:r>
          <w:rPr>
            <w:noProof/>
            <w:webHidden/>
          </w:rPr>
          <w:fldChar w:fldCharType="begin"/>
        </w:r>
        <w:r>
          <w:rPr>
            <w:noProof/>
            <w:webHidden/>
          </w:rPr>
          <w:instrText xml:space="preserve"> PAGEREF _Toc206077968 \h </w:instrText>
        </w:r>
        <w:r>
          <w:rPr>
            <w:noProof/>
            <w:webHidden/>
          </w:rPr>
        </w:r>
        <w:r>
          <w:rPr>
            <w:noProof/>
            <w:webHidden/>
          </w:rPr>
          <w:fldChar w:fldCharType="separate"/>
        </w:r>
        <w:r>
          <w:rPr>
            <w:noProof/>
            <w:webHidden/>
          </w:rPr>
          <w:t>39</w:t>
        </w:r>
        <w:r>
          <w:rPr>
            <w:noProof/>
            <w:webHidden/>
          </w:rPr>
          <w:fldChar w:fldCharType="end"/>
        </w:r>
      </w:hyperlink>
    </w:p>
    <w:p w14:paraId="6C6C9617" w14:textId="0C547B96"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69" w:history="1">
        <w:r w:rsidRPr="002520B8">
          <w:rPr>
            <w:rStyle w:val="Hyperlink"/>
            <w:noProof/>
          </w:rPr>
          <w:t>Enrollment Requirements for Jail and Juvenile Detention Recruits</w:t>
        </w:r>
        <w:r>
          <w:rPr>
            <w:noProof/>
            <w:webHidden/>
          </w:rPr>
          <w:tab/>
        </w:r>
        <w:r>
          <w:rPr>
            <w:noProof/>
            <w:webHidden/>
          </w:rPr>
          <w:fldChar w:fldCharType="begin"/>
        </w:r>
        <w:r>
          <w:rPr>
            <w:noProof/>
            <w:webHidden/>
          </w:rPr>
          <w:instrText xml:space="preserve"> PAGEREF _Toc206077969 \h </w:instrText>
        </w:r>
        <w:r>
          <w:rPr>
            <w:noProof/>
            <w:webHidden/>
          </w:rPr>
        </w:r>
        <w:r>
          <w:rPr>
            <w:noProof/>
            <w:webHidden/>
          </w:rPr>
          <w:fldChar w:fldCharType="separate"/>
        </w:r>
        <w:r>
          <w:rPr>
            <w:noProof/>
            <w:webHidden/>
          </w:rPr>
          <w:t>41</w:t>
        </w:r>
        <w:r>
          <w:rPr>
            <w:noProof/>
            <w:webHidden/>
          </w:rPr>
          <w:fldChar w:fldCharType="end"/>
        </w:r>
      </w:hyperlink>
    </w:p>
    <w:p w14:paraId="1CC6E77E" w14:textId="68422846"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70" w:history="1">
        <w:r w:rsidRPr="002520B8">
          <w:rPr>
            <w:rStyle w:val="Hyperlink"/>
            <w:noProof/>
          </w:rPr>
          <w:t>Enrollment Requirements for Pre-Service Jail and Juvenile Detention Students</w:t>
        </w:r>
        <w:r>
          <w:rPr>
            <w:noProof/>
            <w:webHidden/>
          </w:rPr>
          <w:tab/>
        </w:r>
        <w:r>
          <w:rPr>
            <w:noProof/>
            <w:webHidden/>
          </w:rPr>
          <w:fldChar w:fldCharType="begin"/>
        </w:r>
        <w:r>
          <w:rPr>
            <w:noProof/>
            <w:webHidden/>
          </w:rPr>
          <w:instrText xml:space="preserve"> PAGEREF _Toc206077970 \h </w:instrText>
        </w:r>
        <w:r>
          <w:rPr>
            <w:noProof/>
            <w:webHidden/>
          </w:rPr>
        </w:r>
        <w:r>
          <w:rPr>
            <w:noProof/>
            <w:webHidden/>
          </w:rPr>
          <w:fldChar w:fldCharType="separate"/>
        </w:r>
        <w:r>
          <w:rPr>
            <w:noProof/>
            <w:webHidden/>
          </w:rPr>
          <w:t>41</w:t>
        </w:r>
        <w:r>
          <w:rPr>
            <w:noProof/>
            <w:webHidden/>
          </w:rPr>
          <w:fldChar w:fldCharType="end"/>
        </w:r>
      </w:hyperlink>
    </w:p>
    <w:p w14:paraId="15AB9F6C" w14:textId="7BD121A9"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71" w:history="1">
        <w:r w:rsidRPr="002520B8">
          <w:rPr>
            <w:rStyle w:val="Hyperlink"/>
            <w:noProof/>
          </w:rPr>
          <w:t>Time Frames for Completion of Preparatory Training</w:t>
        </w:r>
        <w:r>
          <w:rPr>
            <w:noProof/>
            <w:webHidden/>
          </w:rPr>
          <w:tab/>
        </w:r>
        <w:r>
          <w:rPr>
            <w:noProof/>
            <w:webHidden/>
          </w:rPr>
          <w:fldChar w:fldCharType="begin"/>
        </w:r>
        <w:r>
          <w:rPr>
            <w:noProof/>
            <w:webHidden/>
          </w:rPr>
          <w:instrText xml:space="preserve"> PAGEREF _Toc206077971 \h </w:instrText>
        </w:r>
        <w:r>
          <w:rPr>
            <w:noProof/>
            <w:webHidden/>
          </w:rPr>
        </w:r>
        <w:r>
          <w:rPr>
            <w:noProof/>
            <w:webHidden/>
          </w:rPr>
          <w:fldChar w:fldCharType="separate"/>
        </w:r>
        <w:r>
          <w:rPr>
            <w:noProof/>
            <w:webHidden/>
          </w:rPr>
          <w:t>42</w:t>
        </w:r>
        <w:r>
          <w:rPr>
            <w:noProof/>
            <w:webHidden/>
          </w:rPr>
          <w:fldChar w:fldCharType="end"/>
        </w:r>
      </w:hyperlink>
    </w:p>
    <w:p w14:paraId="740FB31F" w14:textId="42C5DD10"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72" w:history="1">
        <w:r w:rsidRPr="002520B8">
          <w:rPr>
            <w:rStyle w:val="Hyperlink"/>
            <w:noProof/>
          </w:rPr>
          <w:t>Failure to Complete Preparatory Training</w:t>
        </w:r>
        <w:r>
          <w:rPr>
            <w:noProof/>
            <w:webHidden/>
          </w:rPr>
          <w:tab/>
        </w:r>
        <w:r>
          <w:rPr>
            <w:noProof/>
            <w:webHidden/>
          </w:rPr>
          <w:fldChar w:fldCharType="begin"/>
        </w:r>
        <w:r>
          <w:rPr>
            <w:noProof/>
            <w:webHidden/>
          </w:rPr>
          <w:instrText xml:space="preserve"> PAGEREF _Toc206077972 \h </w:instrText>
        </w:r>
        <w:r>
          <w:rPr>
            <w:noProof/>
            <w:webHidden/>
          </w:rPr>
        </w:r>
        <w:r>
          <w:rPr>
            <w:noProof/>
            <w:webHidden/>
          </w:rPr>
          <w:fldChar w:fldCharType="separate"/>
        </w:r>
        <w:r>
          <w:rPr>
            <w:noProof/>
            <w:webHidden/>
          </w:rPr>
          <w:t>42</w:t>
        </w:r>
        <w:r>
          <w:rPr>
            <w:noProof/>
            <w:webHidden/>
          </w:rPr>
          <w:fldChar w:fldCharType="end"/>
        </w:r>
      </w:hyperlink>
    </w:p>
    <w:p w14:paraId="195791A4" w14:textId="6FAA45E6" w:rsidR="0072356B" w:rsidRDefault="0072356B">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7973" w:history="1">
        <w:r w:rsidRPr="002520B8">
          <w:rPr>
            <w:rStyle w:val="Hyperlink"/>
            <w:noProof/>
          </w:rPr>
          <w:t>Reimbursement of Preparatory Training Expenses</w:t>
        </w:r>
        <w:r>
          <w:rPr>
            <w:noProof/>
            <w:webHidden/>
          </w:rPr>
          <w:tab/>
        </w:r>
        <w:r>
          <w:rPr>
            <w:noProof/>
            <w:webHidden/>
          </w:rPr>
          <w:fldChar w:fldCharType="begin"/>
        </w:r>
        <w:r>
          <w:rPr>
            <w:noProof/>
            <w:webHidden/>
          </w:rPr>
          <w:instrText xml:space="preserve"> PAGEREF _Toc206077973 \h </w:instrText>
        </w:r>
        <w:r>
          <w:rPr>
            <w:noProof/>
            <w:webHidden/>
          </w:rPr>
        </w:r>
        <w:r>
          <w:rPr>
            <w:noProof/>
            <w:webHidden/>
          </w:rPr>
          <w:fldChar w:fldCharType="separate"/>
        </w:r>
        <w:r>
          <w:rPr>
            <w:noProof/>
            <w:webHidden/>
          </w:rPr>
          <w:t>44</w:t>
        </w:r>
        <w:r>
          <w:rPr>
            <w:noProof/>
            <w:webHidden/>
          </w:rPr>
          <w:fldChar w:fldCharType="end"/>
        </w:r>
      </w:hyperlink>
    </w:p>
    <w:p w14:paraId="4F7B1146" w14:textId="35A1787E"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74" w:history="1">
        <w:r w:rsidRPr="002520B8">
          <w:rPr>
            <w:rStyle w:val="Hyperlink"/>
            <w:noProof/>
          </w:rPr>
          <w:t>Reimbursement Upon Successful Completion of Training</w:t>
        </w:r>
        <w:r>
          <w:rPr>
            <w:noProof/>
            <w:webHidden/>
          </w:rPr>
          <w:tab/>
        </w:r>
        <w:r>
          <w:rPr>
            <w:noProof/>
            <w:webHidden/>
          </w:rPr>
          <w:fldChar w:fldCharType="begin"/>
        </w:r>
        <w:r>
          <w:rPr>
            <w:noProof/>
            <w:webHidden/>
          </w:rPr>
          <w:instrText xml:space="preserve"> PAGEREF _Toc206077974 \h </w:instrText>
        </w:r>
        <w:r>
          <w:rPr>
            <w:noProof/>
            <w:webHidden/>
          </w:rPr>
        </w:r>
        <w:r>
          <w:rPr>
            <w:noProof/>
            <w:webHidden/>
          </w:rPr>
          <w:fldChar w:fldCharType="separate"/>
        </w:r>
        <w:r>
          <w:rPr>
            <w:noProof/>
            <w:webHidden/>
          </w:rPr>
          <w:t>44</w:t>
        </w:r>
        <w:r>
          <w:rPr>
            <w:noProof/>
            <w:webHidden/>
          </w:rPr>
          <w:fldChar w:fldCharType="end"/>
        </w:r>
      </w:hyperlink>
    </w:p>
    <w:p w14:paraId="3F529C52" w14:textId="03699660"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75" w:history="1">
        <w:r w:rsidRPr="002520B8">
          <w:rPr>
            <w:rStyle w:val="Hyperlink"/>
            <w:noProof/>
          </w:rPr>
          <w:t>Reimbursement and Training Failure</w:t>
        </w:r>
        <w:r>
          <w:rPr>
            <w:noProof/>
            <w:webHidden/>
          </w:rPr>
          <w:tab/>
        </w:r>
        <w:r>
          <w:rPr>
            <w:noProof/>
            <w:webHidden/>
          </w:rPr>
          <w:fldChar w:fldCharType="begin"/>
        </w:r>
        <w:r>
          <w:rPr>
            <w:noProof/>
            <w:webHidden/>
          </w:rPr>
          <w:instrText xml:space="preserve"> PAGEREF _Toc206077975 \h </w:instrText>
        </w:r>
        <w:r>
          <w:rPr>
            <w:noProof/>
            <w:webHidden/>
          </w:rPr>
        </w:r>
        <w:r>
          <w:rPr>
            <w:noProof/>
            <w:webHidden/>
          </w:rPr>
          <w:fldChar w:fldCharType="separate"/>
        </w:r>
        <w:r>
          <w:rPr>
            <w:noProof/>
            <w:webHidden/>
          </w:rPr>
          <w:t>44</w:t>
        </w:r>
        <w:r>
          <w:rPr>
            <w:noProof/>
            <w:webHidden/>
          </w:rPr>
          <w:fldChar w:fldCharType="end"/>
        </w:r>
      </w:hyperlink>
    </w:p>
    <w:p w14:paraId="5F43D339" w14:textId="210A6BFA"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76" w:history="1">
        <w:r w:rsidRPr="002520B8">
          <w:rPr>
            <w:rStyle w:val="Hyperlink"/>
            <w:noProof/>
          </w:rPr>
          <w:t>Reimbursement of Approved Expenses</w:t>
        </w:r>
        <w:r>
          <w:rPr>
            <w:noProof/>
            <w:webHidden/>
          </w:rPr>
          <w:tab/>
        </w:r>
        <w:r>
          <w:rPr>
            <w:noProof/>
            <w:webHidden/>
          </w:rPr>
          <w:fldChar w:fldCharType="begin"/>
        </w:r>
        <w:r>
          <w:rPr>
            <w:noProof/>
            <w:webHidden/>
          </w:rPr>
          <w:instrText xml:space="preserve"> PAGEREF _Toc206077976 \h </w:instrText>
        </w:r>
        <w:r>
          <w:rPr>
            <w:noProof/>
            <w:webHidden/>
          </w:rPr>
        </w:r>
        <w:r>
          <w:rPr>
            <w:noProof/>
            <w:webHidden/>
          </w:rPr>
          <w:fldChar w:fldCharType="separate"/>
        </w:r>
        <w:r>
          <w:rPr>
            <w:noProof/>
            <w:webHidden/>
          </w:rPr>
          <w:t>44</w:t>
        </w:r>
        <w:r>
          <w:rPr>
            <w:noProof/>
            <w:webHidden/>
          </w:rPr>
          <w:fldChar w:fldCharType="end"/>
        </w:r>
      </w:hyperlink>
    </w:p>
    <w:p w14:paraId="480B1EF4" w14:textId="2DE548E9"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77" w:history="1">
        <w:r w:rsidRPr="002520B8">
          <w:rPr>
            <w:rStyle w:val="Hyperlink"/>
            <w:noProof/>
          </w:rPr>
          <w:t>Reimbursement for Training Relative to Officer Employment</w:t>
        </w:r>
        <w:r>
          <w:rPr>
            <w:noProof/>
            <w:webHidden/>
          </w:rPr>
          <w:tab/>
        </w:r>
        <w:r>
          <w:rPr>
            <w:noProof/>
            <w:webHidden/>
          </w:rPr>
          <w:fldChar w:fldCharType="begin"/>
        </w:r>
        <w:r>
          <w:rPr>
            <w:noProof/>
            <w:webHidden/>
          </w:rPr>
          <w:instrText xml:space="preserve"> PAGEREF _Toc206077977 \h </w:instrText>
        </w:r>
        <w:r>
          <w:rPr>
            <w:noProof/>
            <w:webHidden/>
          </w:rPr>
        </w:r>
        <w:r>
          <w:rPr>
            <w:noProof/>
            <w:webHidden/>
          </w:rPr>
          <w:fldChar w:fldCharType="separate"/>
        </w:r>
        <w:r>
          <w:rPr>
            <w:noProof/>
            <w:webHidden/>
          </w:rPr>
          <w:t>45</w:t>
        </w:r>
        <w:r>
          <w:rPr>
            <w:noProof/>
            <w:webHidden/>
          </w:rPr>
          <w:fldChar w:fldCharType="end"/>
        </w:r>
      </w:hyperlink>
    </w:p>
    <w:p w14:paraId="6DAF4A09" w14:textId="1BE775FE"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78" w:history="1">
        <w:r w:rsidRPr="002520B8">
          <w:rPr>
            <w:rStyle w:val="Hyperlink"/>
            <w:noProof/>
          </w:rPr>
          <w:t>Reimbursement for Training Hours Approved by the LESB</w:t>
        </w:r>
        <w:r>
          <w:rPr>
            <w:noProof/>
            <w:webHidden/>
          </w:rPr>
          <w:tab/>
        </w:r>
        <w:r>
          <w:rPr>
            <w:noProof/>
            <w:webHidden/>
          </w:rPr>
          <w:fldChar w:fldCharType="begin"/>
        </w:r>
        <w:r>
          <w:rPr>
            <w:noProof/>
            <w:webHidden/>
          </w:rPr>
          <w:instrText xml:space="preserve"> PAGEREF _Toc206077978 \h </w:instrText>
        </w:r>
        <w:r>
          <w:rPr>
            <w:noProof/>
            <w:webHidden/>
          </w:rPr>
        </w:r>
        <w:r>
          <w:rPr>
            <w:noProof/>
            <w:webHidden/>
          </w:rPr>
          <w:fldChar w:fldCharType="separate"/>
        </w:r>
        <w:r>
          <w:rPr>
            <w:noProof/>
            <w:webHidden/>
          </w:rPr>
          <w:t>45</w:t>
        </w:r>
        <w:r>
          <w:rPr>
            <w:noProof/>
            <w:webHidden/>
          </w:rPr>
          <w:fldChar w:fldCharType="end"/>
        </w:r>
      </w:hyperlink>
    </w:p>
    <w:p w14:paraId="78B81B79" w14:textId="0B8DF16C"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79" w:history="1">
        <w:r w:rsidRPr="002520B8">
          <w:rPr>
            <w:rStyle w:val="Hyperlink"/>
            <w:noProof/>
          </w:rPr>
          <w:t>Reimbursement of College Certification Track Training Expenses</w:t>
        </w:r>
        <w:r>
          <w:rPr>
            <w:noProof/>
            <w:webHidden/>
          </w:rPr>
          <w:tab/>
        </w:r>
        <w:r>
          <w:rPr>
            <w:noProof/>
            <w:webHidden/>
          </w:rPr>
          <w:fldChar w:fldCharType="begin"/>
        </w:r>
        <w:r>
          <w:rPr>
            <w:noProof/>
            <w:webHidden/>
          </w:rPr>
          <w:instrText xml:space="preserve"> PAGEREF _Toc206077979 \h </w:instrText>
        </w:r>
        <w:r>
          <w:rPr>
            <w:noProof/>
            <w:webHidden/>
          </w:rPr>
        </w:r>
        <w:r>
          <w:rPr>
            <w:noProof/>
            <w:webHidden/>
          </w:rPr>
          <w:fldChar w:fldCharType="separate"/>
        </w:r>
        <w:r>
          <w:rPr>
            <w:noProof/>
            <w:webHidden/>
          </w:rPr>
          <w:t>45</w:t>
        </w:r>
        <w:r>
          <w:rPr>
            <w:noProof/>
            <w:webHidden/>
          </w:rPr>
          <w:fldChar w:fldCharType="end"/>
        </w:r>
      </w:hyperlink>
    </w:p>
    <w:p w14:paraId="4A02F9DA" w14:textId="5B777CA4" w:rsidR="0072356B" w:rsidRDefault="0072356B">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7980" w:history="1">
        <w:r w:rsidRPr="002520B8">
          <w:rPr>
            <w:rStyle w:val="Hyperlink"/>
            <w:noProof/>
          </w:rPr>
          <w:t>Tactical Emergency Medical Services Professionals</w:t>
        </w:r>
        <w:r>
          <w:rPr>
            <w:noProof/>
            <w:webHidden/>
          </w:rPr>
          <w:tab/>
        </w:r>
        <w:r>
          <w:rPr>
            <w:noProof/>
            <w:webHidden/>
          </w:rPr>
          <w:fldChar w:fldCharType="begin"/>
        </w:r>
        <w:r>
          <w:rPr>
            <w:noProof/>
            <w:webHidden/>
          </w:rPr>
          <w:instrText xml:space="preserve"> PAGEREF _Toc206077980 \h </w:instrText>
        </w:r>
        <w:r>
          <w:rPr>
            <w:noProof/>
            <w:webHidden/>
          </w:rPr>
        </w:r>
        <w:r>
          <w:rPr>
            <w:noProof/>
            <w:webHidden/>
          </w:rPr>
          <w:fldChar w:fldCharType="separate"/>
        </w:r>
        <w:r>
          <w:rPr>
            <w:noProof/>
            <w:webHidden/>
          </w:rPr>
          <w:t>47</w:t>
        </w:r>
        <w:r>
          <w:rPr>
            <w:noProof/>
            <w:webHidden/>
          </w:rPr>
          <w:fldChar w:fldCharType="end"/>
        </w:r>
      </w:hyperlink>
    </w:p>
    <w:p w14:paraId="6F37F4A3" w14:textId="3C707F23"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81" w:history="1">
        <w:r w:rsidRPr="002520B8">
          <w:rPr>
            <w:rStyle w:val="Hyperlink"/>
            <w:noProof/>
          </w:rPr>
          <w:t>Tactical Emergency Medical Services (TEMS) Professionals</w:t>
        </w:r>
        <w:r>
          <w:rPr>
            <w:noProof/>
            <w:webHidden/>
          </w:rPr>
          <w:tab/>
        </w:r>
        <w:r>
          <w:rPr>
            <w:noProof/>
            <w:webHidden/>
          </w:rPr>
          <w:fldChar w:fldCharType="begin"/>
        </w:r>
        <w:r>
          <w:rPr>
            <w:noProof/>
            <w:webHidden/>
          </w:rPr>
          <w:instrText xml:space="preserve"> PAGEREF _Toc206077981 \h </w:instrText>
        </w:r>
        <w:r>
          <w:rPr>
            <w:noProof/>
            <w:webHidden/>
          </w:rPr>
        </w:r>
        <w:r>
          <w:rPr>
            <w:noProof/>
            <w:webHidden/>
          </w:rPr>
          <w:fldChar w:fldCharType="separate"/>
        </w:r>
        <w:r>
          <w:rPr>
            <w:noProof/>
            <w:webHidden/>
          </w:rPr>
          <w:t>47</w:t>
        </w:r>
        <w:r>
          <w:rPr>
            <w:noProof/>
            <w:webHidden/>
          </w:rPr>
          <w:fldChar w:fldCharType="end"/>
        </w:r>
      </w:hyperlink>
    </w:p>
    <w:p w14:paraId="50B10641" w14:textId="7AE61F90"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82" w:history="1">
        <w:r w:rsidRPr="002520B8">
          <w:rPr>
            <w:rStyle w:val="Hyperlink"/>
            <w:noProof/>
          </w:rPr>
          <w:t>TEMS Professional Certification Eligibility</w:t>
        </w:r>
        <w:r>
          <w:rPr>
            <w:noProof/>
            <w:webHidden/>
          </w:rPr>
          <w:tab/>
        </w:r>
        <w:r>
          <w:rPr>
            <w:noProof/>
            <w:webHidden/>
          </w:rPr>
          <w:fldChar w:fldCharType="begin"/>
        </w:r>
        <w:r>
          <w:rPr>
            <w:noProof/>
            <w:webHidden/>
          </w:rPr>
          <w:instrText xml:space="preserve"> PAGEREF _Toc206077982 \h </w:instrText>
        </w:r>
        <w:r>
          <w:rPr>
            <w:noProof/>
            <w:webHidden/>
          </w:rPr>
        </w:r>
        <w:r>
          <w:rPr>
            <w:noProof/>
            <w:webHidden/>
          </w:rPr>
          <w:fldChar w:fldCharType="separate"/>
        </w:r>
        <w:r>
          <w:rPr>
            <w:noProof/>
            <w:webHidden/>
          </w:rPr>
          <w:t>47</w:t>
        </w:r>
        <w:r>
          <w:rPr>
            <w:noProof/>
            <w:webHidden/>
          </w:rPr>
          <w:fldChar w:fldCharType="end"/>
        </w:r>
      </w:hyperlink>
    </w:p>
    <w:p w14:paraId="3249BAF7" w14:textId="08E2A55B"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83" w:history="1">
        <w:r w:rsidRPr="002520B8">
          <w:rPr>
            <w:rStyle w:val="Hyperlink"/>
            <w:noProof/>
          </w:rPr>
          <w:t>Recertification Requirements for TEMS Professionals</w:t>
        </w:r>
        <w:r>
          <w:rPr>
            <w:noProof/>
            <w:webHidden/>
          </w:rPr>
          <w:tab/>
        </w:r>
        <w:r>
          <w:rPr>
            <w:noProof/>
            <w:webHidden/>
          </w:rPr>
          <w:fldChar w:fldCharType="begin"/>
        </w:r>
        <w:r>
          <w:rPr>
            <w:noProof/>
            <w:webHidden/>
          </w:rPr>
          <w:instrText xml:space="preserve"> PAGEREF _Toc206077983 \h </w:instrText>
        </w:r>
        <w:r>
          <w:rPr>
            <w:noProof/>
            <w:webHidden/>
          </w:rPr>
        </w:r>
        <w:r>
          <w:rPr>
            <w:noProof/>
            <w:webHidden/>
          </w:rPr>
          <w:fldChar w:fldCharType="separate"/>
        </w:r>
        <w:r>
          <w:rPr>
            <w:noProof/>
            <w:webHidden/>
          </w:rPr>
          <w:t>48</w:t>
        </w:r>
        <w:r>
          <w:rPr>
            <w:noProof/>
            <w:webHidden/>
          </w:rPr>
          <w:fldChar w:fldCharType="end"/>
        </w:r>
      </w:hyperlink>
    </w:p>
    <w:p w14:paraId="519656EB" w14:textId="5B418D69" w:rsidR="0072356B" w:rsidRDefault="0072356B">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7984" w:history="1">
        <w:r w:rsidRPr="002520B8">
          <w:rPr>
            <w:rStyle w:val="Hyperlink"/>
            <w:noProof/>
          </w:rPr>
          <w:t>Time Frames to Gain and Regain Officer Employment</w:t>
        </w:r>
        <w:r>
          <w:rPr>
            <w:noProof/>
            <w:webHidden/>
          </w:rPr>
          <w:tab/>
        </w:r>
        <w:r>
          <w:rPr>
            <w:noProof/>
            <w:webHidden/>
          </w:rPr>
          <w:fldChar w:fldCharType="begin"/>
        </w:r>
        <w:r>
          <w:rPr>
            <w:noProof/>
            <w:webHidden/>
          </w:rPr>
          <w:instrText xml:space="preserve"> PAGEREF _Toc206077984 \h </w:instrText>
        </w:r>
        <w:r>
          <w:rPr>
            <w:noProof/>
            <w:webHidden/>
          </w:rPr>
        </w:r>
        <w:r>
          <w:rPr>
            <w:noProof/>
            <w:webHidden/>
          </w:rPr>
          <w:fldChar w:fldCharType="separate"/>
        </w:r>
        <w:r>
          <w:rPr>
            <w:noProof/>
            <w:webHidden/>
          </w:rPr>
          <w:t>49</w:t>
        </w:r>
        <w:r>
          <w:rPr>
            <w:noProof/>
            <w:webHidden/>
          </w:rPr>
          <w:fldChar w:fldCharType="end"/>
        </w:r>
      </w:hyperlink>
    </w:p>
    <w:p w14:paraId="0F915043" w14:textId="1EE2D37C"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85" w:history="1">
        <w:r w:rsidRPr="002520B8">
          <w:rPr>
            <w:rStyle w:val="Hyperlink"/>
            <w:noProof/>
          </w:rPr>
          <w:t>Time Frame to Gain Law Enforcement or Tribal Law Enforcement Employment</w:t>
        </w:r>
        <w:r>
          <w:rPr>
            <w:noProof/>
            <w:webHidden/>
          </w:rPr>
          <w:tab/>
        </w:r>
        <w:r>
          <w:rPr>
            <w:noProof/>
            <w:webHidden/>
          </w:rPr>
          <w:fldChar w:fldCharType="begin"/>
        </w:r>
        <w:r>
          <w:rPr>
            <w:noProof/>
            <w:webHidden/>
          </w:rPr>
          <w:instrText xml:space="preserve"> PAGEREF _Toc206077985 \h </w:instrText>
        </w:r>
        <w:r>
          <w:rPr>
            <w:noProof/>
            <w:webHidden/>
          </w:rPr>
        </w:r>
        <w:r>
          <w:rPr>
            <w:noProof/>
            <w:webHidden/>
          </w:rPr>
          <w:fldChar w:fldCharType="separate"/>
        </w:r>
        <w:r>
          <w:rPr>
            <w:noProof/>
            <w:webHidden/>
          </w:rPr>
          <w:t>49</w:t>
        </w:r>
        <w:r>
          <w:rPr>
            <w:noProof/>
            <w:webHidden/>
          </w:rPr>
          <w:fldChar w:fldCharType="end"/>
        </w:r>
      </w:hyperlink>
    </w:p>
    <w:p w14:paraId="54C0DA7A" w14:textId="338CE121"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86" w:history="1">
        <w:r w:rsidRPr="002520B8">
          <w:rPr>
            <w:rStyle w:val="Hyperlink"/>
            <w:noProof/>
          </w:rPr>
          <w:t>Time Frame to Gain Jail or Juvenile Detention Officer Employment</w:t>
        </w:r>
        <w:r>
          <w:rPr>
            <w:noProof/>
            <w:webHidden/>
          </w:rPr>
          <w:tab/>
        </w:r>
        <w:r>
          <w:rPr>
            <w:noProof/>
            <w:webHidden/>
          </w:rPr>
          <w:fldChar w:fldCharType="begin"/>
        </w:r>
        <w:r>
          <w:rPr>
            <w:noProof/>
            <w:webHidden/>
          </w:rPr>
          <w:instrText xml:space="preserve"> PAGEREF _Toc206077986 \h </w:instrText>
        </w:r>
        <w:r>
          <w:rPr>
            <w:noProof/>
            <w:webHidden/>
          </w:rPr>
        </w:r>
        <w:r>
          <w:rPr>
            <w:noProof/>
            <w:webHidden/>
          </w:rPr>
          <w:fldChar w:fldCharType="separate"/>
        </w:r>
        <w:r>
          <w:rPr>
            <w:noProof/>
            <w:webHidden/>
          </w:rPr>
          <w:t>49</w:t>
        </w:r>
        <w:r>
          <w:rPr>
            <w:noProof/>
            <w:webHidden/>
          </w:rPr>
          <w:fldChar w:fldCharType="end"/>
        </w:r>
      </w:hyperlink>
    </w:p>
    <w:p w14:paraId="058A66BF" w14:textId="2FB2B86D"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87" w:history="1">
        <w:r w:rsidRPr="002520B8">
          <w:rPr>
            <w:rStyle w:val="Hyperlink"/>
            <w:noProof/>
          </w:rPr>
          <w:t>Termination of Employment</w:t>
        </w:r>
        <w:r>
          <w:rPr>
            <w:noProof/>
            <w:webHidden/>
          </w:rPr>
          <w:tab/>
        </w:r>
        <w:r>
          <w:rPr>
            <w:noProof/>
            <w:webHidden/>
          </w:rPr>
          <w:fldChar w:fldCharType="begin"/>
        </w:r>
        <w:r>
          <w:rPr>
            <w:noProof/>
            <w:webHidden/>
          </w:rPr>
          <w:instrText xml:space="preserve"> PAGEREF _Toc206077987 \h </w:instrText>
        </w:r>
        <w:r>
          <w:rPr>
            <w:noProof/>
            <w:webHidden/>
          </w:rPr>
        </w:r>
        <w:r>
          <w:rPr>
            <w:noProof/>
            <w:webHidden/>
          </w:rPr>
          <w:fldChar w:fldCharType="separate"/>
        </w:r>
        <w:r>
          <w:rPr>
            <w:noProof/>
            <w:webHidden/>
          </w:rPr>
          <w:t>49</w:t>
        </w:r>
        <w:r>
          <w:rPr>
            <w:noProof/>
            <w:webHidden/>
          </w:rPr>
          <w:fldChar w:fldCharType="end"/>
        </w:r>
      </w:hyperlink>
    </w:p>
    <w:p w14:paraId="29945A7F" w14:textId="78F56C73"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88" w:history="1">
        <w:r w:rsidRPr="002520B8">
          <w:rPr>
            <w:rStyle w:val="Hyperlink"/>
            <w:noProof/>
          </w:rPr>
          <w:t>Time Frame to Regain Law Enforcement or Tribal Law Enforcement Employment</w:t>
        </w:r>
        <w:r>
          <w:rPr>
            <w:noProof/>
            <w:webHidden/>
          </w:rPr>
          <w:tab/>
        </w:r>
        <w:r>
          <w:rPr>
            <w:noProof/>
            <w:webHidden/>
          </w:rPr>
          <w:fldChar w:fldCharType="begin"/>
        </w:r>
        <w:r>
          <w:rPr>
            <w:noProof/>
            <w:webHidden/>
          </w:rPr>
          <w:instrText xml:space="preserve"> PAGEREF _Toc206077988 \h </w:instrText>
        </w:r>
        <w:r>
          <w:rPr>
            <w:noProof/>
            <w:webHidden/>
          </w:rPr>
        </w:r>
        <w:r>
          <w:rPr>
            <w:noProof/>
            <w:webHidden/>
          </w:rPr>
          <w:fldChar w:fldCharType="separate"/>
        </w:r>
        <w:r>
          <w:rPr>
            <w:noProof/>
            <w:webHidden/>
          </w:rPr>
          <w:t>49</w:t>
        </w:r>
        <w:r>
          <w:rPr>
            <w:noProof/>
            <w:webHidden/>
          </w:rPr>
          <w:fldChar w:fldCharType="end"/>
        </w:r>
      </w:hyperlink>
    </w:p>
    <w:p w14:paraId="3B607AF3" w14:textId="25B276E5"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89" w:history="1">
        <w:r w:rsidRPr="002520B8">
          <w:rPr>
            <w:rStyle w:val="Hyperlink"/>
            <w:noProof/>
          </w:rPr>
          <w:t>Time Frame to Regain Jail or Juvenile Detention Officer Employment</w:t>
        </w:r>
        <w:r>
          <w:rPr>
            <w:noProof/>
            <w:webHidden/>
          </w:rPr>
          <w:tab/>
        </w:r>
        <w:r>
          <w:rPr>
            <w:noProof/>
            <w:webHidden/>
          </w:rPr>
          <w:fldChar w:fldCharType="begin"/>
        </w:r>
        <w:r>
          <w:rPr>
            <w:noProof/>
            <w:webHidden/>
          </w:rPr>
          <w:instrText xml:space="preserve"> PAGEREF _Toc206077989 \h </w:instrText>
        </w:r>
        <w:r>
          <w:rPr>
            <w:noProof/>
            <w:webHidden/>
          </w:rPr>
        </w:r>
        <w:r>
          <w:rPr>
            <w:noProof/>
            <w:webHidden/>
          </w:rPr>
          <w:fldChar w:fldCharType="separate"/>
        </w:r>
        <w:r>
          <w:rPr>
            <w:noProof/>
            <w:webHidden/>
          </w:rPr>
          <w:t>51</w:t>
        </w:r>
        <w:r>
          <w:rPr>
            <w:noProof/>
            <w:webHidden/>
          </w:rPr>
          <w:fldChar w:fldCharType="end"/>
        </w:r>
      </w:hyperlink>
    </w:p>
    <w:p w14:paraId="7F599AAF" w14:textId="7013C9EF" w:rsidR="0072356B" w:rsidRDefault="0072356B">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7990" w:history="1">
        <w:r w:rsidRPr="002520B8">
          <w:rPr>
            <w:rStyle w:val="Hyperlink"/>
            <w:noProof/>
          </w:rPr>
          <w:t>Training and Standards Bureau</w:t>
        </w:r>
        <w:r>
          <w:rPr>
            <w:noProof/>
            <w:webHidden/>
          </w:rPr>
          <w:tab/>
        </w:r>
        <w:r>
          <w:rPr>
            <w:noProof/>
            <w:webHidden/>
          </w:rPr>
          <w:fldChar w:fldCharType="begin"/>
        </w:r>
        <w:r>
          <w:rPr>
            <w:noProof/>
            <w:webHidden/>
          </w:rPr>
          <w:instrText xml:space="preserve"> PAGEREF _Toc206077990 \h </w:instrText>
        </w:r>
        <w:r>
          <w:rPr>
            <w:noProof/>
            <w:webHidden/>
          </w:rPr>
        </w:r>
        <w:r>
          <w:rPr>
            <w:noProof/>
            <w:webHidden/>
          </w:rPr>
          <w:fldChar w:fldCharType="separate"/>
        </w:r>
        <w:r>
          <w:rPr>
            <w:noProof/>
            <w:webHidden/>
          </w:rPr>
          <w:t>52</w:t>
        </w:r>
        <w:r>
          <w:rPr>
            <w:noProof/>
            <w:webHidden/>
          </w:rPr>
          <w:fldChar w:fldCharType="end"/>
        </w:r>
      </w:hyperlink>
    </w:p>
    <w:p w14:paraId="2B9026AF" w14:textId="58D0DB2A" w:rsidR="0072356B" w:rsidRDefault="0072356B">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7991" w:history="1">
        <w:r w:rsidRPr="002520B8">
          <w:rPr>
            <w:rStyle w:val="Hyperlink"/>
            <w:noProof/>
          </w:rPr>
          <w:t>Waivers of Training</w:t>
        </w:r>
        <w:r>
          <w:rPr>
            <w:noProof/>
            <w:webHidden/>
          </w:rPr>
          <w:tab/>
        </w:r>
        <w:r>
          <w:rPr>
            <w:noProof/>
            <w:webHidden/>
          </w:rPr>
          <w:fldChar w:fldCharType="begin"/>
        </w:r>
        <w:r>
          <w:rPr>
            <w:noProof/>
            <w:webHidden/>
          </w:rPr>
          <w:instrText xml:space="preserve"> PAGEREF _Toc206077991 \h </w:instrText>
        </w:r>
        <w:r>
          <w:rPr>
            <w:noProof/>
            <w:webHidden/>
          </w:rPr>
        </w:r>
        <w:r>
          <w:rPr>
            <w:noProof/>
            <w:webHidden/>
          </w:rPr>
          <w:fldChar w:fldCharType="separate"/>
        </w:r>
        <w:r>
          <w:rPr>
            <w:noProof/>
            <w:webHidden/>
          </w:rPr>
          <w:t>54</w:t>
        </w:r>
        <w:r>
          <w:rPr>
            <w:noProof/>
            <w:webHidden/>
          </w:rPr>
          <w:fldChar w:fldCharType="end"/>
        </w:r>
      </w:hyperlink>
    </w:p>
    <w:p w14:paraId="5428CBD5" w14:textId="210BC42D"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92" w:history="1">
        <w:r w:rsidRPr="002520B8">
          <w:rPr>
            <w:rStyle w:val="Hyperlink"/>
            <w:noProof/>
          </w:rPr>
          <w:t>Eligibility Requirements for Law Enforcement and Tribal Law Enforcement Officers</w:t>
        </w:r>
        <w:r>
          <w:rPr>
            <w:noProof/>
            <w:webHidden/>
          </w:rPr>
          <w:tab/>
        </w:r>
        <w:r>
          <w:rPr>
            <w:noProof/>
            <w:webHidden/>
          </w:rPr>
          <w:fldChar w:fldCharType="begin"/>
        </w:r>
        <w:r>
          <w:rPr>
            <w:noProof/>
            <w:webHidden/>
          </w:rPr>
          <w:instrText xml:space="preserve"> PAGEREF _Toc206077992 \h </w:instrText>
        </w:r>
        <w:r>
          <w:rPr>
            <w:noProof/>
            <w:webHidden/>
          </w:rPr>
        </w:r>
        <w:r>
          <w:rPr>
            <w:noProof/>
            <w:webHidden/>
          </w:rPr>
          <w:fldChar w:fldCharType="separate"/>
        </w:r>
        <w:r>
          <w:rPr>
            <w:noProof/>
            <w:webHidden/>
          </w:rPr>
          <w:t>54</w:t>
        </w:r>
        <w:r>
          <w:rPr>
            <w:noProof/>
            <w:webHidden/>
          </w:rPr>
          <w:fldChar w:fldCharType="end"/>
        </w:r>
      </w:hyperlink>
    </w:p>
    <w:p w14:paraId="3C20966D" w14:textId="19A5D6C9"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93" w:history="1">
        <w:r w:rsidRPr="002520B8">
          <w:rPr>
            <w:rStyle w:val="Hyperlink"/>
            <w:noProof/>
          </w:rPr>
          <w:t>Reciprocity Examination Content for Law Enforcement and Tribal Law Enforcement Officers</w:t>
        </w:r>
        <w:r>
          <w:rPr>
            <w:noProof/>
            <w:webHidden/>
          </w:rPr>
          <w:tab/>
        </w:r>
        <w:r>
          <w:rPr>
            <w:noProof/>
            <w:webHidden/>
          </w:rPr>
          <w:fldChar w:fldCharType="begin"/>
        </w:r>
        <w:r>
          <w:rPr>
            <w:noProof/>
            <w:webHidden/>
          </w:rPr>
          <w:instrText xml:space="preserve"> PAGEREF _Toc206077993 \h </w:instrText>
        </w:r>
        <w:r>
          <w:rPr>
            <w:noProof/>
            <w:webHidden/>
          </w:rPr>
        </w:r>
        <w:r>
          <w:rPr>
            <w:noProof/>
            <w:webHidden/>
          </w:rPr>
          <w:fldChar w:fldCharType="separate"/>
        </w:r>
        <w:r>
          <w:rPr>
            <w:noProof/>
            <w:webHidden/>
          </w:rPr>
          <w:t>54</w:t>
        </w:r>
        <w:r>
          <w:rPr>
            <w:noProof/>
            <w:webHidden/>
          </w:rPr>
          <w:fldChar w:fldCharType="end"/>
        </w:r>
      </w:hyperlink>
    </w:p>
    <w:p w14:paraId="4937AA97" w14:textId="0B416FBB"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94" w:history="1">
        <w:r w:rsidRPr="002520B8">
          <w:rPr>
            <w:rStyle w:val="Hyperlink"/>
            <w:noProof/>
          </w:rPr>
          <w:t>Application for a Waiver of Preparatory Law Enforcement Officer Training</w:t>
        </w:r>
        <w:r>
          <w:rPr>
            <w:noProof/>
            <w:webHidden/>
          </w:rPr>
          <w:tab/>
        </w:r>
        <w:r>
          <w:rPr>
            <w:noProof/>
            <w:webHidden/>
          </w:rPr>
          <w:fldChar w:fldCharType="begin"/>
        </w:r>
        <w:r>
          <w:rPr>
            <w:noProof/>
            <w:webHidden/>
          </w:rPr>
          <w:instrText xml:space="preserve"> PAGEREF _Toc206077994 \h </w:instrText>
        </w:r>
        <w:r>
          <w:rPr>
            <w:noProof/>
            <w:webHidden/>
          </w:rPr>
        </w:r>
        <w:r>
          <w:rPr>
            <w:noProof/>
            <w:webHidden/>
          </w:rPr>
          <w:fldChar w:fldCharType="separate"/>
        </w:r>
        <w:r>
          <w:rPr>
            <w:noProof/>
            <w:webHidden/>
          </w:rPr>
          <w:t>54</w:t>
        </w:r>
        <w:r>
          <w:rPr>
            <w:noProof/>
            <w:webHidden/>
          </w:rPr>
          <w:fldChar w:fldCharType="end"/>
        </w:r>
      </w:hyperlink>
    </w:p>
    <w:p w14:paraId="77983845" w14:textId="77FFB7E3"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95" w:history="1">
        <w:r w:rsidRPr="002520B8">
          <w:rPr>
            <w:rStyle w:val="Hyperlink"/>
            <w:noProof/>
          </w:rPr>
          <w:t>Preparation for the Law Enforcement Reciprocity Exam &amp; Examination Dates</w:t>
        </w:r>
        <w:r>
          <w:rPr>
            <w:noProof/>
            <w:webHidden/>
          </w:rPr>
          <w:tab/>
        </w:r>
        <w:r>
          <w:rPr>
            <w:noProof/>
            <w:webHidden/>
          </w:rPr>
          <w:fldChar w:fldCharType="begin"/>
        </w:r>
        <w:r>
          <w:rPr>
            <w:noProof/>
            <w:webHidden/>
          </w:rPr>
          <w:instrText xml:space="preserve"> PAGEREF _Toc206077995 \h </w:instrText>
        </w:r>
        <w:r>
          <w:rPr>
            <w:noProof/>
            <w:webHidden/>
          </w:rPr>
        </w:r>
        <w:r>
          <w:rPr>
            <w:noProof/>
            <w:webHidden/>
          </w:rPr>
          <w:fldChar w:fldCharType="separate"/>
        </w:r>
        <w:r>
          <w:rPr>
            <w:noProof/>
            <w:webHidden/>
          </w:rPr>
          <w:t>55</w:t>
        </w:r>
        <w:r>
          <w:rPr>
            <w:noProof/>
            <w:webHidden/>
          </w:rPr>
          <w:fldChar w:fldCharType="end"/>
        </w:r>
      </w:hyperlink>
    </w:p>
    <w:p w14:paraId="25B3B1F8" w14:textId="775AEDA2"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96" w:history="1">
        <w:r w:rsidRPr="002520B8">
          <w:rPr>
            <w:rStyle w:val="Hyperlink"/>
            <w:noProof/>
          </w:rPr>
          <w:t>Law Enforcement Reciprocity Examination Passing Score and Time Frame for Completion</w:t>
        </w:r>
        <w:r>
          <w:rPr>
            <w:noProof/>
            <w:webHidden/>
          </w:rPr>
          <w:tab/>
        </w:r>
        <w:r>
          <w:rPr>
            <w:noProof/>
            <w:webHidden/>
          </w:rPr>
          <w:fldChar w:fldCharType="begin"/>
        </w:r>
        <w:r>
          <w:rPr>
            <w:noProof/>
            <w:webHidden/>
          </w:rPr>
          <w:instrText xml:space="preserve"> PAGEREF _Toc206077996 \h </w:instrText>
        </w:r>
        <w:r>
          <w:rPr>
            <w:noProof/>
            <w:webHidden/>
          </w:rPr>
        </w:r>
        <w:r>
          <w:rPr>
            <w:noProof/>
            <w:webHidden/>
          </w:rPr>
          <w:fldChar w:fldCharType="separate"/>
        </w:r>
        <w:r>
          <w:rPr>
            <w:noProof/>
            <w:webHidden/>
          </w:rPr>
          <w:t>55</w:t>
        </w:r>
        <w:r>
          <w:rPr>
            <w:noProof/>
            <w:webHidden/>
          </w:rPr>
          <w:fldChar w:fldCharType="end"/>
        </w:r>
      </w:hyperlink>
    </w:p>
    <w:p w14:paraId="79BF3727" w14:textId="29D23853"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97" w:history="1">
        <w:r w:rsidRPr="002520B8">
          <w:rPr>
            <w:rStyle w:val="Hyperlink"/>
            <w:noProof/>
          </w:rPr>
          <w:t>Law Enforcement Reciprocity Examination Re</w:t>
        </w:r>
        <w:r w:rsidRPr="002520B8">
          <w:rPr>
            <w:rStyle w:val="Hyperlink"/>
            <w:rFonts w:cs="Cambria Math"/>
            <w:noProof/>
          </w:rPr>
          <w:t>‐</w:t>
        </w:r>
        <w:r w:rsidRPr="002520B8">
          <w:rPr>
            <w:rStyle w:val="Hyperlink"/>
            <w:noProof/>
          </w:rPr>
          <w:t>Test</w:t>
        </w:r>
        <w:r>
          <w:rPr>
            <w:noProof/>
            <w:webHidden/>
          </w:rPr>
          <w:tab/>
        </w:r>
        <w:r>
          <w:rPr>
            <w:noProof/>
            <w:webHidden/>
          </w:rPr>
          <w:fldChar w:fldCharType="begin"/>
        </w:r>
        <w:r>
          <w:rPr>
            <w:noProof/>
            <w:webHidden/>
          </w:rPr>
          <w:instrText xml:space="preserve"> PAGEREF _Toc206077997 \h </w:instrText>
        </w:r>
        <w:r>
          <w:rPr>
            <w:noProof/>
            <w:webHidden/>
          </w:rPr>
        </w:r>
        <w:r>
          <w:rPr>
            <w:noProof/>
            <w:webHidden/>
          </w:rPr>
          <w:fldChar w:fldCharType="separate"/>
        </w:r>
        <w:r>
          <w:rPr>
            <w:noProof/>
            <w:webHidden/>
          </w:rPr>
          <w:t>56</w:t>
        </w:r>
        <w:r>
          <w:rPr>
            <w:noProof/>
            <w:webHidden/>
          </w:rPr>
          <w:fldChar w:fldCharType="end"/>
        </w:r>
      </w:hyperlink>
    </w:p>
    <w:p w14:paraId="37B3DEFC" w14:textId="377FF55A"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98" w:history="1">
        <w:r w:rsidRPr="002520B8">
          <w:rPr>
            <w:rStyle w:val="Hyperlink"/>
            <w:noProof/>
          </w:rPr>
          <w:t>Eligibility Requirements for Jail Officers</w:t>
        </w:r>
        <w:r>
          <w:rPr>
            <w:noProof/>
            <w:webHidden/>
          </w:rPr>
          <w:tab/>
        </w:r>
        <w:r>
          <w:rPr>
            <w:noProof/>
            <w:webHidden/>
          </w:rPr>
          <w:fldChar w:fldCharType="begin"/>
        </w:r>
        <w:r>
          <w:rPr>
            <w:noProof/>
            <w:webHidden/>
          </w:rPr>
          <w:instrText xml:space="preserve"> PAGEREF _Toc206077998 \h </w:instrText>
        </w:r>
        <w:r>
          <w:rPr>
            <w:noProof/>
            <w:webHidden/>
          </w:rPr>
        </w:r>
        <w:r>
          <w:rPr>
            <w:noProof/>
            <w:webHidden/>
          </w:rPr>
          <w:fldChar w:fldCharType="separate"/>
        </w:r>
        <w:r>
          <w:rPr>
            <w:noProof/>
            <w:webHidden/>
          </w:rPr>
          <w:t>56</w:t>
        </w:r>
        <w:r>
          <w:rPr>
            <w:noProof/>
            <w:webHidden/>
          </w:rPr>
          <w:fldChar w:fldCharType="end"/>
        </w:r>
      </w:hyperlink>
    </w:p>
    <w:p w14:paraId="0A7E414B" w14:textId="6B54C72C"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7999" w:history="1">
        <w:r w:rsidRPr="002520B8">
          <w:rPr>
            <w:rStyle w:val="Hyperlink"/>
            <w:noProof/>
          </w:rPr>
          <w:t>Reciprocity Examination Content for Jail Officers</w:t>
        </w:r>
        <w:r>
          <w:rPr>
            <w:noProof/>
            <w:webHidden/>
          </w:rPr>
          <w:tab/>
        </w:r>
        <w:r>
          <w:rPr>
            <w:noProof/>
            <w:webHidden/>
          </w:rPr>
          <w:fldChar w:fldCharType="begin"/>
        </w:r>
        <w:r>
          <w:rPr>
            <w:noProof/>
            <w:webHidden/>
          </w:rPr>
          <w:instrText xml:space="preserve"> PAGEREF _Toc206077999 \h </w:instrText>
        </w:r>
        <w:r>
          <w:rPr>
            <w:noProof/>
            <w:webHidden/>
          </w:rPr>
        </w:r>
        <w:r>
          <w:rPr>
            <w:noProof/>
            <w:webHidden/>
          </w:rPr>
          <w:fldChar w:fldCharType="separate"/>
        </w:r>
        <w:r>
          <w:rPr>
            <w:noProof/>
            <w:webHidden/>
          </w:rPr>
          <w:t>56</w:t>
        </w:r>
        <w:r>
          <w:rPr>
            <w:noProof/>
            <w:webHidden/>
          </w:rPr>
          <w:fldChar w:fldCharType="end"/>
        </w:r>
      </w:hyperlink>
    </w:p>
    <w:p w14:paraId="289B8242" w14:textId="71097BA5"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000" w:history="1">
        <w:r w:rsidRPr="002520B8">
          <w:rPr>
            <w:rStyle w:val="Hyperlink"/>
            <w:noProof/>
          </w:rPr>
          <w:t>Application for a Waiver of Preparatory Jail Officer Training</w:t>
        </w:r>
        <w:r>
          <w:rPr>
            <w:noProof/>
            <w:webHidden/>
          </w:rPr>
          <w:tab/>
        </w:r>
        <w:r>
          <w:rPr>
            <w:noProof/>
            <w:webHidden/>
          </w:rPr>
          <w:fldChar w:fldCharType="begin"/>
        </w:r>
        <w:r>
          <w:rPr>
            <w:noProof/>
            <w:webHidden/>
          </w:rPr>
          <w:instrText xml:space="preserve"> PAGEREF _Toc206078000 \h </w:instrText>
        </w:r>
        <w:r>
          <w:rPr>
            <w:noProof/>
            <w:webHidden/>
          </w:rPr>
        </w:r>
        <w:r>
          <w:rPr>
            <w:noProof/>
            <w:webHidden/>
          </w:rPr>
          <w:fldChar w:fldCharType="separate"/>
        </w:r>
        <w:r>
          <w:rPr>
            <w:noProof/>
            <w:webHidden/>
          </w:rPr>
          <w:t>56</w:t>
        </w:r>
        <w:r>
          <w:rPr>
            <w:noProof/>
            <w:webHidden/>
          </w:rPr>
          <w:fldChar w:fldCharType="end"/>
        </w:r>
      </w:hyperlink>
    </w:p>
    <w:p w14:paraId="70E0F7AA" w14:textId="64B8A692"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001" w:history="1">
        <w:r w:rsidRPr="002520B8">
          <w:rPr>
            <w:rStyle w:val="Hyperlink"/>
            <w:noProof/>
          </w:rPr>
          <w:t>Preparation for the Jail Reciprocity Exam &amp; Examination Dates</w:t>
        </w:r>
        <w:r>
          <w:rPr>
            <w:noProof/>
            <w:webHidden/>
          </w:rPr>
          <w:tab/>
        </w:r>
        <w:r>
          <w:rPr>
            <w:noProof/>
            <w:webHidden/>
          </w:rPr>
          <w:fldChar w:fldCharType="begin"/>
        </w:r>
        <w:r>
          <w:rPr>
            <w:noProof/>
            <w:webHidden/>
          </w:rPr>
          <w:instrText xml:space="preserve"> PAGEREF _Toc206078001 \h </w:instrText>
        </w:r>
        <w:r>
          <w:rPr>
            <w:noProof/>
            <w:webHidden/>
          </w:rPr>
        </w:r>
        <w:r>
          <w:rPr>
            <w:noProof/>
            <w:webHidden/>
          </w:rPr>
          <w:fldChar w:fldCharType="separate"/>
        </w:r>
        <w:r>
          <w:rPr>
            <w:noProof/>
            <w:webHidden/>
          </w:rPr>
          <w:t>57</w:t>
        </w:r>
        <w:r>
          <w:rPr>
            <w:noProof/>
            <w:webHidden/>
          </w:rPr>
          <w:fldChar w:fldCharType="end"/>
        </w:r>
      </w:hyperlink>
    </w:p>
    <w:p w14:paraId="018A1EDC" w14:textId="40DC1B6E"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002" w:history="1">
        <w:r w:rsidRPr="002520B8">
          <w:rPr>
            <w:rStyle w:val="Hyperlink"/>
            <w:noProof/>
          </w:rPr>
          <w:t>Jail Reciprocity Examination Passing Score and Time Frame for Completion</w:t>
        </w:r>
        <w:r>
          <w:rPr>
            <w:noProof/>
            <w:webHidden/>
          </w:rPr>
          <w:tab/>
        </w:r>
        <w:r>
          <w:rPr>
            <w:noProof/>
            <w:webHidden/>
          </w:rPr>
          <w:fldChar w:fldCharType="begin"/>
        </w:r>
        <w:r>
          <w:rPr>
            <w:noProof/>
            <w:webHidden/>
          </w:rPr>
          <w:instrText xml:space="preserve"> PAGEREF _Toc206078002 \h </w:instrText>
        </w:r>
        <w:r>
          <w:rPr>
            <w:noProof/>
            <w:webHidden/>
          </w:rPr>
        </w:r>
        <w:r>
          <w:rPr>
            <w:noProof/>
            <w:webHidden/>
          </w:rPr>
          <w:fldChar w:fldCharType="separate"/>
        </w:r>
        <w:r>
          <w:rPr>
            <w:noProof/>
            <w:webHidden/>
          </w:rPr>
          <w:t>57</w:t>
        </w:r>
        <w:r>
          <w:rPr>
            <w:noProof/>
            <w:webHidden/>
          </w:rPr>
          <w:fldChar w:fldCharType="end"/>
        </w:r>
      </w:hyperlink>
    </w:p>
    <w:p w14:paraId="2ACE9931" w14:textId="47EA2227" w:rsidR="0072356B" w:rsidRDefault="0072356B">
      <w:pPr>
        <w:pStyle w:val="TOC2"/>
        <w:tabs>
          <w:tab w:val="right" w:leader="dot" w:pos="10070"/>
        </w:tabs>
        <w:rPr>
          <w:rFonts w:asciiTheme="minorHAnsi" w:eastAsiaTheme="minorEastAsia" w:hAnsiTheme="minorHAnsi" w:cstheme="minorBidi"/>
          <w:smallCaps w:val="0"/>
          <w:noProof/>
          <w:spacing w:val="0"/>
          <w:kern w:val="2"/>
          <w:sz w:val="24"/>
          <w:szCs w:val="24"/>
          <w14:ligatures w14:val="standardContextual"/>
        </w:rPr>
      </w:pPr>
      <w:hyperlink w:anchor="_Toc206078003" w:history="1">
        <w:r w:rsidRPr="002520B8">
          <w:rPr>
            <w:rStyle w:val="Hyperlink"/>
            <w:noProof/>
          </w:rPr>
          <w:t>Jail Reciprocity Examination Re</w:t>
        </w:r>
        <w:r w:rsidRPr="002520B8">
          <w:rPr>
            <w:rStyle w:val="Hyperlink"/>
            <w:rFonts w:cs="Cambria Math"/>
            <w:noProof/>
          </w:rPr>
          <w:t>‐</w:t>
        </w:r>
        <w:r w:rsidRPr="002520B8">
          <w:rPr>
            <w:rStyle w:val="Hyperlink"/>
            <w:noProof/>
          </w:rPr>
          <w:t>Test</w:t>
        </w:r>
        <w:r>
          <w:rPr>
            <w:noProof/>
            <w:webHidden/>
          </w:rPr>
          <w:tab/>
        </w:r>
        <w:r>
          <w:rPr>
            <w:noProof/>
            <w:webHidden/>
          </w:rPr>
          <w:fldChar w:fldCharType="begin"/>
        </w:r>
        <w:r>
          <w:rPr>
            <w:noProof/>
            <w:webHidden/>
          </w:rPr>
          <w:instrText xml:space="preserve"> PAGEREF _Toc206078003 \h </w:instrText>
        </w:r>
        <w:r>
          <w:rPr>
            <w:noProof/>
            <w:webHidden/>
          </w:rPr>
        </w:r>
        <w:r>
          <w:rPr>
            <w:noProof/>
            <w:webHidden/>
          </w:rPr>
          <w:fldChar w:fldCharType="separate"/>
        </w:r>
        <w:r>
          <w:rPr>
            <w:noProof/>
            <w:webHidden/>
          </w:rPr>
          <w:t>57</w:t>
        </w:r>
        <w:r>
          <w:rPr>
            <w:noProof/>
            <w:webHidden/>
          </w:rPr>
          <w:fldChar w:fldCharType="end"/>
        </w:r>
      </w:hyperlink>
    </w:p>
    <w:p w14:paraId="52D7BA47" w14:textId="6D669C08" w:rsidR="0072356B" w:rsidRDefault="0072356B">
      <w:pPr>
        <w:pStyle w:val="TOC1"/>
        <w:tabs>
          <w:tab w:val="right" w:leader="dot" w:pos="10070"/>
        </w:tabs>
        <w:rPr>
          <w:rFonts w:asciiTheme="minorHAnsi" w:eastAsiaTheme="minorEastAsia" w:hAnsiTheme="minorHAnsi" w:cstheme="minorBidi"/>
          <w:b w:val="0"/>
          <w:bCs w:val="0"/>
          <w:caps w:val="0"/>
          <w:noProof/>
          <w:spacing w:val="0"/>
          <w:kern w:val="2"/>
          <w:sz w:val="24"/>
          <w:szCs w:val="24"/>
          <w14:ligatures w14:val="standardContextual"/>
        </w:rPr>
      </w:pPr>
      <w:hyperlink w:anchor="_Toc206078004" w:history="1">
        <w:r w:rsidRPr="002520B8">
          <w:rPr>
            <w:rStyle w:val="Hyperlink"/>
            <w:noProof/>
          </w:rPr>
          <w:t>Appendix – Bureau of Training and Standards Contacts</w:t>
        </w:r>
        <w:r>
          <w:rPr>
            <w:noProof/>
            <w:webHidden/>
          </w:rPr>
          <w:tab/>
        </w:r>
        <w:r>
          <w:rPr>
            <w:noProof/>
            <w:webHidden/>
          </w:rPr>
          <w:fldChar w:fldCharType="begin"/>
        </w:r>
        <w:r>
          <w:rPr>
            <w:noProof/>
            <w:webHidden/>
          </w:rPr>
          <w:instrText xml:space="preserve"> PAGEREF _Toc206078004 \h </w:instrText>
        </w:r>
        <w:r>
          <w:rPr>
            <w:noProof/>
            <w:webHidden/>
          </w:rPr>
        </w:r>
        <w:r>
          <w:rPr>
            <w:noProof/>
            <w:webHidden/>
          </w:rPr>
          <w:fldChar w:fldCharType="separate"/>
        </w:r>
        <w:r>
          <w:rPr>
            <w:noProof/>
            <w:webHidden/>
          </w:rPr>
          <w:t>58</w:t>
        </w:r>
        <w:r>
          <w:rPr>
            <w:noProof/>
            <w:webHidden/>
          </w:rPr>
          <w:fldChar w:fldCharType="end"/>
        </w:r>
      </w:hyperlink>
    </w:p>
    <w:p w14:paraId="4D226E9E" w14:textId="39121417" w:rsidR="00C87167" w:rsidRPr="00C87167" w:rsidRDefault="00CB498B" w:rsidP="00C87167">
      <w:pPr>
        <w:pStyle w:val="TOC1"/>
        <w:tabs>
          <w:tab w:val="right" w:leader="dot" w:pos="10070"/>
        </w:tabs>
        <w:rPr>
          <w:rFonts w:asciiTheme="minorHAnsi" w:eastAsiaTheme="minorEastAsia" w:hAnsiTheme="minorHAnsi" w:cstheme="minorBidi"/>
          <w:b w:val="0"/>
          <w:bCs w:val="0"/>
          <w:caps w:val="0"/>
          <w:noProof/>
          <w:spacing w:val="0"/>
          <w:sz w:val="22"/>
          <w:szCs w:val="22"/>
        </w:rPr>
        <w:sectPr w:rsidR="00C87167" w:rsidRPr="00C87167" w:rsidSect="00611910">
          <w:type w:val="continuous"/>
          <w:pgSz w:w="12240" w:h="15840" w:code="1"/>
          <w:pgMar w:top="1080" w:right="1080" w:bottom="1080" w:left="1080" w:header="720" w:footer="288" w:gutter="0"/>
          <w:pgNumType w:chapStyle="1"/>
          <w:cols w:space="720"/>
          <w:docGrid w:linePitch="360"/>
        </w:sectPr>
      </w:pPr>
      <w:r>
        <w:fldChar w:fldCharType="end"/>
      </w:r>
    </w:p>
    <w:p w14:paraId="3ADB7D11" w14:textId="66035482" w:rsidR="00F35C85" w:rsidRPr="0034138C" w:rsidRDefault="00F35C85" w:rsidP="00330A42">
      <w:pPr>
        <w:pStyle w:val="DanasHeading"/>
        <w:rPr>
          <w:b w:val="0"/>
          <w:sz w:val="22"/>
          <w:szCs w:val="22"/>
        </w:rPr>
      </w:pPr>
      <w:bookmarkStart w:id="4" w:name="_Toc206077903"/>
      <w:bookmarkEnd w:id="0"/>
      <w:bookmarkEnd w:id="1"/>
      <w:bookmarkEnd w:id="2"/>
      <w:bookmarkEnd w:id="3"/>
      <w:r>
        <w:lastRenderedPageBreak/>
        <w:t>Definitions</w:t>
      </w:r>
      <w:bookmarkEnd w:id="4"/>
    </w:p>
    <w:p w14:paraId="1159C7C0" w14:textId="77777777" w:rsidR="00F35C85" w:rsidRDefault="00F35C85" w:rsidP="00AF7CA8">
      <w:pPr>
        <w:rPr>
          <w:rFonts w:asciiTheme="minorHAnsi" w:hAnsiTheme="minorHAnsi" w:cstheme="minorHAnsi"/>
          <w:sz w:val="22"/>
          <w:szCs w:val="22"/>
        </w:rPr>
      </w:pPr>
    </w:p>
    <w:p w14:paraId="3C50CAAC" w14:textId="490C2A24" w:rsidR="00924009" w:rsidRPr="007713A3" w:rsidRDefault="00924009" w:rsidP="00924009">
      <w:pPr>
        <w:autoSpaceDE w:val="0"/>
        <w:autoSpaceDN w:val="0"/>
        <w:adjustRightInd w:val="0"/>
        <w:rPr>
          <w:rFonts w:asciiTheme="minorHAnsi" w:hAnsiTheme="minorHAnsi" w:cstheme="minorHAnsi"/>
          <w:strike/>
          <w:sz w:val="22"/>
          <w:szCs w:val="22"/>
        </w:rPr>
      </w:pPr>
      <w:r w:rsidRPr="007713A3">
        <w:rPr>
          <w:rFonts w:asciiTheme="minorHAnsi" w:hAnsiTheme="minorHAnsi" w:cstheme="minorHAnsi"/>
          <w:sz w:val="22"/>
          <w:szCs w:val="22"/>
        </w:rPr>
        <w:t>Academy</w:t>
      </w:r>
    </w:p>
    <w:p w14:paraId="027BEBA0" w14:textId="33FAF0DA" w:rsidR="00924009" w:rsidRPr="00924009" w:rsidRDefault="00924009" w:rsidP="00AF7CA8">
      <w:pPr>
        <w:autoSpaceDE w:val="0"/>
        <w:autoSpaceDN w:val="0"/>
        <w:adjustRightInd w:val="0"/>
        <w:rPr>
          <w:rFonts w:asciiTheme="minorHAnsi" w:hAnsiTheme="minorHAnsi" w:cstheme="minorHAnsi"/>
          <w:b w:val="0"/>
          <w:sz w:val="22"/>
          <w:szCs w:val="22"/>
        </w:rPr>
      </w:pPr>
      <w:r w:rsidRPr="00AF7CA8">
        <w:rPr>
          <w:rFonts w:asciiTheme="minorHAnsi" w:hAnsiTheme="minorHAnsi" w:cstheme="minorHAnsi"/>
          <w:b w:val="0"/>
          <w:sz w:val="22"/>
          <w:szCs w:val="22"/>
        </w:rPr>
        <w:t>A Wisconsin technical college, state college or university, an employer-based training academy</w:t>
      </w:r>
      <w:r>
        <w:rPr>
          <w:rFonts w:asciiTheme="minorHAnsi" w:hAnsiTheme="minorHAnsi" w:cstheme="minorHAnsi"/>
          <w:b w:val="0"/>
          <w:sz w:val="22"/>
          <w:szCs w:val="22"/>
        </w:rPr>
        <w:t>,</w:t>
      </w:r>
      <w:r w:rsidRPr="00AF7CA8">
        <w:rPr>
          <w:rFonts w:asciiTheme="minorHAnsi" w:hAnsiTheme="minorHAnsi" w:cstheme="minorHAnsi"/>
          <w:b w:val="0"/>
          <w:sz w:val="22"/>
          <w:szCs w:val="22"/>
        </w:rPr>
        <w:t xml:space="preserve"> or another criminal justice-related entity that has received certification from the </w:t>
      </w:r>
      <w:r w:rsidR="00F020C0">
        <w:rPr>
          <w:rFonts w:asciiTheme="minorHAnsi" w:hAnsiTheme="minorHAnsi" w:cstheme="minorHAnsi"/>
          <w:b w:val="0"/>
          <w:sz w:val="22"/>
          <w:szCs w:val="22"/>
        </w:rPr>
        <w:t>LESB</w:t>
      </w:r>
      <w:r w:rsidRPr="00AF7CA8">
        <w:rPr>
          <w:rFonts w:asciiTheme="minorHAnsi" w:hAnsiTheme="minorHAnsi" w:cstheme="minorHAnsi"/>
          <w:b w:val="0"/>
          <w:sz w:val="22"/>
          <w:szCs w:val="22"/>
        </w:rPr>
        <w:t xml:space="preserve"> to provide preparatory training</w:t>
      </w:r>
      <w:r>
        <w:rPr>
          <w:rFonts w:asciiTheme="minorHAnsi" w:hAnsiTheme="minorHAnsi" w:cstheme="minorHAnsi"/>
          <w:b w:val="0"/>
          <w:sz w:val="22"/>
          <w:szCs w:val="22"/>
        </w:rPr>
        <w:t xml:space="preserve"> and instructor courses.</w:t>
      </w:r>
    </w:p>
    <w:p w14:paraId="670B0302" w14:textId="77777777" w:rsidR="00924009" w:rsidRDefault="00924009" w:rsidP="00AF7CA8">
      <w:pPr>
        <w:autoSpaceDE w:val="0"/>
        <w:autoSpaceDN w:val="0"/>
        <w:adjustRightInd w:val="0"/>
        <w:rPr>
          <w:rFonts w:asciiTheme="minorHAnsi" w:hAnsiTheme="minorHAnsi" w:cstheme="minorHAnsi"/>
          <w:sz w:val="22"/>
          <w:szCs w:val="22"/>
        </w:rPr>
      </w:pPr>
    </w:p>
    <w:p w14:paraId="2C7F522D" w14:textId="77777777" w:rsidR="00924009" w:rsidRPr="00AF7CA8" w:rsidRDefault="00924009" w:rsidP="00924009">
      <w:pPr>
        <w:autoSpaceDE w:val="0"/>
        <w:autoSpaceDN w:val="0"/>
        <w:adjustRightInd w:val="0"/>
        <w:rPr>
          <w:rFonts w:asciiTheme="minorHAnsi" w:hAnsiTheme="minorHAnsi" w:cstheme="minorHAnsi"/>
          <w:sz w:val="22"/>
          <w:szCs w:val="22"/>
        </w:rPr>
      </w:pPr>
      <w:r w:rsidRPr="00AF7CA8">
        <w:rPr>
          <w:rFonts w:asciiTheme="minorHAnsi" w:hAnsiTheme="minorHAnsi" w:cstheme="minorHAnsi"/>
          <w:sz w:val="22"/>
          <w:szCs w:val="22"/>
        </w:rPr>
        <w:t>Accredited Credits</w:t>
      </w:r>
    </w:p>
    <w:p w14:paraId="2B8048CA" w14:textId="586CCE63" w:rsidR="00924009" w:rsidRPr="00924009" w:rsidRDefault="004B597E" w:rsidP="00AF7CA8">
      <w:pPr>
        <w:autoSpaceDE w:val="0"/>
        <w:autoSpaceDN w:val="0"/>
        <w:adjustRightInd w:val="0"/>
        <w:rPr>
          <w:rFonts w:asciiTheme="minorHAnsi" w:hAnsiTheme="minorHAnsi" w:cstheme="minorHAnsi"/>
          <w:b w:val="0"/>
          <w:sz w:val="22"/>
          <w:szCs w:val="22"/>
        </w:rPr>
      </w:pPr>
      <w:r w:rsidRPr="0072356B">
        <w:rPr>
          <w:rFonts w:asciiTheme="minorHAnsi" w:hAnsiTheme="minorHAnsi" w:cstheme="minorHAnsi"/>
          <w:b w:val="0"/>
          <w:sz w:val="22"/>
          <w:szCs w:val="22"/>
        </w:rPr>
        <w:t xml:space="preserve">Those credits which </w:t>
      </w:r>
      <w:r w:rsidR="00924009" w:rsidRPr="00AF7CA8">
        <w:rPr>
          <w:rFonts w:asciiTheme="minorHAnsi" w:hAnsiTheme="minorHAnsi" w:cstheme="minorHAnsi"/>
          <w:b w:val="0"/>
          <w:sz w:val="22"/>
          <w:szCs w:val="22"/>
        </w:rPr>
        <w:t xml:space="preserve">have been awarded by a member of the Wisconsin Technical College System or by its equivalent in another state or by a private or state college or university with current membership in good standing in a predominant, </w:t>
      </w:r>
      <w:r w:rsidR="00924009">
        <w:rPr>
          <w:rFonts w:asciiTheme="minorHAnsi" w:hAnsiTheme="minorHAnsi" w:cstheme="minorHAnsi"/>
          <w:b w:val="0"/>
          <w:sz w:val="22"/>
          <w:szCs w:val="22"/>
        </w:rPr>
        <w:t>national or regional</w:t>
      </w:r>
      <w:r w:rsidR="00924009" w:rsidRPr="00AF7CA8">
        <w:rPr>
          <w:rFonts w:asciiTheme="minorHAnsi" w:hAnsiTheme="minorHAnsi" w:cstheme="minorHAnsi"/>
          <w:b w:val="0"/>
          <w:sz w:val="22"/>
          <w:szCs w:val="22"/>
        </w:rPr>
        <w:t xml:space="preserve"> accrediting organization for private or state colleges or universities</w:t>
      </w:r>
      <w:r w:rsidR="0072356B">
        <w:rPr>
          <w:rFonts w:asciiTheme="minorHAnsi" w:hAnsiTheme="minorHAnsi" w:cstheme="minorHAnsi"/>
          <w:b w:val="0"/>
          <w:sz w:val="22"/>
          <w:szCs w:val="22"/>
        </w:rPr>
        <w:t>.</w:t>
      </w:r>
    </w:p>
    <w:p w14:paraId="737528F3" w14:textId="77777777" w:rsidR="00924009" w:rsidRDefault="00924009" w:rsidP="00AF7CA8">
      <w:pPr>
        <w:autoSpaceDE w:val="0"/>
        <w:autoSpaceDN w:val="0"/>
        <w:adjustRightInd w:val="0"/>
        <w:rPr>
          <w:rFonts w:asciiTheme="minorHAnsi" w:hAnsiTheme="minorHAnsi" w:cstheme="minorHAnsi"/>
          <w:sz w:val="22"/>
          <w:szCs w:val="22"/>
        </w:rPr>
      </w:pPr>
    </w:p>
    <w:p w14:paraId="70B0DBA0" w14:textId="77777777" w:rsidR="001B58DF" w:rsidRDefault="001B58DF" w:rsidP="00AF7CA8">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Agency</w:t>
      </w:r>
    </w:p>
    <w:p w14:paraId="4BE671F3" w14:textId="77777777" w:rsidR="001B58DF" w:rsidRPr="001B58DF" w:rsidRDefault="001B58DF" w:rsidP="00AF7CA8">
      <w:pPr>
        <w:autoSpaceDE w:val="0"/>
        <w:autoSpaceDN w:val="0"/>
        <w:adjustRightInd w:val="0"/>
        <w:rPr>
          <w:rFonts w:asciiTheme="minorHAnsi" w:hAnsiTheme="minorHAnsi" w:cstheme="minorHAnsi"/>
          <w:b w:val="0"/>
          <w:sz w:val="22"/>
          <w:szCs w:val="22"/>
        </w:rPr>
      </w:pPr>
      <w:r>
        <w:rPr>
          <w:rFonts w:asciiTheme="minorHAnsi" w:hAnsiTheme="minorHAnsi" w:cstheme="minorHAnsi"/>
          <w:b w:val="0"/>
          <w:sz w:val="22"/>
          <w:szCs w:val="22"/>
        </w:rPr>
        <w:t>Employer of law enforcement, jail</w:t>
      </w:r>
      <w:r w:rsidR="009A744E">
        <w:rPr>
          <w:rFonts w:asciiTheme="minorHAnsi" w:hAnsiTheme="minorHAnsi" w:cstheme="minorHAnsi"/>
          <w:b w:val="0"/>
          <w:sz w:val="22"/>
          <w:szCs w:val="22"/>
        </w:rPr>
        <w:t>,</w:t>
      </w:r>
      <w:r w:rsidR="00CA01BE">
        <w:rPr>
          <w:rFonts w:asciiTheme="minorHAnsi" w:hAnsiTheme="minorHAnsi" w:cstheme="minorHAnsi"/>
          <w:b w:val="0"/>
          <w:sz w:val="22"/>
          <w:szCs w:val="22"/>
        </w:rPr>
        <w:t xml:space="preserve"> and/or</w:t>
      </w:r>
      <w:r>
        <w:rPr>
          <w:rFonts w:asciiTheme="minorHAnsi" w:hAnsiTheme="minorHAnsi" w:cstheme="minorHAnsi"/>
          <w:b w:val="0"/>
          <w:sz w:val="22"/>
          <w:szCs w:val="22"/>
        </w:rPr>
        <w:t xml:space="preserve"> juvenile detention officers.</w:t>
      </w:r>
    </w:p>
    <w:p w14:paraId="7C910D59" w14:textId="77777777" w:rsidR="00AF7CA8" w:rsidRPr="00AF7CA8" w:rsidRDefault="00AF7CA8" w:rsidP="00AF7CA8">
      <w:pPr>
        <w:autoSpaceDE w:val="0"/>
        <w:autoSpaceDN w:val="0"/>
        <w:adjustRightInd w:val="0"/>
        <w:rPr>
          <w:rFonts w:asciiTheme="minorHAnsi" w:hAnsiTheme="minorHAnsi" w:cstheme="minorHAnsi"/>
          <w:b w:val="0"/>
          <w:bCs/>
          <w:sz w:val="22"/>
          <w:szCs w:val="22"/>
        </w:rPr>
      </w:pPr>
    </w:p>
    <w:p w14:paraId="63BA1454" w14:textId="77777777" w:rsidR="00AF7CA8" w:rsidRPr="00AF7CA8" w:rsidRDefault="00AF7CA8" w:rsidP="00AF7CA8">
      <w:pPr>
        <w:autoSpaceDE w:val="0"/>
        <w:autoSpaceDN w:val="0"/>
        <w:adjustRightInd w:val="0"/>
        <w:rPr>
          <w:rFonts w:asciiTheme="minorHAnsi" w:hAnsiTheme="minorHAnsi" w:cstheme="minorHAnsi"/>
          <w:sz w:val="22"/>
          <w:szCs w:val="22"/>
        </w:rPr>
      </w:pPr>
      <w:r w:rsidRPr="00AF7CA8">
        <w:rPr>
          <w:rFonts w:asciiTheme="minorHAnsi" w:hAnsiTheme="minorHAnsi" w:cstheme="minorHAnsi"/>
          <w:sz w:val="22"/>
          <w:szCs w:val="22"/>
        </w:rPr>
        <w:t>Bureau</w:t>
      </w:r>
    </w:p>
    <w:p w14:paraId="74AAC43D" w14:textId="68E93AAC" w:rsidR="00AF7CA8" w:rsidRPr="00AF7CA8" w:rsidRDefault="00AF7CA8" w:rsidP="00AF7CA8">
      <w:pPr>
        <w:autoSpaceDE w:val="0"/>
        <w:autoSpaceDN w:val="0"/>
        <w:adjustRightInd w:val="0"/>
        <w:rPr>
          <w:rFonts w:asciiTheme="minorHAnsi" w:hAnsiTheme="minorHAnsi" w:cstheme="minorHAnsi"/>
          <w:b w:val="0"/>
          <w:sz w:val="22"/>
          <w:szCs w:val="22"/>
        </w:rPr>
      </w:pPr>
      <w:r w:rsidRPr="00AF7CA8">
        <w:rPr>
          <w:rFonts w:asciiTheme="minorHAnsi" w:hAnsiTheme="minorHAnsi" w:cstheme="minorHAnsi"/>
          <w:b w:val="0"/>
          <w:sz w:val="22"/>
          <w:szCs w:val="22"/>
        </w:rPr>
        <w:t xml:space="preserve">The Training and Standards Bureau of the Division of Law Enforcement Services </w:t>
      </w:r>
      <w:r w:rsidR="00CD2B52">
        <w:rPr>
          <w:rFonts w:asciiTheme="minorHAnsi" w:hAnsiTheme="minorHAnsi" w:cstheme="minorHAnsi"/>
          <w:b w:val="0"/>
          <w:sz w:val="22"/>
          <w:szCs w:val="22"/>
        </w:rPr>
        <w:t>of</w:t>
      </w:r>
      <w:r w:rsidRPr="00AF7CA8">
        <w:rPr>
          <w:rFonts w:asciiTheme="minorHAnsi" w:hAnsiTheme="minorHAnsi" w:cstheme="minorHAnsi"/>
          <w:b w:val="0"/>
          <w:sz w:val="22"/>
          <w:szCs w:val="22"/>
        </w:rPr>
        <w:t xml:space="preserve"> the Wisconsin Department of Justice.</w:t>
      </w:r>
    </w:p>
    <w:p w14:paraId="56373D50" w14:textId="77777777" w:rsidR="00AF7CA8" w:rsidRPr="00AF7CA8" w:rsidRDefault="00AF7CA8" w:rsidP="00AF7CA8">
      <w:pPr>
        <w:autoSpaceDE w:val="0"/>
        <w:autoSpaceDN w:val="0"/>
        <w:adjustRightInd w:val="0"/>
        <w:rPr>
          <w:rFonts w:asciiTheme="minorHAnsi" w:hAnsiTheme="minorHAnsi" w:cstheme="minorHAnsi"/>
          <w:bCs/>
          <w:sz w:val="22"/>
          <w:szCs w:val="22"/>
        </w:rPr>
      </w:pPr>
    </w:p>
    <w:p w14:paraId="2038084C" w14:textId="77777777" w:rsidR="00AF7CA8" w:rsidRPr="00AF7CA8" w:rsidRDefault="00AF7CA8" w:rsidP="00AF7CA8">
      <w:pPr>
        <w:autoSpaceDE w:val="0"/>
        <w:autoSpaceDN w:val="0"/>
        <w:adjustRightInd w:val="0"/>
        <w:rPr>
          <w:rFonts w:asciiTheme="minorHAnsi" w:hAnsiTheme="minorHAnsi" w:cstheme="minorHAnsi"/>
          <w:bCs/>
          <w:sz w:val="22"/>
          <w:szCs w:val="22"/>
        </w:rPr>
      </w:pPr>
      <w:r w:rsidRPr="00AF7CA8">
        <w:rPr>
          <w:rFonts w:asciiTheme="minorHAnsi" w:hAnsiTheme="minorHAnsi" w:cstheme="minorHAnsi"/>
          <w:bCs/>
          <w:sz w:val="22"/>
          <w:szCs w:val="22"/>
        </w:rPr>
        <w:t>DOJ</w:t>
      </w:r>
    </w:p>
    <w:p w14:paraId="20A3041C" w14:textId="77777777" w:rsidR="00AF7CA8" w:rsidRPr="00AF7CA8" w:rsidRDefault="00AF7CA8" w:rsidP="00AF7CA8">
      <w:pPr>
        <w:autoSpaceDE w:val="0"/>
        <w:autoSpaceDN w:val="0"/>
        <w:adjustRightInd w:val="0"/>
        <w:rPr>
          <w:rFonts w:asciiTheme="minorHAnsi" w:hAnsiTheme="minorHAnsi" w:cstheme="minorHAnsi"/>
          <w:b w:val="0"/>
          <w:bCs/>
          <w:sz w:val="22"/>
          <w:szCs w:val="22"/>
        </w:rPr>
      </w:pPr>
      <w:r w:rsidRPr="00AF7CA8">
        <w:rPr>
          <w:rFonts w:asciiTheme="minorHAnsi" w:hAnsiTheme="minorHAnsi" w:cstheme="minorHAnsi"/>
          <w:b w:val="0"/>
          <w:bCs/>
          <w:sz w:val="22"/>
          <w:szCs w:val="22"/>
        </w:rPr>
        <w:t>The Wisconsin Department of Justice.</w:t>
      </w:r>
    </w:p>
    <w:p w14:paraId="28E15800" w14:textId="77777777" w:rsidR="00AF7CA8" w:rsidRPr="00AF7CA8" w:rsidRDefault="00AF7CA8" w:rsidP="00AF7CA8">
      <w:pPr>
        <w:rPr>
          <w:rFonts w:asciiTheme="minorHAnsi" w:hAnsiTheme="minorHAnsi" w:cstheme="minorHAnsi"/>
          <w:bCs/>
          <w:sz w:val="22"/>
          <w:szCs w:val="22"/>
        </w:rPr>
      </w:pPr>
    </w:p>
    <w:p w14:paraId="67F9C9D2" w14:textId="77777777" w:rsidR="007F43F0" w:rsidRPr="000002DC" w:rsidRDefault="007F43F0" w:rsidP="007F43F0">
      <w:pPr>
        <w:pStyle w:val="NormalWeb"/>
        <w:spacing w:before="0" w:beforeAutospacing="0" w:after="0" w:afterAutospacing="0"/>
        <w:rPr>
          <w:rFonts w:asciiTheme="minorHAnsi" w:hAnsiTheme="minorHAnsi" w:cstheme="minorHAnsi"/>
          <w:b/>
          <w:sz w:val="22"/>
          <w:szCs w:val="22"/>
        </w:rPr>
      </w:pPr>
      <w:r w:rsidRPr="000002DC">
        <w:rPr>
          <w:rFonts w:asciiTheme="minorHAnsi" w:hAnsiTheme="minorHAnsi" w:cstheme="minorHAnsi"/>
          <w:b/>
          <w:sz w:val="22"/>
          <w:szCs w:val="22"/>
        </w:rPr>
        <w:t xml:space="preserve">Instructor-Led Training </w:t>
      </w:r>
    </w:p>
    <w:p w14:paraId="74C0649D" w14:textId="0EAB50B4" w:rsidR="007F43F0" w:rsidRPr="000002DC" w:rsidRDefault="007F43F0" w:rsidP="007F43F0">
      <w:pPr>
        <w:pStyle w:val="NormalWeb"/>
        <w:spacing w:before="0" w:beforeAutospacing="0" w:after="0" w:afterAutospacing="0"/>
        <w:rPr>
          <w:rFonts w:asciiTheme="minorHAnsi" w:hAnsiTheme="minorHAnsi" w:cstheme="minorHAnsi"/>
          <w:sz w:val="22"/>
          <w:szCs w:val="22"/>
        </w:rPr>
      </w:pPr>
      <w:r w:rsidRPr="000002DC">
        <w:rPr>
          <w:rFonts w:asciiTheme="minorHAnsi" w:hAnsiTheme="minorHAnsi" w:cstheme="minorHAnsi"/>
          <w:sz w:val="22"/>
          <w:szCs w:val="22"/>
        </w:rPr>
        <w:t>Training that makes use of technology to deliver traditional classes.</w:t>
      </w:r>
      <w:r w:rsidR="006A4DC2">
        <w:rPr>
          <w:rFonts w:asciiTheme="minorHAnsi" w:hAnsiTheme="minorHAnsi" w:cstheme="minorHAnsi"/>
          <w:sz w:val="22"/>
          <w:szCs w:val="22"/>
        </w:rPr>
        <w:t xml:space="preserve"> </w:t>
      </w:r>
      <w:r w:rsidRPr="000002DC">
        <w:rPr>
          <w:rFonts w:asciiTheme="minorHAnsi" w:hAnsiTheme="minorHAnsi" w:cstheme="minorHAnsi"/>
          <w:sz w:val="22"/>
          <w:szCs w:val="22"/>
        </w:rPr>
        <w:t xml:space="preserve">This is done via web managerial programs (e.g., </w:t>
      </w:r>
      <w:proofErr w:type="spellStart"/>
      <w:r w:rsidRPr="000002DC">
        <w:rPr>
          <w:rFonts w:asciiTheme="minorHAnsi" w:hAnsiTheme="minorHAnsi" w:cstheme="minorHAnsi"/>
          <w:sz w:val="22"/>
          <w:szCs w:val="22"/>
        </w:rPr>
        <w:t>BlackBoard</w:t>
      </w:r>
      <w:proofErr w:type="spellEnd"/>
      <w:r w:rsidRPr="000002DC">
        <w:rPr>
          <w:rFonts w:asciiTheme="minorHAnsi" w:hAnsiTheme="minorHAnsi" w:cstheme="minorHAnsi"/>
          <w:sz w:val="22"/>
          <w:szCs w:val="22"/>
        </w:rPr>
        <w:t xml:space="preserve">, D2L, etc.), the use of teleconferencing, audio conferencing, chat </w:t>
      </w:r>
      <w:proofErr w:type="spellStart"/>
      <w:r w:rsidRPr="000002DC">
        <w:rPr>
          <w:rFonts w:asciiTheme="minorHAnsi" w:hAnsiTheme="minorHAnsi" w:cstheme="minorHAnsi"/>
          <w:sz w:val="22"/>
          <w:szCs w:val="22"/>
        </w:rPr>
        <w:t>audiographic</w:t>
      </w:r>
      <w:proofErr w:type="spellEnd"/>
      <w:r w:rsidRPr="000002DC">
        <w:rPr>
          <w:rFonts w:asciiTheme="minorHAnsi" w:hAnsiTheme="minorHAnsi" w:cstheme="minorHAnsi"/>
          <w:sz w:val="22"/>
          <w:szCs w:val="22"/>
        </w:rPr>
        <w:t xml:space="preserve"> systems (screen-sharing and whiteboard), or even via the telephone.</w:t>
      </w:r>
      <w:r w:rsidR="006A4DC2">
        <w:rPr>
          <w:rFonts w:asciiTheme="minorHAnsi" w:hAnsiTheme="minorHAnsi" w:cstheme="minorHAnsi"/>
          <w:sz w:val="22"/>
          <w:szCs w:val="22"/>
        </w:rPr>
        <w:t xml:space="preserve"> </w:t>
      </w:r>
      <w:r w:rsidRPr="000002DC">
        <w:rPr>
          <w:rFonts w:asciiTheme="minorHAnsi" w:hAnsiTheme="minorHAnsi" w:cstheme="minorHAnsi"/>
          <w:sz w:val="22"/>
          <w:szCs w:val="22"/>
        </w:rPr>
        <w:t>Instructors actively guide students through each lesson and answer questions and provide feedback on assignments.</w:t>
      </w:r>
      <w:r w:rsidR="006A4DC2">
        <w:rPr>
          <w:rFonts w:asciiTheme="minorHAnsi" w:hAnsiTheme="minorHAnsi" w:cstheme="minorHAnsi"/>
          <w:sz w:val="22"/>
          <w:szCs w:val="22"/>
        </w:rPr>
        <w:t xml:space="preserve"> </w:t>
      </w:r>
      <w:r w:rsidRPr="000002DC">
        <w:rPr>
          <w:rFonts w:asciiTheme="minorHAnsi" w:hAnsiTheme="minorHAnsi" w:cstheme="minorHAnsi"/>
          <w:sz w:val="22"/>
          <w:szCs w:val="22"/>
        </w:rPr>
        <w:t>Instructors also facilitate group discussions (collaborate component) among students using electronic discussion boards, chat rooms and e-mail.</w:t>
      </w:r>
    </w:p>
    <w:p w14:paraId="13E0C762" w14:textId="77777777" w:rsidR="007F43F0" w:rsidRDefault="007F43F0" w:rsidP="00AF7CA8">
      <w:pPr>
        <w:autoSpaceDE w:val="0"/>
        <w:autoSpaceDN w:val="0"/>
        <w:adjustRightInd w:val="0"/>
        <w:rPr>
          <w:rFonts w:asciiTheme="minorHAnsi" w:hAnsiTheme="minorHAnsi" w:cstheme="minorHAnsi"/>
          <w:sz w:val="22"/>
          <w:szCs w:val="22"/>
        </w:rPr>
      </w:pPr>
    </w:p>
    <w:p w14:paraId="314DC741" w14:textId="77777777" w:rsidR="00AF7CA8" w:rsidRPr="00AF7CA8" w:rsidRDefault="00AF7CA8" w:rsidP="00AF7CA8">
      <w:pPr>
        <w:autoSpaceDE w:val="0"/>
        <w:autoSpaceDN w:val="0"/>
        <w:adjustRightInd w:val="0"/>
        <w:rPr>
          <w:rFonts w:asciiTheme="minorHAnsi" w:hAnsiTheme="minorHAnsi" w:cstheme="minorHAnsi"/>
          <w:b w:val="0"/>
          <w:bCs/>
          <w:sz w:val="22"/>
          <w:szCs w:val="22"/>
        </w:rPr>
      </w:pPr>
      <w:r w:rsidRPr="00AF7CA8">
        <w:rPr>
          <w:rFonts w:asciiTheme="minorHAnsi" w:hAnsiTheme="minorHAnsi" w:cstheme="minorHAnsi"/>
          <w:sz w:val="22"/>
          <w:szCs w:val="22"/>
        </w:rPr>
        <w:t>Jail</w:t>
      </w:r>
    </w:p>
    <w:p w14:paraId="0FE1DB7D" w14:textId="77777777" w:rsidR="00AF7CA8" w:rsidRPr="00AF7CA8" w:rsidRDefault="00AF7CA8" w:rsidP="00AF7CA8">
      <w:pPr>
        <w:autoSpaceDE w:val="0"/>
        <w:autoSpaceDN w:val="0"/>
        <w:adjustRightInd w:val="0"/>
        <w:rPr>
          <w:rFonts w:asciiTheme="minorHAnsi" w:hAnsiTheme="minorHAnsi" w:cstheme="minorHAnsi"/>
          <w:b w:val="0"/>
          <w:sz w:val="22"/>
          <w:szCs w:val="22"/>
        </w:rPr>
      </w:pPr>
      <w:r w:rsidRPr="00AF7CA8">
        <w:rPr>
          <w:rFonts w:asciiTheme="minorHAnsi" w:hAnsiTheme="minorHAnsi" w:cstheme="minorHAnsi"/>
          <w:b w:val="0"/>
          <w:sz w:val="22"/>
          <w:szCs w:val="22"/>
        </w:rPr>
        <w:t>A county jail, a rehabilitat</w:t>
      </w:r>
      <w:r w:rsidR="00AA7E1B">
        <w:rPr>
          <w:rFonts w:asciiTheme="minorHAnsi" w:hAnsiTheme="minorHAnsi" w:cstheme="minorHAnsi"/>
          <w:b w:val="0"/>
          <w:sz w:val="22"/>
          <w:szCs w:val="22"/>
        </w:rPr>
        <w:t>ion facility established by §</w:t>
      </w:r>
      <w:r w:rsidRPr="00AF7CA8">
        <w:rPr>
          <w:rFonts w:asciiTheme="minorHAnsi" w:hAnsiTheme="minorHAnsi" w:cstheme="minorHAnsi"/>
          <w:b w:val="0"/>
          <w:sz w:val="22"/>
          <w:szCs w:val="22"/>
        </w:rPr>
        <w:t xml:space="preserve"> 59.53</w:t>
      </w:r>
      <w:r w:rsidR="002A1412">
        <w:rPr>
          <w:rFonts w:asciiTheme="minorHAnsi" w:hAnsiTheme="minorHAnsi" w:cstheme="minorHAnsi"/>
          <w:b w:val="0"/>
          <w:sz w:val="22"/>
          <w:szCs w:val="22"/>
        </w:rPr>
        <w:t>(8)</w:t>
      </w:r>
      <w:r w:rsidR="000A774C">
        <w:rPr>
          <w:rFonts w:asciiTheme="minorHAnsi" w:hAnsiTheme="minorHAnsi" w:cstheme="minorHAnsi"/>
          <w:b w:val="0"/>
          <w:sz w:val="22"/>
          <w:szCs w:val="22"/>
        </w:rPr>
        <w:t>, Wis. Stats., or</w:t>
      </w:r>
      <w:r w:rsidRPr="00AF7CA8">
        <w:rPr>
          <w:rFonts w:asciiTheme="minorHAnsi" w:hAnsiTheme="minorHAnsi" w:cstheme="minorHAnsi"/>
          <w:b w:val="0"/>
          <w:sz w:val="22"/>
          <w:szCs w:val="22"/>
        </w:rPr>
        <w:t xml:space="preserve"> a county house of </w:t>
      </w:r>
      <w:r w:rsidR="00AA7E1B">
        <w:rPr>
          <w:rFonts w:asciiTheme="minorHAnsi" w:hAnsiTheme="minorHAnsi" w:cstheme="minorHAnsi"/>
          <w:b w:val="0"/>
          <w:sz w:val="22"/>
          <w:szCs w:val="22"/>
        </w:rPr>
        <w:t xml:space="preserve">correction under § </w:t>
      </w:r>
      <w:r w:rsidRPr="00AF7CA8">
        <w:rPr>
          <w:rFonts w:asciiTheme="minorHAnsi" w:hAnsiTheme="minorHAnsi" w:cstheme="minorHAnsi"/>
          <w:b w:val="0"/>
          <w:sz w:val="22"/>
          <w:szCs w:val="22"/>
        </w:rPr>
        <w:t>303.16, Wis. Stats.</w:t>
      </w:r>
    </w:p>
    <w:p w14:paraId="66ADF9D6" w14:textId="77777777" w:rsidR="00AF7CA8" w:rsidRPr="00AF7CA8" w:rsidRDefault="00AF7CA8" w:rsidP="00AF7CA8">
      <w:pPr>
        <w:autoSpaceDE w:val="0"/>
        <w:autoSpaceDN w:val="0"/>
        <w:adjustRightInd w:val="0"/>
        <w:rPr>
          <w:rFonts w:asciiTheme="minorHAnsi" w:hAnsiTheme="minorHAnsi" w:cstheme="minorHAnsi"/>
          <w:b w:val="0"/>
          <w:bCs/>
          <w:sz w:val="22"/>
          <w:szCs w:val="22"/>
        </w:rPr>
      </w:pPr>
    </w:p>
    <w:p w14:paraId="3B56861F" w14:textId="77777777" w:rsidR="00AF7CA8" w:rsidRPr="00AF7CA8" w:rsidRDefault="00AF7CA8" w:rsidP="00AF7CA8">
      <w:pPr>
        <w:autoSpaceDE w:val="0"/>
        <w:autoSpaceDN w:val="0"/>
        <w:adjustRightInd w:val="0"/>
        <w:rPr>
          <w:rFonts w:asciiTheme="minorHAnsi" w:hAnsiTheme="minorHAnsi" w:cstheme="minorHAnsi"/>
          <w:sz w:val="22"/>
          <w:szCs w:val="22"/>
        </w:rPr>
      </w:pPr>
      <w:r w:rsidRPr="00AF7CA8">
        <w:rPr>
          <w:rFonts w:asciiTheme="minorHAnsi" w:hAnsiTheme="minorHAnsi" w:cstheme="minorHAnsi"/>
          <w:sz w:val="22"/>
          <w:szCs w:val="22"/>
        </w:rPr>
        <w:t>Jail Officer</w:t>
      </w:r>
    </w:p>
    <w:p w14:paraId="01642503" w14:textId="09CB6CAC" w:rsidR="00AF7CA8" w:rsidRPr="00AF7CA8" w:rsidRDefault="00AF7CA8" w:rsidP="00AF7CA8">
      <w:pPr>
        <w:autoSpaceDE w:val="0"/>
        <w:autoSpaceDN w:val="0"/>
        <w:adjustRightInd w:val="0"/>
        <w:rPr>
          <w:rFonts w:asciiTheme="minorHAnsi" w:hAnsiTheme="minorHAnsi" w:cstheme="minorHAnsi"/>
          <w:b w:val="0"/>
          <w:sz w:val="22"/>
          <w:szCs w:val="22"/>
        </w:rPr>
      </w:pPr>
      <w:r w:rsidRPr="00AF7CA8">
        <w:rPr>
          <w:rFonts w:asciiTheme="minorHAnsi" w:hAnsiTheme="minorHAnsi" w:cstheme="minorHAnsi"/>
          <w:b w:val="0"/>
          <w:sz w:val="22"/>
          <w:szCs w:val="22"/>
        </w:rPr>
        <w:t>Any person employed by any political subdivision of the state for the purpose of supervising, controlling</w:t>
      </w:r>
      <w:r w:rsidR="009A744E">
        <w:rPr>
          <w:rFonts w:asciiTheme="minorHAnsi" w:hAnsiTheme="minorHAnsi" w:cstheme="minorHAnsi"/>
          <w:b w:val="0"/>
          <w:sz w:val="22"/>
          <w:szCs w:val="22"/>
        </w:rPr>
        <w:t>,</w:t>
      </w:r>
      <w:r w:rsidRPr="00AF7CA8">
        <w:rPr>
          <w:rFonts w:asciiTheme="minorHAnsi" w:hAnsiTheme="minorHAnsi" w:cstheme="minorHAnsi"/>
          <w:b w:val="0"/>
          <w:sz w:val="22"/>
          <w:szCs w:val="22"/>
        </w:rPr>
        <w:t xml:space="preserve"> or maintaining a jail or the persons confined in the jail.</w:t>
      </w:r>
      <w:r w:rsidR="006A4DC2">
        <w:rPr>
          <w:rFonts w:asciiTheme="minorHAnsi" w:hAnsiTheme="minorHAnsi" w:cstheme="minorHAnsi"/>
          <w:b w:val="0"/>
          <w:sz w:val="22"/>
          <w:szCs w:val="22"/>
        </w:rPr>
        <w:t xml:space="preserve"> </w:t>
      </w:r>
      <w:r w:rsidRPr="00AF7CA8">
        <w:rPr>
          <w:rFonts w:asciiTheme="minorHAnsi" w:hAnsiTheme="minorHAnsi" w:cstheme="minorHAnsi"/>
          <w:b w:val="0"/>
          <w:sz w:val="22"/>
          <w:szCs w:val="22"/>
        </w:rPr>
        <w:t>“Jail officer” includes officers regardless of whether they have been sworn regarding their duties or whether they serve on a full–time basis.</w:t>
      </w:r>
    </w:p>
    <w:p w14:paraId="79EC9E15" w14:textId="77777777" w:rsidR="00AA7BF4" w:rsidRDefault="00AA7BF4" w:rsidP="00AF7CA8">
      <w:pPr>
        <w:autoSpaceDE w:val="0"/>
        <w:autoSpaceDN w:val="0"/>
        <w:adjustRightInd w:val="0"/>
        <w:rPr>
          <w:rFonts w:asciiTheme="minorHAnsi" w:hAnsiTheme="minorHAnsi" w:cstheme="minorHAnsi"/>
          <w:sz w:val="22"/>
          <w:szCs w:val="22"/>
        </w:rPr>
      </w:pPr>
    </w:p>
    <w:p w14:paraId="05797C1A" w14:textId="77777777" w:rsidR="00CA01BE" w:rsidRPr="00AF7CA8" w:rsidRDefault="00CA01BE" w:rsidP="00CA01BE">
      <w:pPr>
        <w:autoSpaceDE w:val="0"/>
        <w:autoSpaceDN w:val="0"/>
        <w:adjustRightInd w:val="0"/>
        <w:rPr>
          <w:rFonts w:asciiTheme="minorHAnsi" w:hAnsiTheme="minorHAnsi" w:cstheme="minorHAnsi"/>
          <w:sz w:val="22"/>
          <w:szCs w:val="22"/>
        </w:rPr>
      </w:pPr>
      <w:r w:rsidRPr="00AF7CA8">
        <w:rPr>
          <w:rFonts w:asciiTheme="minorHAnsi" w:hAnsiTheme="minorHAnsi" w:cstheme="minorHAnsi"/>
          <w:sz w:val="22"/>
          <w:szCs w:val="22"/>
        </w:rPr>
        <w:t>Juvenile Detention Facility</w:t>
      </w:r>
    </w:p>
    <w:p w14:paraId="209AA2D3" w14:textId="77777777" w:rsidR="00CA01BE" w:rsidRPr="00AF7CA8" w:rsidRDefault="00CA01BE" w:rsidP="00CA01BE">
      <w:pPr>
        <w:autoSpaceDE w:val="0"/>
        <w:autoSpaceDN w:val="0"/>
        <w:adjustRightInd w:val="0"/>
        <w:rPr>
          <w:rFonts w:asciiTheme="minorHAnsi" w:hAnsiTheme="minorHAnsi" w:cstheme="minorHAnsi"/>
          <w:b w:val="0"/>
          <w:sz w:val="22"/>
          <w:szCs w:val="22"/>
        </w:rPr>
      </w:pPr>
      <w:r w:rsidRPr="00AF7CA8">
        <w:rPr>
          <w:rFonts w:asciiTheme="minorHAnsi" w:hAnsiTheme="minorHAnsi" w:cstheme="minorHAnsi"/>
          <w:b w:val="0"/>
          <w:sz w:val="22"/>
          <w:szCs w:val="22"/>
        </w:rPr>
        <w:t>A locked facility approved by the Depa</w:t>
      </w:r>
      <w:r>
        <w:rPr>
          <w:rFonts w:asciiTheme="minorHAnsi" w:hAnsiTheme="minorHAnsi" w:cstheme="minorHAnsi"/>
          <w:b w:val="0"/>
          <w:sz w:val="22"/>
          <w:szCs w:val="22"/>
        </w:rPr>
        <w:t>rtment of Corrections under §</w:t>
      </w:r>
      <w:r w:rsidRPr="00AF7CA8">
        <w:rPr>
          <w:rFonts w:asciiTheme="minorHAnsi" w:hAnsiTheme="minorHAnsi" w:cstheme="minorHAnsi"/>
          <w:b w:val="0"/>
          <w:sz w:val="22"/>
          <w:szCs w:val="22"/>
        </w:rPr>
        <w:t xml:space="preserve"> 301.36, Wis. Stats., for the secure, temporary holding in custody of </w:t>
      </w:r>
      <w:r>
        <w:rPr>
          <w:rFonts w:asciiTheme="minorHAnsi" w:hAnsiTheme="minorHAnsi" w:cstheme="minorHAnsi"/>
          <w:b w:val="0"/>
          <w:sz w:val="22"/>
          <w:szCs w:val="22"/>
        </w:rPr>
        <w:t>children.</w:t>
      </w:r>
    </w:p>
    <w:p w14:paraId="67654706" w14:textId="77777777" w:rsidR="00CA01BE" w:rsidRPr="00AF7CA8" w:rsidRDefault="00CA01BE" w:rsidP="00CA01BE">
      <w:pPr>
        <w:autoSpaceDE w:val="0"/>
        <w:autoSpaceDN w:val="0"/>
        <w:adjustRightInd w:val="0"/>
        <w:rPr>
          <w:rFonts w:asciiTheme="minorHAnsi" w:hAnsiTheme="minorHAnsi" w:cstheme="minorHAnsi"/>
          <w:b w:val="0"/>
          <w:sz w:val="22"/>
          <w:szCs w:val="22"/>
        </w:rPr>
      </w:pPr>
    </w:p>
    <w:p w14:paraId="3362B13C" w14:textId="77777777" w:rsidR="00CA01BE" w:rsidRPr="00AF7CA8" w:rsidRDefault="00CA01BE" w:rsidP="00CA01BE">
      <w:pPr>
        <w:autoSpaceDE w:val="0"/>
        <w:autoSpaceDN w:val="0"/>
        <w:adjustRightInd w:val="0"/>
        <w:rPr>
          <w:rFonts w:asciiTheme="minorHAnsi" w:hAnsiTheme="minorHAnsi" w:cstheme="minorHAnsi"/>
          <w:sz w:val="22"/>
          <w:szCs w:val="22"/>
        </w:rPr>
      </w:pPr>
      <w:r w:rsidRPr="00AF7CA8">
        <w:rPr>
          <w:rFonts w:asciiTheme="minorHAnsi" w:hAnsiTheme="minorHAnsi" w:cstheme="minorHAnsi"/>
          <w:sz w:val="22"/>
          <w:szCs w:val="22"/>
        </w:rPr>
        <w:t>Juvenile Detention Officer</w:t>
      </w:r>
    </w:p>
    <w:p w14:paraId="6C360E88" w14:textId="1F2E4BB8" w:rsidR="00CA01BE" w:rsidRPr="00CA01BE" w:rsidRDefault="00CA01BE" w:rsidP="00AF7CA8">
      <w:pPr>
        <w:autoSpaceDE w:val="0"/>
        <w:autoSpaceDN w:val="0"/>
        <w:adjustRightInd w:val="0"/>
        <w:rPr>
          <w:rFonts w:asciiTheme="minorHAnsi" w:hAnsiTheme="minorHAnsi" w:cstheme="minorHAnsi"/>
          <w:b w:val="0"/>
          <w:sz w:val="22"/>
          <w:szCs w:val="22"/>
        </w:rPr>
      </w:pPr>
      <w:r w:rsidRPr="00AF7CA8">
        <w:rPr>
          <w:rFonts w:asciiTheme="minorHAnsi" w:hAnsiTheme="minorHAnsi" w:cstheme="minorHAnsi"/>
          <w:b w:val="0"/>
          <w:sz w:val="22"/>
          <w:szCs w:val="22"/>
        </w:rPr>
        <w:t>Any person employed by any political subdivision of the state or by any pri</w:t>
      </w:r>
      <w:r>
        <w:rPr>
          <w:rFonts w:asciiTheme="minorHAnsi" w:hAnsiTheme="minorHAnsi" w:cstheme="minorHAnsi"/>
          <w:b w:val="0"/>
          <w:sz w:val="22"/>
          <w:szCs w:val="22"/>
        </w:rPr>
        <w:t>vate entity contracting under §</w:t>
      </w:r>
      <w:r w:rsidRPr="00AF7CA8">
        <w:rPr>
          <w:rFonts w:asciiTheme="minorHAnsi" w:hAnsiTheme="minorHAnsi" w:cstheme="minorHAnsi"/>
          <w:b w:val="0"/>
          <w:sz w:val="22"/>
          <w:szCs w:val="22"/>
        </w:rPr>
        <w:t xml:space="preserve"> 938.222, Wis. Stats., to supervise, control</w:t>
      </w:r>
      <w:r w:rsidR="00C512CC">
        <w:rPr>
          <w:rFonts w:asciiTheme="minorHAnsi" w:hAnsiTheme="minorHAnsi" w:cstheme="minorHAnsi"/>
          <w:b w:val="0"/>
          <w:sz w:val="22"/>
          <w:szCs w:val="22"/>
        </w:rPr>
        <w:t>,</w:t>
      </w:r>
      <w:r w:rsidRPr="00AF7CA8">
        <w:rPr>
          <w:rFonts w:asciiTheme="minorHAnsi" w:hAnsiTheme="minorHAnsi" w:cstheme="minorHAnsi"/>
          <w:b w:val="0"/>
          <w:sz w:val="22"/>
          <w:szCs w:val="22"/>
        </w:rPr>
        <w:t xml:space="preserve"> or maintain a juvenile detention facility or the persons confined in a </w:t>
      </w:r>
      <w:r>
        <w:rPr>
          <w:rFonts w:asciiTheme="minorHAnsi" w:hAnsiTheme="minorHAnsi" w:cstheme="minorHAnsi"/>
          <w:b w:val="0"/>
          <w:sz w:val="22"/>
          <w:szCs w:val="22"/>
        </w:rPr>
        <w:t>juvenile detention facility.</w:t>
      </w:r>
      <w:r w:rsidR="006A4DC2">
        <w:rPr>
          <w:rFonts w:asciiTheme="minorHAnsi" w:hAnsiTheme="minorHAnsi" w:cstheme="minorHAnsi"/>
          <w:b w:val="0"/>
          <w:sz w:val="22"/>
          <w:szCs w:val="22"/>
        </w:rPr>
        <w:t xml:space="preserve"> </w:t>
      </w:r>
      <w:r>
        <w:rPr>
          <w:rFonts w:asciiTheme="minorHAnsi" w:hAnsiTheme="minorHAnsi" w:cstheme="minorHAnsi"/>
          <w:b w:val="0"/>
          <w:sz w:val="22"/>
          <w:szCs w:val="22"/>
        </w:rPr>
        <w:t>“J</w:t>
      </w:r>
      <w:r w:rsidRPr="00AF7CA8">
        <w:rPr>
          <w:rFonts w:asciiTheme="minorHAnsi" w:hAnsiTheme="minorHAnsi" w:cstheme="minorHAnsi"/>
          <w:b w:val="0"/>
          <w:sz w:val="22"/>
          <w:szCs w:val="22"/>
        </w:rPr>
        <w:t>uvenile detention officer” includes officers regardless of whether they have been sworn regarding their duties or whether they serve on full–time or part–time basis.</w:t>
      </w:r>
    </w:p>
    <w:p w14:paraId="70D85909" w14:textId="77777777" w:rsidR="00CA01BE" w:rsidRDefault="00CA01BE" w:rsidP="00AF7CA8">
      <w:pPr>
        <w:autoSpaceDE w:val="0"/>
        <w:autoSpaceDN w:val="0"/>
        <w:adjustRightInd w:val="0"/>
        <w:rPr>
          <w:rFonts w:asciiTheme="minorHAnsi" w:hAnsiTheme="minorHAnsi" w:cstheme="minorHAnsi"/>
          <w:sz w:val="22"/>
          <w:szCs w:val="22"/>
        </w:rPr>
      </w:pPr>
    </w:p>
    <w:p w14:paraId="36DCA22F" w14:textId="77777777" w:rsidR="00CA01BE" w:rsidRPr="000002DC" w:rsidRDefault="00CA01BE" w:rsidP="00AF7CA8">
      <w:pPr>
        <w:autoSpaceDE w:val="0"/>
        <w:autoSpaceDN w:val="0"/>
        <w:adjustRightInd w:val="0"/>
        <w:rPr>
          <w:rFonts w:asciiTheme="minorHAnsi" w:hAnsiTheme="minorHAnsi" w:cstheme="minorHAnsi"/>
          <w:sz w:val="22"/>
          <w:szCs w:val="22"/>
        </w:rPr>
      </w:pPr>
      <w:r w:rsidRPr="000002DC">
        <w:rPr>
          <w:rFonts w:asciiTheme="minorHAnsi" w:hAnsiTheme="minorHAnsi" w:cstheme="minorHAnsi"/>
          <w:sz w:val="22"/>
          <w:szCs w:val="22"/>
        </w:rPr>
        <w:t>Law Enforcement Agency</w:t>
      </w:r>
    </w:p>
    <w:p w14:paraId="4946BEEA" w14:textId="77777777" w:rsidR="00CA01BE" w:rsidRPr="000002DC" w:rsidRDefault="00CA01BE" w:rsidP="00AF7CA8">
      <w:pPr>
        <w:autoSpaceDE w:val="0"/>
        <w:autoSpaceDN w:val="0"/>
        <w:adjustRightInd w:val="0"/>
        <w:rPr>
          <w:rFonts w:asciiTheme="minorHAnsi" w:hAnsiTheme="minorHAnsi" w:cstheme="minorHAnsi"/>
          <w:b w:val="0"/>
          <w:sz w:val="22"/>
          <w:szCs w:val="22"/>
        </w:rPr>
      </w:pPr>
      <w:r w:rsidRPr="000002DC">
        <w:rPr>
          <w:rFonts w:asciiTheme="minorHAnsi" w:hAnsiTheme="minorHAnsi" w:cstheme="minorHAnsi"/>
          <w:b w:val="0"/>
          <w:sz w:val="22"/>
          <w:szCs w:val="22"/>
        </w:rPr>
        <w:lastRenderedPageBreak/>
        <w:t>A governmental unit of this state or a political subdivision of this state that employs one or more law enforcement officers.</w:t>
      </w:r>
    </w:p>
    <w:p w14:paraId="3A16E8AE" w14:textId="77777777" w:rsidR="00CA01BE" w:rsidRDefault="00CA01BE" w:rsidP="00AF7CA8">
      <w:pPr>
        <w:autoSpaceDE w:val="0"/>
        <w:autoSpaceDN w:val="0"/>
        <w:adjustRightInd w:val="0"/>
        <w:rPr>
          <w:rFonts w:asciiTheme="minorHAnsi" w:hAnsiTheme="minorHAnsi" w:cstheme="minorHAnsi"/>
          <w:sz w:val="22"/>
          <w:szCs w:val="22"/>
        </w:rPr>
      </w:pPr>
    </w:p>
    <w:p w14:paraId="1BE9349A" w14:textId="77777777" w:rsidR="00AF7CA8" w:rsidRPr="00AF7CA8" w:rsidRDefault="00AF7CA8" w:rsidP="00AF7CA8">
      <w:pPr>
        <w:autoSpaceDE w:val="0"/>
        <w:autoSpaceDN w:val="0"/>
        <w:adjustRightInd w:val="0"/>
        <w:rPr>
          <w:rFonts w:asciiTheme="minorHAnsi" w:hAnsiTheme="minorHAnsi" w:cstheme="minorHAnsi"/>
          <w:sz w:val="22"/>
          <w:szCs w:val="22"/>
        </w:rPr>
      </w:pPr>
      <w:r w:rsidRPr="00AF7CA8">
        <w:rPr>
          <w:rFonts w:asciiTheme="minorHAnsi" w:hAnsiTheme="minorHAnsi" w:cstheme="minorHAnsi"/>
          <w:sz w:val="22"/>
          <w:szCs w:val="22"/>
        </w:rPr>
        <w:t>Law Enforcement Officer</w:t>
      </w:r>
    </w:p>
    <w:p w14:paraId="5C93C62B" w14:textId="10B3EE04" w:rsidR="00AF7CA8" w:rsidRPr="00AF7CA8" w:rsidRDefault="00AF7CA8" w:rsidP="00AF7CA8">
      <w:pPr>
        <w:autoSpaceDE w:val="0"/>
        <w:autoSpaceDN w:val="0"/>
        <w:adjustRightInd w:val="0"/>
        <w:rPr>
          <w:rFonts w:asciiTheme="minorHAnsi" w:hAnsiTheme="minorHAnsi" w:cstheme="minorHAnsi"/>
          <w:b w:val="0"/>
          <w:sz w:val="22"/>
          <w:szCs w:val="22"/>
        </w:rPr>
      </w:pPr>
      <w:r w:rsidRPr="00AF7CA8">
        <w:rPr>
          <w:rFonts w:asciiTheme="minorHAnsi" w:hAnsiTheme="minorHAnsi" w:cstheme="minorHAnsi"/>
          <w:b w:val="0"/>
          <w:sz w:val="22"/>
          <w:szCs w:val="22"/>
        </w:rPr>
        <w:t>Any person employed by the state or any political subdivision of the state</w:t>
      </w:r>
      <w:r w:rsidR="00CA01BE">
        <w:rPr>
          <w:rFonts w:asciiTheme="minorHAnsi" w:hAnsiTheme="minorHAnsi" w:cstheme="minorHAnsi"/>
          <w:b w:val="0"/>
          <w:sz w:val="22"/>
          <w:szCs w:val="22"/>
        </w:rPr>
        <w:t>,</w:t>
      </w:r>
      <w:r w:rsidRPr="00AF7CA8">
        <w:rPr>
          <w:rFonts w:asciiTheme="minorHAnsi" w:hAnsiTheme="minorHAnsi" w:cstheme="minorHAnsi"/>
          <w:b w:val="0"/>
          <w:sz w:val="22"/>
          <w:szCs w:val="22"/>
        </w:rPr>
        <w:t xml:space="preserve"> for the purpose of detecting and preventing crime and enforcing </w:t>
      </w:r>
      <w:r w:rsidR="00CA01BE">
        <w:rPr>
          <w:rFonts w:asciiTheme="minorHAnsi" w:hAnsiTheme="minorHAnsi" w:cstheme="minorHAnsi"/>
          <w:b w:val="0"/>
          <w:sz w:val="22"/>
          <w:szCs w:val="22"/>
        </w:rPr>
        <w:t xml:space="preserve">laws or ordinances </w:t>
      </w:r>
      <w:r w:rsidRPr="00AF7CA8">
        <w:rPr>
          <w:rFonts w:asciiTheme="minorHAnsi" w:hAnsiTheme="minorHAnsi" w:cstheme="minorHAnsi"/>
          <w:b w:val="0"/>
          <w:sz w:val="22"/>
          <w:szCs w:val="22"/>
        </w:rPr>
        <w:t>and who is authorized to make arrests for violations of the laws or ordinances the person is employed to enforce.</w:t>
      </w:r>
      <w:r w:rsidR="006A4DC2">
        <w:rPr>
          <w:rFonts w:asciiTheme="minorHAnsi" w:hAnsiTheme="minorHAnsi" w:cstheme="minorHAnsi"/>
          <w:b w:val="0"/>
          <w:sz w:val="22"/>
          <w:szCs w:val="22"/>
        </w:rPr>
        <w:t xml:space="preserve"> </w:t>
      </w:r>
    </w:p>
    <w:p w14:paraId="2C2651BD" w14:textId="77777777" w:rsidR="00AF7CA8" w:rsidRPr="00AF7CA8" w:rsidRDefault="00AF7CA8" w:rsidP="00AF7CA8">
      <w:pPr>
        <w:rPr>
          <w:rFonts w:asciiTheme="minorHAnsi" w:hAnsiTheme="minorHAnsi" w:cstheme="minorHAnsi"/>
          <w:b w:val="0"/>
          <w:bCs/>
          <w:sz w:val="22"/>
          <w:szCs w:val="22"/>
        </w:rPr>
      </w:pPr>
    </w:p>
    <w:p w14:paraId="551A8BA3" w14:textId="77777777" w:rsidR="007F43F0" w:rsidRPr="000002DC" w:rsidRDefault="007F43F0" w:rsidP="00AF7C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b/>
          <w:bCs/>
          <w:sz w:val="22"/>
          <w:szCs w:val="22"/>
        </w:rPr>
      </w:pPr>
      <w:r w:rsidRPr="000002DC">
        <w:rPr>
          <w:rFonts w:asciiTheme="minorHAnsi" w:hAnsiTheme="minorHAnsi" w:cstheme="minorHAnsi"/>
          <w:b/>
          <w:bCs/>
          <w:sz w:val="22"/>
          <w:szCs w:val="22"/>
        </w:rPr>
        <w:t>Learner-Led Training</w:t>
      </w:r>
    </w:p>
    <w:p w14:paraId="766BCD18" w14:textId="0E4F8C96" w:rsidR="007F43F0" w:rsidRPr="000002DC" w:rsidRDefault="007F43F0" w:rsidP="007F43F0">
      <w:pPr>
        <w:pStyle w:val="NormalWeb"/>
        <w:spacing w:before="0" w:beforeAutospacing="0" w:after="0" w:afterAutospacing="0"/>
        <w:rPr>
          <w:rFonts w:asciiTheme="minorHAnsi" w:hAnsiTheme="minorHAnsi" w:cstheme="minorHAnsi"/>
          <w:sz w:val="22"/>
          <w:szCs w:val="22"/>
        </w:rPr>
      </w:pPr>
      <w:r w:rsidRPr="000002DC">
        <w:rPr>
          <w:rFonts w:asciiTheme="minorHAnsi" w:hAnsiTheme="minorHAnsi" w:cstheme="minorHAnsi"/>
          <w:sz w:val="22"/>
          <w:szCs w:val="22"/>
        </w:rPr>
        <w:t>Learner-led training, also called self-directed online-learning, is the delivery of learning experiences to independent learners.</w:t>
      </w:r>
      <w:r w:rsidR="006A4DC2">
        <w:rPr>
          <w:rFonts w:asciiTheme="minorHAnsi" w:hAnsiTheme="minorHAnsi" w:cstheme="minorHAnsi"/>
          <w:sz w:val="22"/>
          <w:szCs w:val="22"/>
        </w:rPr>
        <w:t xml:space="preserve"> </w:t>
      </w:r>
      <w:r w:rsidRPr="000002DC">
        <w:rPr>
          <w:rFonts w:asciiTheme="minorHAnsi" w:hAnsiTheme="minorHAnsi" w:cstheme="minorHAnsi"/>
          <w:sz w:val="22"/>
          <w:szCs w:val="22"/>
        </w:rPr>
        <w:t>The learners lead and manage their own learning.</w:t>
      </w:r>
      <w:r w:rsidR="006A4DC2">
        <w:rPr>
          <w:rFonts w:asciiTheme="minorHAnsi" w:hAnsiTheme="minorHAnsi" w:cstheme="minorHAnsi"/>
          <w:sz w:val="22"/>
          <w:szCs w:val="22"/>
        </w:rPr>
        <w:t xml:space="preserve"> </w:t>
      </w:r>
      <w:r w:rsidRPr="000002DC">
        <w:rPr>
          <w:rFonts w:asciiTheme="minorHAnsi" w:hAnsiTheme="minorHAnsi" w:cstheme="minorHAnsi"/>
          <w:sz w:val="22"/>
          <w:szCs w:val="22"/>
        </w:rPr>
        <w:t>Content may consist of web pages, multimedia presentation, and computer applications</w:t>
      </w:r>
      <w:r w:rsidR="00CD2B52">
        <w:rPr>
          <w:rFonts w:asciiTheme="minorHAnsi" w:hAnsiTheme="minorHAnsi" w:cstheme="minorHAnsi"/>
          <w:sz w:val="22"/>
          <w:szCs w:val="22"/>
        </w:rPr>
        <w:t>,</w:t>
      </w:r>
      <w:r w:rsidRPr="000002DC">
        <w:rPr>
          <w:rFonts w:asciiTheme="minorHAnsi" w:hAnsiTheme="minorHAnsi" w:cstheme="minorHAnsi"/>
          <w:sz w:val="22"/>
          <w:szCs w:val="22"/>
        </w:rPr>
        <w:t xml:space="preserve"> however </w:t>
      </w:r>
      <w:proofErr w:type="gramStart"/>
      <w:r w:rsidRPr="000002DC">
        <w:rPr>
          <w:rFonts w:asciiTheme="minorHAnsi" w:hAnsiTheme="minorHAnsi" w:cstheme="minorHAnsi"/>
          <w:sz w:val="22"/>
          <w:szCs w:val="22"/>
        </w:rPr>
        <w:t>the majority of</w:t>
      </w:r>
      <w:proofErr w:type="gramEnd"/>
      <w:r w:rsidRPr="000002DC">
        <w:rPr>
          <w:rFonts w:asciiTheme="minorHAnsi" w:hAnsiTheme="minorHAnsi" w:cstheme="minorHAnsi"/>
          <w:sz w:val="22"/>
          <w:szCs w:val="22"/>
        </w:rPr>
        <w:t xml:space="preserve"> learning makes use of the web.</w:t>
      </w:r>
    </w:p>
    <w:p w14:paraId="20A80C9A" w14:textId="77777777" w:rsidR="007F43F0" w:rsidRDefault="007F43F0" w:rsidP="00AF7C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b/>
          <w:bCs/>
          <w:sz w:val="22"/>
          <w:szCs w:val="22"/>
        </w:rPr>
      </w:pPr>
    </w:p>
    <w:p w14:paraId="38E57BE8" w14:textId="77777777" w:rsidR="00F020C0" w:rsidRPr="00AF7CA8" w:rsidRDefault="00F020C0" w:rsidP="00F020C0">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LESB</w:t>
      </w:r>
    </w:p>
    <w:p w14:paraId="56CF573C" w14:textId="77777777" w:rsidR="00F020C0" w:rsidRPr="00AF7CA8" w:rsidRDefault="00F020C0" w:rsidP="00F020C0">
      <w:pPr>
        <w:autoSpaceDE w:val="0"/>
        <w:autoSpaceDN w:val="0"/>
        <w:adjustRightInd w:val="0"/>
        <w:rPr>
          <w:rFonts w:asciiTheme="minorHAnsi" w:hAnsiTheme="minorHAnsi" w:cstheme="minorHAnsi"/>
          <w:b w:val="0"/>
          <w:sz w:val="22"/>
          <w:szCs w:val="22"/>
        </w:rPr>
      </w:pPr>
      <w:r w:rsidRPr="00AF7CA8">
        <w:rPr>
          <w:rFonts w:asciiTheme="minorHAnsi" w:hAnsiTheme="minorHAnsi" w:cstheme="minorHAnsi"/>
          <w:b w:val="0"/>
          <w:sz w:val="22"/>
          <w:szCs w:val="22"/>
        </w:rPr>
        <w:t>The Wisconsin Law Enforcement Standards Board.</w:t>
      </w:r>
    </w:p>
    <w:p w14:paraId="0C266B0D" w14:textId="77777777" w:rsidR="00F020C0" w:rsidRDefault="00F020C0" w:rsidP="00AF7C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b/>
          <w:bCs/>
          <w:sz w:val="22"/>
          <w:szCs w:val="22"/>
        </w:rPr>
      </w:pPr>
    </w:p>
    <w:p w14:paraId="69F84596" w14:textId="6BC8A9C9" w:rsidR="00AF7CA8" w:rsidRPr="00AF7CA8" w:rsidRDefault="00AF7CA8" w:rsidP="00AF7C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b/>
          <w:bCs/>
          <w:sz w:val="22"/>
          <w:szCs w:val="22"/>
        </w:rPr>
      </w:pPr>
      <w:r w:rsidRPr="00AF7CA8">
        <w:rPr>
          <w:rFonts w:asciiTheme="minorHAnsi" w:hAnsiTheme="minorHAnsi" w:cstheme="minorHAnsi"/>
          <w:b/>
          <w:bCs/>
          <w:sz w:val="22"/>
          <w:szCs w:val="22"/>
        </w:rPr>
        <w:t>Officer</w:t>
      </w:r>
    </w:p>
    <w:p w14:paraId="74927CEE" w14:textId="77777777" w:rsidR="00AF7CA8" w:rsidRPr="00AF7CA8" w:rsidRDefault="00AF7CA8" w:rsidP="00AF7C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bCs/>
          <w:sz w:val="22"/>
          <w:szCs w:val="22"/>
        </w:rPr>
      </w:pPr>
      <w:r w:rsidRPr="00AF7CA8">
        <w:rPr>
          <w:rFonts w:asciiTheme="minorHAnsi" w:hAnsiTheme="minorHAnsi" w:cstheme="minorHAnsi"/>
          <w:bCs/>
          <w:sz w:val="22"/>
          <w:szCs w:val="22"/>
        </w:rPr>
        <w:t>A law enforcement, tribal law enforcement, jail</w:t>
      </w:r>
      <w:r w:rsidR="009A744E">
        <w:rPr>
          <w:rFonts w:asciiTheme="minorHAnsi" w:hAnsiTheme="minorHAnsi" w:cstheme="minorHAnsi"/>
          <w:bCs/>
          <w:sz w:val="22"/>
          <w:szCs w:val="22"/>
        </w:rPr>
        <w:t>,</w:t>
      </w:r>
      <w:r w:rsidRPr="00AF7CA8">
        <w:rPr>
          <w:rFonts w:asciiTheme="minorHAnsi" w:hAnsiTheme="minorHAnsi" w:cstheme="minorHAnsi"/>
          <w:bCs/>
          <w:sz w:val="22"/>
          <w:szCs w:val="22"/>
        </w:rPr>
        <w:t xml:space="preserve"> or juvenile detention officer.</w:t>
      </w:r>
    </w:p>
    <w:p w14:paraId="32CFB6D0" w14:textId="77777777" w:rsidR="00AF7CA8" w:rsidRPr="00AF7CA8" w:rsidRDefault="00AF7CA8" w:rsidP="00AF7C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b/>
          <w:bCs/>
          <w:sz w:val="22"/>
          <w:szCs w:val="22"/>
        </w:rPr>
      </w:pPr>
    </w:p>
    <w:p w14:paraId="65A5293E" w14:textId="77777777" w:rsidR="00AF7CA8" w:rsidRPr="00AF7CA8" w:rsidRDefault="00AF7CA8" w:rsidP="00AF7C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b/>
          <w:bCs/>
          <w:sz w:val="22"/>
          <w:szCs w:val="22"/>
        </w:rPr>
      </w:pPr>
      <w:r w:rsidRPr="00AF7CA8">
        <w:rPr>
          <w:rFonts w:asciiTheme="minorHAnsi" w:hAnsiTheme="minorHAnsi" w:cstheme="minorHAnsi"/>
          <w:b/>
          <w:bCs/>
          <w:sz w:val="22"/>
          <w:szCs w:val="22"/>
        </w:rPr>
        <w:t>Preparatory Training</w:t>
      </w:r>
    </w:p>
    <w:p w14:paraId="0C2C2E02" w14:textId="5E932A9F" w:rsidR="00AF7CA8" w:rsidRPr="00AF7CA8" w:rsidRDefault="00BC2549" w:rsidP="00AF7C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bCs/>
          <w:sz w:val="22"/>
          <w:szCs w:val="22"/>
        </w:rPr>
      </w:pPr>
      <w:r>
        <w:rPr>
          <w:rFonts w:asciiTheme="minorHAnsi" w:hAnsiTheme="minorHAnsi" w:cstheme="minorHAnsi"/>
          <w:sz w:val="22"/>
          <w:szCs w:val="22"/>
        </w:rPr>
        <w:t xml:space="preserve">The </w:t>
      </w:r>
      <w:r w:rsidR="00650241">
        <w:rPr>
          <w:rFonts w:asciiTheme="minorHAnsi" w:hAnsiTheme="minorHAnsi" w:cstheme="minorHAnsi"/>
          <w:sz w:val="22"/>
          <w:szCs w:val="22"/>
        </w:rPr>
        <w:t>preparatory</w:t>
      </w:r>
      <w:r>
        <w:rPr>
          <w:rFonts w:asciiTheme="minorHAnsi" w:hAnsiTheme="minorHAnsi" w:cstheme="minorHAnsi"/>
          <w:sz w:val="22"/>
          <w:szCs w:val="22"/>
        </w:rPr>
        <w:t xml:space="preserve"> training that</w:t>
      </w:r>
      <w:r w:rsidR="00AF7CA8" w:rsidRPr="00AF7CA8">
        <w:rPr>
          <w:rFonts w:asciiTheme="minorHAnsi" w:hAnsiTheme="minorHAnsi" w:cstheme="minorHAnsi"/>
          <w:sz w:val="22"/>
          <w:szCs w:val="22"/>
        </w:rPr>
        <w:t xml:space="preserve"> a recruit or pre-service student must complete successfully before the applicant is eligible for permanent employment and certification.</w:t>
      </w:r>
    </w:p>
    <w:p w14:paraId="15EDA738" w14:textId="77777777" w:rsidR="00AF7CA8" w:rsidRPr="00AF7CA8" w:rsidRDefault="00AF7CA8" w:rsidP="00AF7CA8">
      <w:pPr>
        <w:autoSpaceDE w:val="0"/>
        <w:autoSpaceDN w:val="0"/>
        <w:adjustRightInd w:val="0"/>
        <w:rPr>
          <w:rFonts w:asciiTheme="minorHAnsi" w:hAnsiTheme="minorHAnsi" w:cstheme="minorHAnsi"/>
          <w:b w:val="0"/>
          <w:bCs/>
          <w:sz w:val="22"/>
          <w:szCs w:val="22"/>
        </w:rPr>
      </w:pPr>
    </w:p>
    <w:p w14:paraId="5934D46D" w14:textId="77777777" w:rsidR="00AF7CA8" w:rsidRPr="00AF7CA8" w:rsidRDefault="00AF7CA8" w:rsidP="00AF7C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b/>
          <w:bCs/>
          <w:sz w:val="22"/>
          <w:szCs w:val="22"/>
        </w:rPr>
      </w:pPr>
      <w:r w:rsidRPr="00AF7CA8">
        <w:rPr>
          <w:rFonts w:asciiTheme="minorHAnsi" w:hAnsiTheme="minorHAnsi" w:cstheme="minorHAnsi"/>
          <w:b/>
          <w:bCs/>
          <w:sz w:val="22"/>
          <w:szCs w:val="22"/>
        </w:rPr>
        <w:t>Pre-Service Student</w:t>
      </w:r>
    </w:p>
    <w:p w14:paraId="5AC64591" w14:textId="66851659" w:rsidR="00AF7CA8" w:rsidRPr="00AF7CA8" w:rsidRDefault="00AF7CA8" w:rsidP="00AF7C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bCs/>
          <w:sz w:val="22"/>
          <w:szCs w:val="22"/>
        </w:rPr>
      </w:pPr>
      <w:r w:rsidRPr="00AF7CA8">
        <w:rPr>
          <w:rFonts w:asciiTheme="minorHAnsi" w:hAnsiTheme="minorHAnsi" w:cstheme="minorHAnsi"/>
          <w:bCs/>
          <w:sz w:val="22"/>
          <w:szCs w:val="22"/>
        </w:rPr>
        <w:t xml:space="preserve">An individual who meets the minimum recruitment qualifications set by the </w:t>
      </w:r>
      <w:r w:rsidR="00C807A5">
        <w:rPr>
          <w:rFonts w:asciiTheme="minorHAnsi" w:hAnsiTheme="minorHAnsi" w:cstheme="minorHAnsi"/>
          <w:bCs/>
          <w:sz w:val="22"/>
          <w:szCs w:val="22"/>
        </w:rPr>
        <w:t>LESB</w:t>
      </w:r>
      <w:r w:rsidRPr="00AF7CA8">
        <w:rPr>
          <w:rFonts w:asciiTheme="minorHAnsi" w:hAnsiTheme="minorHAnsi" w:cstheme="minorHAnsi"/>
          <w:bCs/>
          <w:sz w:val="22"/>
          <w:szCs w:val="22"/>
        </w:rPr>
        <w:t xml:space="preserve"> and enrolls in preparatory training at his or her own expense prior to employment.</w:t>
      </w:r>
    </w:p>
    <w:p w14:paraId="0367C211" w14:textId="77777777" w:rsidR="00AF7CA8" w:rsidRPr="00AF7CA8" w:rsidRDefault="00AF7CA8" w:rsidP="00AF7CA8">
      <w:pPr>
        <w:autoSpaceDE w:val="0"/>
        <w:autoSpaceDN w:val="0"/>
        <w:adjustRightInd w:val="0"/>
        <w:rPr>
          <w:rFonts w:asciiTheme="minorHAnsi" w:hAnsiTheme="minorHAnsi" w:cstheme="minorHAnsi"/>
          <w:bCs/>
          <w:sz w:val="22"/>
          <w:szCs w:val="22"/>
        </w:rPr>
      </w:pPr>
    </w:p>
    <w:p w14:paraId="3E8CB95A" w14:textId="77777777" w:rsidR="00AF7CA8" w:rsidRPr="00AF7CA8" w:rsidRDefault="00AF7CA8" w:rsidP="00AF7CA8">
      <w:pPr>
        <w:autoSpaceDE w:val="0"/>
        <w:autoSpaceDN w:val="0"/>
        <w:adjustRightInd w:val="0"/>
        <w:rPr>
          <w:rFonts w:asciiTheme="minorHAnsi" w:hAnsiTheme="minorHAnsi" w:cstheme="minorHAnsi"/>
          <w:bCs/>
          <w:sz w:val="22"/>
          <w:szCs w:val="22"/>
        </w:rPr>
      </w:pPr>
      <w:r w:rsidRPr="00AF7CA8">
        <w:rPr>
          <w:rFonts w:asciiTheme="minorHAnsi" w:hAnsiTheme="minorHAnsi" w:cstheme="minorHAnsi"/>
          <w:bCs/>
          <w:sz w:val="22"/>
          <w:szCs w:val="22"/>
        </w:rPr>
        <w:t>Primary Employer</w:t>
      </w:r>
    </w:p>
    <w:p w14:paraId="37AF8DDC" w14:textId="77777777" w:rsidR="00AF7CA8" w:rsidRPr="00D304E6" w:rsidRDefault="00AF7CA8" w:rsidP="00AF7CA8">
      <w:pPr>
        <w:autoSpaceDE w:val="0"/>
        <w:autoSpaceDN w:val="0"/>
        <w:adjustRightInd w:val="0"/>
        <w:rPr>
          <w:rFonts w:asciiTheme="minorHAnsi" w:hAnsiTheme="minorHAnsi" w:cstheme="minorHAnsi"/>
          <w:b w:val="0"/>
          <w:bCs/>
          <w:sz w:val="22"/>
          <w:szCs w:val="22"/>
        </w:rPr>
      </w:pPr>
      <w:r w:rsidRPr="00AF7CA8">
        <w:rPr>
          <w:rFonts w:asciiTheme="minorHAnsi" w:hAnsiTheme="minorHAnsi" w:cstheme="minorHAnsi"/>
          <w:b w:val="0"/>
          <w:bCs/>
          <w:sz w:val="22"/>
          <w:szCs w:val="22"/>
        </w:rPr>
        <w:t>The employer of a full-time officer or the initial employer of a part-time officer.</w:t>
      </w:r>
    </w:p>
    <w:p w14:paraId="64E1F46E" w14:textId="77777777" w:rsidR="0034138C" w:rsidRDefault="0034138C" w:rsidP="00AF7CA8">
      <w:pPr>
        <w:autoSpaceDE w:val="0"/>
        <w:autoSpaceDN w:val="0"/>
        <w:adjustRightInd w:val="0"/>
        <w:rPr>
          <w:rFonts w:asciiTheme="minorHAnsi" w:hAnsiTheme="minorHAnsi" w:cstheme="minorHAnsi"/>
          <w:sz w:val="22"/>
          <w:szCs w:val="22"/>
        </w:rPr>
      </w:pPr>
    </w:p>
    <w:p w14:paraId="4B6B130D" w14:textId="77777777" w:rsidR="00AF7CA8" w:rsidRPr="00AF7CA8" w:rsidRDefault="00AF7CA8" w:rsidP="00AF7CA8">
      <w:pPr>
        <w:autoSpaceDE w:val="0"/>
        <w:autoSpaceDN w:val="0"/>
        <w:adjustRightInd w:val="0"/>
        <w:rPr>
          <w:rFonts w:asciiTheme="minorHAnsi" w:hAnsiTheme="minorHAnsi" w:cstheme="minorHAnsi"/>
          <w:b w:val="0"/>
          <w:bCs/>
          <w:sz w:val="22"/>
          <w:szCs w:val="22"/>
        </w:rPr>
      </w:pPr>
      <w:r w:rsidRPr="00AF7CA8">
        <w:rPr>
          <w:rFonts w:asciiTheme="minorHAnsi" w:hAnsiTheme="minorHAnsi" w:cstheme="minorHAnsi"/>
          <w:sz w:val="22"/>
          <w:szCs w:val="22"/>
        </w:rPr>
        <w:t>Recruit</w:t>
      </w:r>
    </w:p>
    <w:p w14:paraId="65C6B38F" w14:textId="00B6C01B" w:rsidR="00F34C86" w:rsidRPr="000002DC" w:rsidRDefault="00F34C86" w:rsidP="00AF7CA8">
      <w:pPr>
        <w:autoSpaceDE w:val="0"/>
        <w:autoSpaceDN w:val="0"/>
        <w:adjustRightInd w:val="0"/>
        <w:rPr>
          <w:rFonts w:asciiTheme="minorHAnsi" w:hAnsiTheme="minorHAnsi" w:cstheme="minorHAnsi"/>
          <w:b w:val="0"/>
          <w:strike/>
          <w:sz w:val="22"/>
          <w:szCs w:val="22"/>
        </w:rPr>
      </w:pPr>
      <w:r w:rsidRPr="000002DC">
        <w:rPr>
          <w:rFonts w:asciiTheme="minorHAnsi" w:hAnsiTheme="minorHAnsi" w:cs="Arial"/>
          <w:b w:val="0"/>
          <w:sz w:val="22"/>
          <w:szCs w:val="22"/>
        </w:rPr>
        <w:t xml:space="preserve">An officer who has not been certified within the past three years, currently employed on a probationary or temporary basis in compliance with the minimum recruitment qualifications set by the </w:t>
      </w:r>
      <w:r w:rsidR="00C807A5">
        <w:rPr>
          <w:rFonts w:asciiTheme="minorHAnsi" w:hAnsiTheme="minorHAnsi" w:cs="Arial"/>
          <w:b w:val="0"/>
          <w:sz w:val="22"/>
          <w:szCs w:val="22"/>
        </w:rPr>
        <w:t>LESB</w:t>
      </w:r>
      <w:r w:rsidRPr="000002DC">
        <w:rPr>
          <w:rFonts w:asciiTheme="minorHAnsi" w:hAnsiTheme="minorHAnsi" w:cs="Arial"/>
          <w:b w:val="0"/>
          <w:sz w:val="22"/>
          <w:szCs w:val="22"/>
        </w:rPr>
        <w:t xml:space="preserve">, who is enrolled in preparatory training at a </w:t>
      </w:r>
      <w:r w:rsidR="00C807A5">
        <w:rPr>
          <w:rFonts w:asciiTheme="minorHAnsi" w:hAnsiTheme="minorHAnsi" w:cs="Arial"/>
          <w:b w:val="0"/>
          <w:sz w:val="22"/>
          <w:szCs w:val="22"/>
        </w:rPr>
        <w:t>LESB</w:t>
      </w:r>
      <w:r w:rsidRPr="000002DC">
        <w:rPr>
          <w:rFonts w:asciiTheme="minorHAnsi" w:hAnsiTheme="minorHAnsi" w:cs="Arial"/>
          <w:b w:val="0"/>
          <w:sz w:val="22"/>
          <w:szCs w:val="22"/>
        </w:rPr>
        <w:t>-certified</w:t>
      </w:r>
      <w:r w:rsidR="00934E2A">
        <w:rPr>
          <w:rFonts w:asciiTheme="minorHAnsi" w:hAnsiTheme="minorHAnsi" w:cs="Arial"/>
          <w:b w:val="0"/>
          <w:sz w:val="22"/>
          <w:szCs w:val="22"/>
        </w:rPr>
        <w:t xml:space="preserve"> academy</w:t>
      </w:r>
      <w:r w:rsidRPr="000002DC">
        <w:rPr>
          <w:rFonts w:asciiTheme="minorHAnsi" w:hAnsiTheme="minorHAnsi" w:cs="Arial"/>
          <w:b w:val="0"/>
          <w:sz w:val="22"/>
          <w:szCs w:val="22"/>
        </w:rPr>
        <w:t>.</w:t>
      </w:r>
    </w:p>
    <w:p w14:paraId="12E36CFD" w14:textId="77777777" w:rsidR="00AF7CA8" w:rsidRPr="00AF7CA8" w:rsidRDefault="00AF7CA8" w:rsidP="00AF7CA8">
      <w:pPr>
        <w:autoSpaceDE w:val="0"/>
        <w:autoSpaceDN w:val="0"/>
        <w:adjustRightInd w:val="0"/>
        <w:rPr>
          <w:rFonts w:asciiTheme="minorHAnsi" w:hAnsiTheme="minorHAnsi" w:cstheme="minorHAnsi"/>
          <w:sz w:val="22"/>
          <w:szCs w:val="22"/>
        </w:rPr>
      </w:pPr>
    </w:p>
    <w:p w14:paraId="39D8D8F0" w14:textId="77777777" w:rsidR="00AF7CA8" w:rsidRPr="00AF7CA8" w:rsidRDefault="00AF7CA8" w:rsidP="00AF7CA8">
      <w:pPr>
        <w:autoSpaceDE w:val="0"/>
        <w:autoSpaceDN w:val="0"/>
        <w:adjustRightInd w:val="0"/>
        <w:rPr>
          <w:rFonts w:asciiTheme="minorHAnsi" w:hAnsiTheme="minorHAnsi" w:cstheme="minorHAnsi"/>
          <w:sz w:val="22"/>
          <w:szCs w:val="22"/>
        </w:rPr>
      </w:pPr>
      <w:r w:rsidRPr="00AF7CA8">
        <w:rPr>
          <w:rFonts w:asciiTheme="minorHAnsi" w:hAnsiTheme="minorHAnsi" w:cstheme="minorHAnsi"/>
          <w:sz w:val="22"/>
          <w:szCs w:val="22"/>
        </w:rPr>
        <w:t>Secondary Employer</w:t>
      </w:r>
    </w:p>
    <w:p w14:paraId="4F073D69" w14:textId="77777777" w:rsidR="00AF7CA8" w:rsidRPr="00AF7CA8" w:rsidRDefault="00AF7CA8" w:rsidP="00AF7CA8">
      <w:pPr>
        <w:autoSpaceDE w:val="0"/>
        <w:autoSpaceDN w:val="0"/>
        <w:adjustRightInd w:val="0"/>
        <w:rPr>
          <w:rFonts w:asciiTheme="minorHAnsi" w:hAnsiTheme="minorHAnsi" w:cstheme="minorHAnsi"/>
          <w:b w:val="0"/>
          <w:sz w:val="22"/>
          <w:szCs w:val="22"/>
        </w:rPr>
      </w:pPr>
      <w:r w:rsidRPr="00AF7CA8">
        <w:rPr>
          <w:rFonts w:asciiTheme="minorHAnsi" w:hAnsiTheme="minorHAnsi" w:cstheme="minorHAnsi"/>
          <w:b w:val="0"/>
          <w:sz w:val="22"/>
          <w:szCs w:val="22"/>
        </w:rPr>
        <w:t xml:space="preserve">The employer of a part-time officer who is a full-time employee of another agency, or the employer of a part-time officer who is a primary part-time officer </w:t>
      </w:r>
      <w:r w:rsidR="00E90784">
        <w:rPr>
          <w:rFonts w:asciiTheme="minorHAnsi" w:hAnsiTheme="minorHAnsi" w:cstheme="minorHAnsi"/>
          <w:b w:val="0"/>
          <w:sz w:val="22"/>
          <w:szCs w:val="22"/>
        </w:rPr>
        <w:t xml:space="preserve">with </w:t>
      </w:r>
      <w:r w:rsidRPr="00AF7CA8">
        <w:rPr>
          <w:rFonts w:asciiTheme="minorHAnsi" w:hAnsiTheme="minorHAnsi" w:cstheme="minorHAnsi"/>
          <w:b w:val="0"/>
          <w:sz w:val="22"/>
          <w:szCs w:val="22"/>
        </w:rPr>
        <w:t>another agency.</w:t>
      </w:r>
    </w:p>
    <w:p w14:paraId="63CBD742" w14:textId="77777777" w:rsidR="00AA7BF4" w:rsidRDefault="00AA7BF4" w:rsidP="00AF7CA8">
      <w:pPr>
        <w:autoSpaceDE w:val="0"/>
        <w:autoSpaceDN w:val="0"/>
        <w:adjustRightInd w:val="0"/>
        <w:rPr>
          <w:rFonts w:asciiTheme="minorHAnsi" w:hAnsiTheme="minorHAnsi" w:cstheme="minorHAnsi"/>
          <w:sz w:val="22"/>
          <w:szCs w:val="22"/>
        </w:rPr>
      </w:pPr>
    </w:p>
    <w:p w14:paraId="1E0DF152" w14:textId="77777777" w:rsidR="00AF7CA8" w:rsidRPr="00AF7CA8" w:rsidRDefault="00AF7CA8" w:rsidP="00AF7CA8">
      <w:pPr>
        <w:autoSpaceDE w:val="0"/>
        <w:autoSpaceDN w:val="0"/>
        <w:adjustRightInd w:val="0"/>
        <w:rPr>
          <w:rFonts w:asciiTheme="minorHAnsi" w:hAnsiTheme="minorHAnsi" w:cstheme="minorHAnsi"/>
          <w:sz w:val="22"/>
          <w:szCs w:val="22"/>
        </w:rPr>
      </w:pPr>
      <w:r w:rsidRPr="00AF7CA8">
        <w:rPr>
          <w:rFonts w:asciiTheme="minorHAnsi" w:hAnsiTheme="minorHAnsi" w:cstheme="minorHAnsi"/>
          <w:sz w:val="22"/>
          <w:szCs w:val="22"/>
        </w:rPr>
        <w:t>Tribal Law Enforcement Officer</w:t>
      </w:r>
    </w:p>
    <w:p w14:paraId="17EF9150" w14:textId="74E0BA18" w:rsidR="00897E41" w:rsidRDefault="00AF7CA8" w:rsidP="00897E41">
      <w:pPr>
        <w:autoSpaceDE w:val="0"/>
        <w:autoSpaceDN w:val="0"/>
        <w:adjustRightInd w:val="0"/>
        <w:rPr>
          <w:rFonts w:asciiTheme="minorHAnsi" w:hAnsiTheme="minorHAnsi" w:cstheme="minorHAnsi"/>
          <w:b w:val="0"/>
          <w:sz w:val="22"/>
          <w:szCs w:val="22"/>
        </w:rPr>
      </w:pPr>
      <w:r w:rsidRPr="00AF7CA8">
        <w:rPr>
          <w:rFonts w:asciiTheme="minorHAnsi" w:hAnsiTheme="minorHAnsi" w:cstheme="minorHAnsi"/>
          <w:b w:val="0"/>
          <w:sz w:val="22"/>
          <w:szCs w:val="22"/>
        </w:rPr>
        <w:t>A tribal law enforcement officer is any of the following: (a) A person who is employed by a tribe for the purpose of detecting and preventing crime and enforcing the tribe’s laws or ordinances, who is authorized by the tribe to make arrests of Indian persons for violations of the tribe’s laws or ordinances, and who agrees to accept the duties of law enforcement officers under the laws of this state.</w:t>
      </w:r>
      <w:r w:rsidR="006A4DC2">
        <w:rPr>
          <w:rFonts w:asciiTheme="minorHAnsi" w:hAnsiTheme="minorHAnsi" w:cstheme="minorHAnsi"/>
          <w:b w:val="0"/>
          <w:sz w:val="22"/>
          <w:szCs w:val="22"/>
        </w:rPr>
        <w:t xml:space="preserve"> </w:t>
      </w:r>
      <w:r w:rsidRPr="00AF7CA8">
        <w:rPr>
          <w:rFonts w:asciiTheme="minorHAnsi" w:hAnsiTheme="minorHAnsi" w:cstheme="minorHAnsi"/>
          <w:b w:val="0"/>
          <w:sz w:val="22"/>
          <w:szCs w:val="22"/>
        </w:rPr>
        <w:t>(b) A conservation warden employed by the Great Lakes Indian Fish and Wildlife Commission who agrees to accept the duties of law enforcement officers under the laws of this state</w:t>
      </w:r>
      <w:r w:rsidR="00897E41">
        <w:rPr>
          <w:rFonts w:asciiTheme="minorHAnsi" w:hAnsiTheme="minorHAnsi" w:cstheme="minorHAnsi"/>
          <w:b w:val="0"/>
          <w:sz w:val="22"/>
          <w:szCs w:val="22"/>
        </w:rPr>
        <w:t>.</w:t>
      </w:r>
    </w:p>
    <w:p w14:paraId="5CA65838" w14:textId="17C0122F" w:rsidR="00D325E4" w:rsidRDefault="00D325E4" w:rsidP="007F283F">
      <w:pPr>
        <w:pStyle w:val="Heading1"/>
        <w:spacing w:before="0" w:after="0"/>
        <w:rPr>
          <w:rFonts w:asciiTheme="minorHAnsi" w:hAnsiTheme="minorHAnsi" w:cstheme="minorHAnsi"/>
          <w:b w:val="0"/>
          <w:sz w:val="22"/>
          <w:szCs w:val="22"/>
        </w:rPr>
      </w:pPr>
      <w:bookmarkStart w:id="5" w:name="_Toc336524515"/>
      <w:bookmarkStart w:id="6" w:name="_Toc336524685"/>
      <w:bookmarkStart w:id="7" w:name="_Toc336524736"/>
    </w:p>
    <w:p w14:paraId="3F8BE70D" w14:textId="77777777" w:rsidR="00AF327A" w:rsidRPr="007713A3" w:rsidRDefault="00AF327A" w:rsidP="00AF327A">
      <w:pPr>
        <w:rPr>
          <w:rFonts w:asciiTheme="minorHAnsi" w:hAnsiTheme="minorHAnsi" w:cstheme="minorHAnsi"/>
          <w:sz w:val="22"/>
          <w:szCs w:val="22"/>
        </w:rPr>
      </w:pPr>
      <w:r w:rsidRPr="007713A3">
        <w:rPr>
          <w:rFonts w:asciiTheme="minorHAnsi" w:hAnsiTheme="minorHAnsi" w:cstheme="minorHAnsi"/>
          <w:sz w:val="22"/>
          <w:szCs w:val="22"/>
        </w:rPr>
        <w:t>WILENET</w:t>
      </w:r>
    </w:p>
    <w:p w14:paraId="2B737CC5" w14:textId="6A29C873" w:rsidR="00991BDB" w:rsidRDefault="00AF327A" w:rsidP="00AF327A">
      <w:pPr>
        <w:rPr>
          <w:rFonts w:asciiTheme="minorHAnsi" w:hAnsiTheme="minorHAnsi" w:cstheme="minorHAnsi"/>
          <w:b w:val="0"/>
          <w:bCs/>
          <w:sz w:val="22"/>
          <w:szCs w:val="22"/>
        </w:rPr>
      </w:pPr>
      <w:r w:rsidRPr="007713A3">
        <w:rPr>
          <w:rFonts w:asciiTheme="minorHAnsi" w:hAnsiTheme="minorHAnsi" w:cstheme="minorHAnsi"/>
          <w:b w:val="0"/>
          <w:bCs/>
          <w:sz w:val="22"/>
          <w:szCs w:val="22"/>
        </w:rPr>
        <w:t xml:space="preserve">Password protected Wisconsin law enforcement network website: </w:t>
      </w:r>
      <w:hyperlink r:id="rId11" w:history="1">
        <w:r w:rsidR="00991BDB" w:rsidRPr="00862358">
          <w:rPr>
            <w:rStyle w:val="Hyperlink"/>
            <w:rFonts w:asciiTheme="minorHAnsi" w:hAnsiTheme="minorHAnsi" w:cstheme="minorHAnsi"/>
            <w:b w:val="0"/>
            <w:bCs/>
            <w:sz w:val="22"/>
            <w:szCs w:val="22"/>
          </w:rPr>
          <w:t>https://wilenet.widoj.gov/</w:t>
        </w:r>
      </w:hyperlink>
    </w:p>
    <w:p w14:paraId="62E099C1" w14:textId="77777777" w:rsidR="00991BDB" w:rsidRDefault="00991BDB" w:rsidP="00AF327A">
      <w:pPr>
        <w:rPr>
          <w:rFonts w:asciiTheme="minorHAnsi" w:hAnsiTheme="minorHAnsi" w:cstheme="minorHAnsi"/>
          <w:b w:val="0"/>
          <w:bCs/>
          <w:sz w:val="22"/>
          <w:szCs w:val="22"/>
        </w:rPr>
      </w:pPr>
    </w:p>
    <w:p w14:paraId="749331FC" w14:textId="7298A9FB" w:rsidR="00410C30" w:rsidRPr="009D29FE" w:rsidRDefault="006A3CBB" w:rsidP="00330A42">
      <w:pPr>
        <w:pStyle w:val="DanasHeading"/>
        <w:rPr>
          <w:rFonts w:asciiTheme="minorHAnsi" w:hAnsiTheme="minorHAnsi" w:cstheme="minorHAnsi"/>
          <w:sz w:val="22"/>
          <w:szCs w:val="22"/>
        </w:rPr>
      </w:pPr>
      <w:bookmarkStart w:id="8" w:name="_Toc338074566"/>
      <w:bookmarkStart w:id="9" w:name="_Toc338074702"/>
      <w:bookmarkStart w:id="10" w:name="_Toc338074761"/>
      <w:bookmarkStart w:id="11" w:name="_Toc338074848"/>
      <w:bookmarkStart w:id="12" w:name="_Toc338075216"/>
      <w:bookmarkStart w:id="13" w:name="_Toc206077904"/>
      <w:bookmarkEnd w:id="5"/>
      <w:bookmarkEnd w:id="6"/>
      <w:bookmarkEnd w:id="7"/>
      <w:r w:rsidRPr="009D29FE">
        <w:lastRenderedPageBreak/>
        <w:t>A</w:t>
      </w:r>
      <w:r>
        <w:t>nnual Recertification Training</w:t>
      </w:r>
      <w:bookmarkEnd w:id="8"/>
      <w:bookmarkEnd w:id="9"/>
      <w:bookmarkEnd w:id="10"/>
      <w:bookmarkEnd w:id="11"/>
      <w:bookmarkEnd w:id="12"/>
      <w:bookmarkEnd w:id="13"/>
    </w:p>
    <w:p w14:paraId="4DF181FD" w14:textId="77777777" w:rsidR="00410C30" w:rsidRPr="00410C30" w:rsidRDefault="00410C30" w:rsidP="008D3E92">
      <w:pPr>
        <w:pStyle w:val="Heading1"/>
        <w:spacing w:before="0" w:after="0"/>
        <w:rPr>
          <w:rFonts w:asciiTheme="minorHAnsi" w:hAnsiTheme="minorHAnsi" w:cstheme="minorHAnsi"/>
          <w:b w:val="0"/>
          <w:sz w:val="22"/>
          <w:szCs w:val="22"/>
        </w:rPr>
      </w:pPr>
    </w:p>
    <w:p w14:paraId="4514A10D" w14:textId="77777777" w:rsidR="00410C30" w:rsidRPr="00243344" w:rsidRDefault="00410C30" w:rsidP="00410C30">
      <w:pPr>
        <w:pStyle w:val="NormalWeb"/>
        <w:spacing w:before="0" w:beforeAutospacing="0" w:after="0" w:afterAutospacing="0"/>
        <w:rPr>
          <w:rFonts w:asciiTheme="minorHAnsi" w:hAnsiTheme="minorHAnsi" w:cstheme="minorHAnsi"/>
          <w:bCs/>
          <w:iCs/>
          <w:sz w:val="22"/>
          <w:szCs w:val="22"/>
        </w:rPr>
      </w:pPr>
    </w:p>
    <w:p w14:paraId="437336E8" w14:textId="1D923563" w:rsidR="00410C30" w:rsidRPr="000002DC" w:rsidRDefault="006A4DC2" w:rsidP="00410C30">
      <w:pPr>
        <w:pStyle w:val="NormalWeb"/>
        <w:spacing w:before="0" w:beforeAutospacing="0" w:after="0" w:afterAutospacing="0"/>
        <w:jc w:val="right"/>
        <w:rPr>
          <w:rFonts w:asciiTheme="minorHAnsi" w:hAnsiTheme="minorHAnsi" w:cstheme="minorHAnsi"/>
          <w:sz w:val="22"/>
          <w:szCs w:val="22"/>
        </w:rPr>
      </w:pPr>
      <w:r>
        <w:rPr>
          <w:rFonts w:asciiTheme="minorHAnsi" w:hAnsiTheme="minorHAnsi" w:cstheme="minorHAnsi"/>
          <w:b/>
          <w:bCs/>
          <w:i/>
          <w:iCs/>
          <w:sz w:val="20"/>
          <w:szCs w:val="20"/>
        </w:rPr>
        <w:t xml:space="preserve">  </w:t>
      </w:r>
      <w:r w:rsidR="00410C30" w:rsidRPr="000002DC">
        <w:rPr>
          <w:rFonts w:asciiTheme="minorHAnsi" w:hAnsiTheme="minorHAnsi" w:cstheme="minorHAnsi"/>
          <w:b/>
          <w:bCs/>
          <w:i/>
          <w:iCs/>
          <w:sz w:val="20"/>
          <w:szCs w:val="20"/>
        </w:rPr>
        <w:t xml:space="preserve"> </w:t>
      </w:r>
      <w:r w:rsidR="00410C30" w:rsidRPr="000002DC">
        <w:rPr>
          <w:rFonts w:asciiTheme="minorHAnsi" w:hAnsiTheme="minorHAnsi" w:cstheme="minorHAnsi"/>
          <w:b/>
          <w:bCs/>
          <w:i/>
          <w:iCs/>
          <w:sz w:val="22"/>
          <w:szCs w:val="22"/>
        </w:rPr>
        <w:t>References:</w:t>
      </w:r>
      <w:r>
        <w:rPr>
          <w:rFonts w:asciiTheme="minorHAnsi" w:hAnsiTheme="minorHAnsi" w:cstheme="minorHAnsi"/>
          <w:sz w:val="22"/>
          <w:szCs w:val="22"/>
        </w:rPr>
        <w:t xml:space="preserve"> </w:t>
      </w:r>
      <w:r w:rsidR="00410C30" w:rsidRPr="000002DC">
        <w:rPr>
          <w:rFonts w:asciiTheme="minorHAnsi" w:hAnsiTheme="minorHAnsi" w:cstheme="minorHAnsi"/>
          <w:sz w:val="22"/>
          <w:szCs w:val="22"/>
        </w:rPr>
        <w:t>§§ 165.85</w:t>
      </w:r>
      <w:r w:rsidR="005039BF" w:rsidRPr="000002DC">
        <w:rPr>
          <w:rFonts w:asciiTheme="minorHAnsi" w:hAnsiTheme="minorHAnsi" w:cstheme="minorHAnsi"/>
          <w:sz w:val="22"/>
          <w:szCs w:val="22"/>
        </w:rPr>
        <w:t xml:space="preserve"> (4)(a)</w:t>
      </w:r>
      <w:proofErr w:type="gramStart"/>
      <w:r w:rsidR="005039BF" w:rsidRPr="000002DC">
        <w:rPr>
          <w:rFonts w:asciiTheme="minorHAnsi" w:hAnsiTheme="minorHAnsi" w:cstheme="minorHAnsi"/>
          <w:sz w:val="22"/>
          <w:szCs w:val="22"/>
        </w:rPr>
        <w:t>7.a.</w:t>
      </w:r>
      <w:proofErr w:type="gramEnd"/>
      <w:r w:rsidR="00410C30" w:rsidRPr="000002DC">
        <w:rPr>
          <w:rFonts w:asciiTheme="minorHAnsi" w:hAnsiTheme="minorHAnsi" w:cstheme="minorHAnsi"/>
          <w:sz w:val="22"/>
          <w:szCs w:val="22"/>
        </w:rPr>
        <w:t xml:space="preserve">, </w:t>
      </w:r>
      <w:r w:rsidR="005039BF" w:rsidRPr="000002DC">
        <w:rPr>
          <w:rFonts w:asciiTheme="minorHAnsi" w:hAnsiTheme="minorHAnsi" w:cstheme="minorHAnsi"/>
          <w:sz w:val="22"/>
          <w:szCs w:val="22"/>
        </w:rPr>
        <w:t xml:space="preserve">7.b., and 7.c., (4)(b)6., and (4)(c)6., </w:t>
      </w:r>
      <w:r w:rsidR="00410C30" w:rsidRPr="000002DC">
        <w:rPr>
          <w:rFonts w:asciiTheme="minorHAnsi" w:hAnsiTheme="minorHAnsi" w:cstheme="minorHAnsi"/>
          <w:sz w:val="22"/>
          <w:szCs w:val="22"/>
        </w:rPr>
        <w:t>Wis. Stats.</w:t>
      </w:r>
    </w:p>
    <w:p w14:paraId="360E2B30" w14:textId="49BE9DA8" w:rsidR="00410C30" w:rsidRPr="000002DC" w:rsidRDefault="00410C30" w:rsidP="00410C30">
      <w:pPr>
        <w:pStyle w:val="NormalWeb"/>
        <w:spacing w:before="0" w:beforeAutospacing="0" w:after="0" w:afterAutospacing="0"/>
        <w:jc w:val="right"/>
        <w:rPr>
          <w:rFonts w:asciiTheme="minorHAnsi" w:hAnsiTheme="minorHAnsi" w:cstheme="minorHAnsi"/>
          <w:sz w:val="22"/>
          <w:szCs w:val="22"/>
        </w:rPr>
      </w:pPr>
      <w:r w:rsidRPr="000002DC">
        <w:rPr>
          <w:rFonts w:asciiTheme="minorHAnsi" w:hAnsiTheme="minorHAnsi" w:cstheme="minorHAnsi"/>
          <w:sz w:val="22"/>
          <w:szCs w:val="22"/>
        </w:rPr>
        <w:tab/>
      </w:r>
      <w:r w:rsidRPr="000002DC">
        <w:rPr>
          <w:rFonts w:asciiTheme="minorHAnsi" w:hAnsiTheme="minorHAnsi" w:cstheme="minorHAnsi"/>
          <w:sz w:val="22"/>
          <w:szCs w:val="22"/>
        </w:rPr>
        <w:tab/>
      </w:r>
      <w:r w:rsidRPr="000002DC">
        <w:rPr>
          <w:rFonts w:asciiTheme="minorHAnsi" w:hAnsiTheme="minorHAnsi" w:cstheme="minorHAnsi"/>
          <w:sz w:val="22"/>
          <w:szCs w:val="22"/>
        </w:rPr>
        <w:tab/>
      </w:r>
      <w:r w:rsidRPr="000002DC">
        <w:rPr>
          <w:rFonts w:asciiTheme="minorHAnsi" w:hAnsiTheme="minorHAnsi" w:cstheme="minorHAnsi"/>
          <w:sz w:val="22"/>
          <w:szCs w:val="22"/>
        </w:rPr>
        <w:tab/>
      </w:r>
      <w:r w:rsidRPr="000002DC">
        <w:rPr>
          <w:rFonts w:asciiTheme="minorHAnsi" w:hAnsiTheme="minorHAnsi" w:cstheme="minorHAnsi"/>
          <w:sz w:val="22"/>
          <w:szCs w:val="22"/>
        </w:rPr>
        <w:tab/>
      </w:r>
      <w:r w:rsidR="006A4DC2">
        <w:rPr>
          <w:rFonts w:asciiTheme="minorHAnsi" w:hAnsiTheme="minorHAnsi" w:cstheme="minorHAnsi"/>
          <w:sz w:val="22"/>
          <w:szCs w:val="22"/>
        </w:rPr>
        <w:t xml:space="preserve">    </w:t>
      </w:r>
      <w:r w:rsidRPr="000002DC">
        <w:rPr>
          <w:rFonts w:asciiTheme="minorHAnsi" w:hAnsiTheme="minorHAnsi" w:cstheme="minorHAnsi"/>
          <w:sz w:val="22"/>
          <w:szCs w:val="22"/>
        </w:rPr>
        <w:t xml:space="preserve">  </w:t>
      </w:r>
      <w:r w:rsidR="00A26B18" w:rsidRPr="000002DC">
        <w:rPr>
          <w:rFonts w:asciiTheme="minorHAnsi" w:hAnsiTheme="minorHAnsi" w:cstheme="minorHAnsi"/>
          <w:sz w:val="22"/>
          <w:szCs w:val="22"/>
        </w:rPr>
        <w:t xml:space="preserve">     </w:t>
      </w:r>
      <w:r w:rsidR="00AA7E1B" w:rsidRPr="000002DC">
        <w:rPr>
          <w:rFonts w:asciiTheme="minorHAnsi" w:hAnsiTheme="minorHAnsi" w:cstheme="minorHAnsi"/>
          <w:sz w:val="22"/>
          <w:szCs w:val="22"/>
        </w:rPr>
        <w:t xml:space="preserve"> §</w:t>
      </w:r>
      <w:r w:rsidRPr="000002DC">
        <w:rPr>
          <w:rFonts w:asciiTheme="minorHAnsi" w:hAnsiTheme="minorHAnsi" w:cstheme="minorHAnsi"/>
          <w:sz w:val="22"/>
          <w:szCs w:val="22"/>
        </w:rPr>
        <w:t xml:space="preserve"> LES 5.01(3) and </w:t>
      </w:r>
      <w:proofErr w:type="spellStart"/>
      <w:r w:rsidRPr="000002DC">
        <w:rPr>
          <w:rFonts w:asciiTheme="minorHAnsi" w:hAnsiTheme="minorHAnsi" w:cstheme="minorHAnsi"/>
          <w:sz w:val="22"/>
          <w:szCs w:val="22"/>
        </w:rPr>
        <w:t>ch.</w:t>
      </w:r>
      <w:proofErr w:type="spellEnd"/>
      <w:r w:rsidRPr="000002DC">
        <w:rPr>
          <w:rFonts w:asciiTheme="minorHAnsi" w:hAnsiTheme="minorHAnsi" w:cstheme="minorHAnsi"/>
          <w:sz w:val="22"/>
          <w:szCs w:val="22"/>
        </w:rPr>
        <w:t xml:space="preserve"> LES 6</w:t>
      </w:r>
      <w:r w:rsidR="00A26B18" w:rsidRPr="000002DC">
        <w:rPr>
          <w:rFonts w:asciiTheme="minorHAnsi" w:hAnsiTheme="minorHAnsi" w:cstheme="minorHAnsi"/>
          <w:sz w:val="22"/>
          <w:szCs w:val="22"/>
        </w:rPr>
        <w:t>, Wis. Admin. Code</w:t>
      </w:r>
    </w:p>
    <w:p w14:paraId="589BA029" w14:textId="77777777" w:rsidR="00410C30" w:rsidRPr="00243344" w:rsidRDefault="00410C30" w:rsidP="00410C30">
      <w:pPr>
        <w:jc w:val="right"/>
        <w:rPr>
          <w:rFonts w:asciiTheme="minorHAnsi" w:hAnsiTheme="minorHAnsi" w:cstheme="minorHAnsi"/>
          <w:sz w:val="22"/>
          <w:szCs w:val="22"/>
        </w:rPr>
      </w:pPr>
    </w:p>
    <w:p w14:paraId="655C28EC" w14:textId="77777777" w:rsidR="00410C30" w:rsidRPr="00243344" w:rsidRDefault="00410C30" w:rsidP="00410C30">
      <w:pPr>
        <w:rPr>
          <w:rFonts w:asciiTheme="minorHAnsi" w:hAnsiTheme="minorHAnsi" w:cstheme="minorHAnsi"/>
          <w:sz w:val="22"/>
          <w:szCs w:val="22"/>
        </w:rPr>
      </w:pPr>
    </w:p>
    <w:p w14:paraId="1B9AD262" w14:textId="77777777" w:rsidR="00410C30" w:rsidRPr="00243344" w:rsidRDefault="00410C30" w:rsidP="00410C30">
      <w:pPr>
        <w:pStyle w:val="NormalWeb"/>
        <w:spacing w:before="0" w:beforeAutospacing="0" w:after="0" w:afterAutospacing="0"/>
        <w:rPr>
          <w:rFonts w:asciiTheme="minorHAnsi" w:hAnsiTheme="minorHAnsi" w:cstheme="minorHAnsi"/>
          <w:b/>
          <w:bCs/>
          <w:sz w:val="22"/>
          <w:szCs w:val="22"/>
        </w:rPr>
      </w:pPr>
      <w:r w:rsidRPr="00243344">
        <w:rPr>
          <w:rFonts w:asciiTheme="minorHAnsi" w:hAnsiTheme="minorHAnsi" w:cstheme="minorHAnsi"/>
          <w:b/>
          <w:bCs/>
          <w:sz w:val="22"/>
          <w:szCs w:val="22"/>
        </w:rPr>
        <w:t>POLICY</w:t>
      </w:r>
      <w:r w:rsidR="00CF44BD">
        <w:rPr>
          <w:rFonts w:asciiTheme="minorHAnsi" w:hAnsiTheme="minorHAnsi" w:cstheme="minorHAnsi"/>
          <w:b/>
          <w:bCs/>
          <w:sz w:val="22"/>
          <w:szCs w:val="22"/>
        </w:rPr>
        <w:t xml:space="preserve"> </w:t>
      </w:r>
      <w:r w:rsidR="00CF44BD" w:rsidRPr="000002DC">
        <w:rPr>
          <w:rFonts w:asciiTheme="minorHAnsi" w:hAnsiTheme="minorHAnsi" w:cstheme="minorHAnsi"/>
          <w:b/>
          <w:bCs/>
          <w:sz w:val="22"/>
          <w:szCs w:val="22"/>
        </w:rPr>
        <w:t>&amp; PROCEDURE</w:t>
      </w:r>
    </w:p>
    <w:p w14:paraId="1D85BB9E" w14:textId="77777777" w:rsidR="00410C30" w:rsidRPr="00243344" w:rsidRDefault="00410C30" w:rsidP="00410C30">
      <w:pPr>
        <w:pStyle w:val="NormalWeb"/>
        <w:spacing w:before="0" w:beforeAutospacing="0" w:after="0" w:afterAutospacing="0"/>
        <w:rPr>
          <w:rFonts w:asciiTheme="minorHAnsi" w:hAnsiTheme="minorHAnsi" w:cstheme="minorHAnsi"/>
          <w:b/>
          <w:bCs/>
          <w:sz w:val="22"/>
          <w:szCs w:val="22"/>
        </w:rPr>
      </w:pPr>
    </w:p>
    <w:p w14:paraId="2E7B50DA" w14:textId="77777777" w:rsidR="007F59AB" w:rsidRPr="007F59AB" w:rsidRDefault="007F59AB" w:rsidP="00465711">
      <w:pPr>
        <w:pStyle w:val="Heading2"/>
      </w:pPr>
      <w:bookmarkStart w:id="14" w:name="_Toc338074703"/>
      <w:bookmarkStart w:id="15" w:name="_Toc338074762"/>
      <w:bookmarkStart w:id="16" w:name="_Toc338074849"/>
      <w:bookmarkStart w:id="17" w:name="_Toc338075217"/>
      <w:bookmarkStart w:id="18" w:name="_Toc206077905"/>
      <w:r>
        <w:t>24-Hours of Training Annually</w:t>
      </w:r>
      <w:bookmarkEnd w:id="14"/>
      <w:bookmarkEnd w:id="15"/>
      <w:bookmarkEnd w:id="16"/>
      <w:bookmarkEnd w:id="17"/>
      <w:bookmarkEnd w:id="18"/>
    </w:p>
    <w:p w14:paraId="4BD9745D" w14:textId="4CAD12A3" w:rsidR="00833A21" w:rsidRDefault="00410C30" w:rsidP="00833A21">
      <w:pPr>
        <w:pStyle w:val="NormalWeb"/>
        <w:spacing w:before="0" w:beforeAutospacing="0" w:after="0" w:afterAutospacing="0"/>
        <w:rPr>
          <w:rFonts w:asciiTheme="minorHAnsi" w:hAnsiTheme="minorHAnsi" w:cstheme="minorHAnsi"/>
          <w:sz w:val="22"/>
          <w:szCs w:val="22"/>
        </w:rPr>
      </w:pPr>
      <w:proofErr w:type="gramStart"/>
      <w:r w:rsidRPr="00243344">
        <w:rPr>
          <w:rFonts w:asciiTheme="minorHAnsi" w:hAnsiTheme="minorHAnsi" w:cstheme="minorHAnsi"/>
          <w:sz w:val="22"/>
          <w:szCs w:val="22"/>
        </w:rPr>
        <w:t>In order to</w:t>
      </w:r>
      <w:proofErr w:type="gramEnd"/>
      <w:r w:rsidRPr="00243344">
        <w:rPr>
          <w:rFonts w:asciiTheme="minorHAnsi" w:hAnsiTheme="minorHAnsi" w:cstheme="minorHAnsi"/>
          <w:sz w:val="22"/>
          <w:szCs w:val="22"/>
        </w:rPr>
        <w:t xml:space="preserve"> maintain certification, all certified law enforcement, tribal law enforcement</w:t>
      </w:r>
      <w:r>
        <w:rPr>
          <w:rFonts w:asciiTheme="minorHAnsi" w:hAnsiTheme="minorHAnsi" w:cstheme="minorHAnsi"/>
          <w:sz w:val="22"/>
          <w:szCs w:val="22"/>
        </w:rPr>
        <w:t>, jail</w:t>
      </w:r>
      <w:r w:rsidR="00CA01BE">
        <w:rPr>
          <w:rFonts w:asciiTheme="minorHAnsi" w:hAnsiTheme="minorHAnsi" w:cstheme="minorHAnsi"/>
          <w:sz w:val="22"/>
          <w:szCs w:val="22"/>
        </w:rPr>
        <w:t>,</w:t>
      </w:r>
      <w:r>
        <w:rPr>
          <w:rFonts w:asciiTheme="minorHAnsi" w:hAnsiTheme="minorHAnsi" w:cstheme="minorHAnsi"/>
          <w:sz w:val="22"/>
          <w:szCs w:val="22"/>
        </w:rPr>
        <w:t xml:space="preserve"> </w:t>
      </w:r>
      <w:r w:rsidRPr="00410C30">
        <w:rPr>
          <w:rFonts w:asciiTheme="minorHAnsi" w:hAnsiTheme="minorHAnsi" w:cstheme="minorHAnsi"/>
          <w:sz w:val="22"/>
          <w:szCs w:val="22"/>
        </w:rPr>
        <w:t>and juvenile detention officers must complete a minimum of 24 hours of annual recertification training</w:t>
      </w:r>
      <w:r w:rsidR="00AA7E1B">
        <w:rPr>
          <w:rFonts w:asciiTheme="minorHAnsi" w:hAnsiTheme="minorHAnsi" w:cstheme="minorHAnsi"/>
          <w:sz w:val="22"/>
          <w:szCs w:val="22"/>
        </w:rPr>
        <w:t xml:space="preserve"> </w:t>
      </w:r>
      <w:r w:rsidRPr="00410C30">
        <w:rPr>
          <w:rFonts w:asciiTheme="minorHAnsi" w:hAnsiTheme="minorHAnsi" w:cstheme="minorHAnsi"/>
          <w:sz w:val="22"/>
          <w:szCs w:val="22"/>
        </w:rPr>
        <w:t>each state fiscal year</w:t>
      </w:r>
      <w:r w:rsidR="00D063E7">
        <w:rPr>
          <w:rFonts w:asciiTheme="minorHAnsi" w:hAnsiTheme="minorHAnsi" w:cstheme="minorHAnsi"/>
          <w:sz w:val="22"/>
          <w:szCs w:val="22"/>
        </w:rPr>
        <w:t xml:space="preserve">: </w:t>
      </w:r>
      <w:r w:rsidR="00833A21">
        <w:rPr>
          <w:rFonts w:asciiTheme="minorHAnsi" w:hAnsiTheme="minorHAnsi" w:cstheme="minorHAnsi"/>
          <w:sz w:val="22"/>
          <w:szCs w:val="22"/>
        </w:rPr>
        <w:t xml:space="preserve">July 1st - June 30th.  </w:t>
      </w:r>
    </w:p>
    <w:p w14:paraId="70520453" w14:textId="77777777" w:rsidR="00410C30" w:rsidRDefault="00410C30" w:rsidP="00410C30">
      <w:pPr>
        <w:pStyle w:val="NormalWeb"/>
        <w:spacing w:before="0" w:beforeAutospacing="0" w:after="0" w:afterAutospacing="0"/>
        <w:rPr>
          <w:rFonts w:asciiTheme="minorHAnsi" w:hAnsiTheme="minorHAnsi" w:cstheme="minorHAnsi"/>
          <w:sz w:val="22"/>
          <w:szCs w:val="22"/>
        </w:rPr>
      </w:pPr>
    </w:p>
    <w:p w14:paraId="157CDD9D" w14:textId="77777777" w:rsidR="00EA5AB7" w:rsidRPr="000002DC" w:rsidRDefault="009753D8" w:rsidP="00EA5AB7">
      <w:pPr>
        <w:pStyle w:val="Heading2"/>
      </w:pPr>
      <w:bookmarkStart w:id="19" w:name="_Toc206077906"/>
      <w:r w:rsidRPr="000002DC">
        <w:t>Start of Annual Training Requirement</w:t>
      </w:r>
      <w:bookmarkEnd w:id="19"/>
    </w:p>
    <w:p w14:paraId="724E9471" w14:textId="5B64082F" w:rsidR="009753D8" w:rsidRDefault="005D77BE" w:rsidP="009753D8">
      <w:pPr>
        <w:rPr>
          <w:rFonts w:asciiTheme="minorHAnsi" w:hAnsiTheme="minorHAnsi" w:cstheme="minorHAnsi"/>
          <w:b w:val="0"/>
          <w:sz w:val="22"/>
          <w:szCs w:val="22"/>
        </w:rPr>
      </w:pPr>
      <w:r w:rsidRPr="005D77BE">
        <w:rPr>
          <w:rFonts w:asciiTheme="minorHAnsi" w:hAnsiTheme="minorHAnsi" w:cstheme="minorHAnsi"/>
          <w:b w:val="0"/>
          <w:sz w:val="22"/>
          <w:szCs w:val="22"/>
        </w:rPr>
        <w:t xml:space="preserve">The </w:t>
      </w:r>
      <w:r w:rsidR="009753D8" w:rsidRPr="000002DC">
        <w:rPr>
          <w:rFonts w:asciiTheme="minorHAnsi" w:hAnsiTheme="minorHAnsi" w:cstheme="minorHAnsi"/>
          <w:b w:val="0"/>
          <w:sz w:val="22"/>
          <w:szCs w:val="22"/>
        </w:rPr>
        <w:t>annual recertifica</w:t>
      </w:r>
      <w:r w:rsidR="006E2E9D" w:rsidRPr="000002DC">
        <w:rPr>
          <w:rFonts w:asciiTheme="minorHAnsi" w:hAnsiTheme="minorHAnsi" w:cstheme="minorHAnsi"/>
          <w:b w:val="0"/>
          <w:sz w:val="22"/>
          <w:szCs w:val="22"/>
        </w:rPr>
        <w:t xml:space="preserve">tion training requirement starts </w:t>
      </w:r>
      <w:r w:rsidR="009753D8" w:rsidRPr="000002DC">
        <w:rPr>
          <w:rFonts w:asciiTheme="minorHAnsi" w:hAnsiTheme="minorHAnsi" w:cstheme="minorHAnsi"/>
          <w:b w:val="0"/>
          <w:sz w:val="22"/>
          <w:szCs w:val="22"/>
        </w:rPr>
        <w:t xml:space="preserve">during the state fiscal year following the state fiscal year in which an officer is certified by the </w:t>
      </w:r>
      <w:r w:rsidR="00C807A5">
        <w:rPr>
          <w:rFonts w:asciiTheme="minorHAnsi" w:hAnsiTheme="minorHAnsi" w:cstheme="minorHAnsi"/>
          <w:b w:val="0"/>
          <w:sz w:val="22"/>
          <w:szCs w:val="22"/>
        </w:rPr>
        <w:t>LESB</w:t>
      </w:r>
      <w:r w:rsidR="0054086A" w:rsidRPr="000002DC">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sidR="0054086A" w:rsidRPr="000002DC">
        <w:rPr>
          <w:rFonts w:asciiTheme="minorHAnsi" w:hAnsiTheme="minorHAnsi" w:cstheme="minorHAnsi"/>
          <w:b w:val="0"/>
          <w:sz w:val="22"/>
          <w:szCs w:val="22"/>
        </w:rPr>
        <w:t>It</w:t>
      </w:r>
      <w:r w:rsidR="006E2E9D" w:rsidRPr="000002DC">
        <w:rPr>
          <w:rFonts w:asciiTheme="minorHAnsi" w:hAnsiTheme="minorHAnsi" w:cstheme="minorHAnsi"/>
          <w:b w:val="0"/>
          <w:sz w:val="22"/>
          <w:szCs w:val="22"/>
        </w:rPr>
        <w:t xml:space="preserve"> is at this point that </w:t>
      </w:r>
      <w:r w:rsidR="0054086A" w:rsidRPr="000002DC">
        <w:rPr>
          <w:rFonts w:asciiTheme="minorHAnsi" w:hAnsiTheme="minorHAnsi" w:cstheme="minorHAnsi"/>
          <w:b w:val="0"/>
          <w:sz w:val="22"/>
          <w:szCs w:val="22"/>
        </w:rPr>
        <w:t>an</w:t>
      </w:r>
      <w:r w:rsidR="006E2E9D" w:rsidRPr="000002DC">
        <w:rPr>
          <w:rFonts w:asciiTheme="minorHAnsi" w:hAnsiTheme="minorHAnsi" w:cstheme="minorHAnsi"/>
          <w:b w:val="0"/>
          <w:sz w:val="22"/>
          <w:szCs w:val="22"/>
        </w:rPr>
        <w:t xml:space="preserve"> officer’s </w:t>
      </w:r>
      <w:r w:rsidR="0054086A" w:rsidRPr="000002DC">
        <w:rPr>
          <w:rFonts w:asciiTheme="minorHAnsi" w:hAnsiTheme="minorHAnsi" w:cstheme="minorHAnsi"/>
          <w:b w:val="0"/>
          <w:sz w:val="22"/>
          <w:szCs w:val="22"/>
        </w:rPr>
        <w:t>recertification training expenses are reimbursable to the officer’s primary employing agency</w:t>
      </w:r>
      <w:r w:rsidR="009753D8" w:rsidRPr="000002DC">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sidR="009753D8" w:rsidRPr="000002DC">
        <w:rPr>
          <w:rFonts w:asciiTheme="minorHAnsi" w:hAnsiTheme="minorHAnsi" w:cstheme="minorHAnsi"/>
          <w:b w:val="0"/>
          <w:sz w:val="22"/>
          <w:szCs w:val="22"/>
        </w:rPr>
        <w:t xml:space="preserve">The </w:t>
      </w:r>
      <w:r w:rsidR="00C807A5">
        <w:rPr>
          <w:rFonts w:asciiTheme="minorHAnsi" w:hAnsiTheme="minorHAnsi" w:cstheme="minorHAnsi"/>
          <w:b w:val="0"/>
          <w:sz w:val="22"/>
          <w:szCs w:val="22"/>
        </w:rPr>
        <w:t>LESB</w:t>
      </w:r>
      <w:r w:rsidR="009753D8" w:rsidRPr="000002DC">
        <w:rPr>
          <w:rFonts w:asciiTheme="minorHAnsi" w:hAnsiTheme="minorHAnsi" w:cstheme="minorHAnsi"/>
          <w:b w:val="0"/>
          <w:sz w:val="22"/>
          <w:szCs w:val="22"/>
        </w:rPr>
        <w:t xml:space="preserve"> meets four (4) times during each calendar year (March, June, September, December), and certifications are granted at the quarterly </w:t>
      </w:r>
      <w:r w:rsidR="00C807A5">
        <w:rPr>
          <w:rFonts w:asciiTheme="minorHAnsi" w:hAnsiTheme="minorHAnsi" w:cstheme="minorHAnsi"/>
          <w:b w:val="0"/>
          <w:sz w:val="22"/>
          <w:szCs w:val="22"/>
        </w:rPr>
        <w:t>LESB</w:t>
      </w:r>
      <w:r w:rsidR="009753D8" w:rsidRPr="000002DC">
        <w:rPr>
          <w:rFonts w:asciiTheme="minorHAnsi" w:hAnsiTheme="minorHAnsi" w:cstheme="minorHAnsi"/>
          <w:b w:val="0"/>
          <w:sz w:val="22"/>
          <w:szCs w:val="22"/>
        </w:rPr>
        <w:t xml:space="preserve"> meetings.</w:t>
      </w:r>
      <w:r w:rsidR="006A4DC2">
        <w:rPr>
          <w:rFonts w:asciiTheme="minorHAnsi" w:hAnsiTheme="minorHAnsi" w:cstheme="minorHAnsi"/>
          <w:b w:val="0"/>
          <w:sz w:val="22"/>
          <w:szCs w:val="22"/>
        </w:rPr>
        <w:t xml:space="preserve"> </w:t>
      </w:r>
      <w:r w:rsidR="000323CA" w:rsidRPr="000002DC">
        <w:rPr>
          <w:rFonts w:asciiTheme="minorHAnsi" w:hAnsiTheme="minorHAnsi" w:cstheme="minorHAnsi"/>
          <w:b w:val="0"/>
          <w:sz w:val="22"/>
          <w:szCs w:val="22"/>
        </w:rPr>
        <w:t xml:space="preserve">If </w:t>
      </w:r>
      <w:r w:rsidR="009753D8" w:rsidRPr="000002DC">
        <w:rPr>
          <w:rFonts w:asciiTheme="minorHAnsi" w:hAnsiTheme="minorHAnsi" w:cstheme="minorHAnsi"/>
          <w:b w:val="0"/>
          <w:sz w:val="22"/>
          <w:szCs w:val="22"/>
        </w:rPr>
        <w:t>certification</w:t>
      </w:r>
      <w:r w:rsidR="000323CA" w:rsidRPr="000002DC">
        <w:rPr>
          <w:rFonts w:asciiTheme="minorHAnsi" w:hAnsiTheme="minorHAnsi" w:cstheme="minorHAnsi"/>
          <w:b w:val="0"/>
          <w:sz w:val="22"/>
          <w:szCs w:val="22"/>
        </w:rPr>
        <w:t xml:space="preserve"> is granted at a quarterly </w:t>
      </w:r>
      <w:r w:rsidR="00C807A5">
        <w:rPr>
          <w:rFonts w:asciiTheme="minorHAnsi" w:hAnsiTheme="minorHAnsi" w:cstheme="minorHAnsi"/>
          <w:b w:val="0"/>
          <w:sz w:val="22"/>
          <w:szCs w:val="22"/>
        </w:rPr>
        <w:t>LESB</w:t>
      </w:r>
      <w:r w:rsidR="000323CA" w:rsidRPr="000002DC">
        <w:rPr>
          <w:rFonts w:asciiTheme="minorHAnsi" w:hAnsiTheme="minorHAnsi" w:cstheme="minorHAnsi"/>
          <w:b w:val="0"/>
          <w:sz w:val="22"/>
          <w:szCs w:val="22"/>
        </w:rPr>
        <w:t xml:space="preserve"> meeting</w:t>
      </w:r>
      <w:r w:rsidR="00D063E7">
        <w:rPr>
          <w:rFonts w:asciiTheme="minorHAnsi" w:hAnsiTheme="minorHAnsi" w:cstheme="minorHAnsi"/>
          <w:b w:val="0"/>
          <w:sz w:val="22"/>
          <w:szCs w:val="22"/>
        </w:rPr>
        <w:t>,</w:t>
      </w:r>
      <w:r w:rsidR="000323CA" w:rsidRPr="000002DC">
        <w:rPr>
          <w:rFonts w:asciiTheme="minorHAnsi" w:hAnsiTheme="minorHAnsi" w:cstheme="minorHAnsi"/>
          <w:b w:val="0"/>
          <w:sz w:val="22"/>
          <w:szCs w:val="22"/>
        </w:rPr>
        <w:t xml:space="preserve"> </w:t>
      </w:r>
      <w:r w:rsidR="009753D8" w:rsidRPr="000002DC">
        <w:rPr>
          <w:rFonts w:asciiTheme="minorHAnsi" w:hAnsiTheme="minorHAnsi" w:cstheme="minorHAnsi"/>
          <w:b w:val="0"/>
          <w:sz w:val="22"/>
          <w:szCs w:val="22"/>
        </w:rPr>
        <w:t>the recertificat</w:t>
      </w:r>
      <w:r w:rsidR="00CB650E" w:rsidRPr="000002DC">
        <w:rPr>
          <w:rFonts w:asciiTheme="minorHAnsi" w:hAnsiTheme="minorHAnsi" w:cstheme="minorHAnsi"/>
          <w:b w:val="0"/>
          <w:sz w:val="22"/>
          <w:szCs w:val="22"/>
        </w:rPr>
        <w:t>ion training requirement “kicks-</w:t>
      </w:r>
      <w:r w:rsidR="000323CA" w:rsidRPr="000002DC">
        <w:rPr>
          <w:rFonts w:asciiTheme="minorHAnsi" w:hAnsiTheme="minorHAnsi" w:cstheme="minorHAnsi"/>
          <w:b w:val="0"/>
          <w:sz w:val="22"/>
          <w:szCs w:val="22"/>
        </w:rPr>
        <w:t>in” on the July 1</w:t>
      </w:r>
      <w:r w:rsidR="000323CA" w:rsidRPr="000002DC">
        <w:rPr>
          <w:rFonts w:asciiTheme="minorHAnsi" w:hAnsiTheme="minorHAnsi" w:cstheme="minorHAnsi"/>
          <w:b w:val="0"/>
          <w:sz w:val="22"/>
          <w:szCs w:val="22"/>
          <w:vertAlign w:val="superscript"/>
        </w:rPr>
        <w:t>st</w:t>
      </w:r>
      <w:r w:rsidR="000323CA" w:rsidRPr="000002DC">
        <w:rPr>
          <w:rFonts w:asciiTheme="minorHAnsi" w:hAnsiTheme="minorHAnsi" w:cstheme="minorHAnsi"/>
          <w:b w:val="0"/>
          <w:sz w:val="22"/>
          <w:szCs w:val="22"/>
        </w:rPr>
        <w:t xml:space="preserve"> after the meeting date</w:t>
      </w:r>
      <w:r w:rsidR="009753D8" w:rsidRPr="000002DC">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sidR="009753D8" w:rsidRPr="000002DC">
        <w:rPr>
          <w:rFonts w:asciiTheme="minorHAnsi" w:hAnsiTheme="minorHAnsi" w:cstheme="minorHAnsi"/>
          <w:b w:val="0"/>
          <w:sz w:val="22"/>
          <w:szCs w:val="22"/>
        </w:rPr>
        <w:t>The</w:t>
      </w:r>
      <w:r w:rsidR="005201C2" w:rsidRPr="000002DC">
        <w:rPr>
          <w:rFonts w:asciiTheme="minorHAnsi" w:hAnsiTheme="minorHAnsi" w:cstheme="minorHAnsi"/>
          <w:b w:val="0"/>
          <w:sz w:val="22"/>
          <w:szCs w:val="22"/>
        </w:rPr>
        <w:t xml:space="preserve"> actual date of employment or</w:t>
      </w:r>
      <w:r w:rsidR="009753D8" w:rsidRPr="000002DC">
        <w:rPr>
          <w:rFonts w:asciiTheme="minorHAnsi" w:hAnsiTheme="minorHAnsi" w:cstheme="minorHAnsi"/>
          <w:b w:val="0"/>
          <w:sz w:val="22"/>
          <w:szCs w:val="22"/>
        </w:rPr>
        <w:t xml:space="preserve"> completion of</w:t>
      </w:r>
      <w:r w:rsidR="005201C2" w:rsidRPr="000002DC">
        <w:rPr>
          <w:rFonts w:asciiTheme="minorHAnsi" w:hAnsiTheme="minorHAnsi" w:cstheme="minorHAnsi"/>
          <w:b w:val="0"/>
          <w:sz w:val="22"/>
          <w:szCs w:val="22"/>
        </w:rPr>
        <w:t xml:space="preserve"> </w:t>
      </w:r>
      <w:r w:rsidR="00650241">
        <w:rPr>
          <w:rFonts w:asciiTheme="minorHAnsi" w:hAnsiTheme="minorHAnsi" w:cstheme="minorHAnsi"/>
          <w:b w:val="0"/>
          <w:sz w:val="22"/>
          <w:szCs w:val="22"/>
        </w:rPr>
        <w:t>preparatory</w:t>
      </w:r>
      <w:r w:rsidR="005201C2" w:rsidRPr="000002DC">
        <w:rPr>
          <w:rFonts w:asciiTheme="minorHAnsi" w:hAnsiTheme="minorHAnsi" w:cstheme="minorHAnsi"/>
          <w:b w:val="0"/>
          <w:sz w:val="22"/>
          <w:szCs w:val="22"/>
        </w:rPr>
        <w:t xml:space="preserve"> training is not </w:t>
      </w:r>
      <w:r w:rsidR="00F34C86" w:rsidRPr="000002DC">
        <w:rPr>
          <w:rFonts w:asciiTheme="minorHAnsi" w:hAnsiTheme="minorHAnsi" w:cstheme="minorHAnsi"/>
          <w:b w:val="0"/>
          <w:sz w:val="22"/>
          <w:szCs w:val="22"/>
        </w:rPr>
        <w:t>applicable</w:t>
      </w:r>
      <w:r w:rsidR="005201C2" w:rsidRPr="000002DC">
        <w:rPr>
          <w:rFonts w:asciiTheme="minorHAnsi" w:hAnsiTheme="minorHAnsi" w:cstheme="minorHAnsi"/>
          <w:b w:val="0"/>
          <w:sz w:val="22"/>
          <w:szCs w:val="22"/>
        </w:rPr>
        <w:t>;</w:t>
      </w:r>
      <w:r w:rsidR="009753D8" w:rsidRPr="000002DC">
        <w:rPr>
          <w:rFonts w:asciiTheme="minorHAnsi" w:hAnsiTheme="minorHAnsi" w:cstheme="minorHAnsi"/>
          <w:b w:val="0"/>
          <w:sz w:val="22"/>
          <w:szCs w:val="22"/>
        </w:rPr>
        <w:t xml:space="preserve"> </w:t>
      </w:r>
      <w:r w:rsidR="005201C2" w:rsidRPr="000002DC">
        <w:rPr>
          <w:rFonts w:asciiTheme="minorHAnsi" w:hAnsiTheme="minorHAnsi" w:cstheme="minorHAnsi"/>
          <w:b w:val="0"/>
          <w:sz w:val="22"/>
          <w:szCs w:val="22"/>
        </w:rPr>
        <w:t xml:space="preserve">it is </w:t>
      </w:r>
      <w:r w:rsidR="009753D8" w:rsidRPr="000002DC">
        <w:rPr>
          <w:rFonts w:asciiTheme="minorHAnsi" w:hAnsiTheme="minorHAnsi" w:cstheme="minorHAnsi"/>
          <w:b w:val="0"/>
          <w:sz w:val="22"/>
          <w:szCs w:val="22"/>
        </w:rPr>
        <w:t>the date of certification</w:t>
      </w:r>
      <w:r w:rsidR="005201C2" w:rsidRPr="000002DC">
        <w:rPr>
          <w:rFonts w:asciiTheme="minorHAnsi" w:hAnsiTheme="minorHAnsi" w:cstheme="minorHAnsi"/>
          <w:b w:val="0"/>
          <w:sz w:val="22"/>
          <w:szCs w:val="22"/>
        </w:rPr>
        <w:t xml:space="preserve"> that</w:t>
      </w:r>
      <w:r w:rsidR="009753D8" w:rsidRPr="000002DC">
        <w:rPr>
          <w:rFonts w:asciiTheme="minorHAnsi" w:hAnsiTheme="minorHAnsi" w:cstheme="minorHAnsi"/>
          <w:b w:val="0"/>
          <w:sz w:val="22"/>
          <w:szCs w:val="22"/>
        </w:rPr>
        <w:t xml:space="preserve"> counts.</w:t>
      </w:r>
      <w:r w:rsidR="006A4DC2">
        <w:rPr>
          <w:rFonts w:asciiTheme="minorHAnsi" w:hAnsiTheme="minorHAnsi" w:cstheme="minorHAnsi"/>
          <w:b w:val="0"/>
          <w:sz w:val="22"/>
          <w:szCs w:val="22"/>
        </w:rPr>
        <w:t xml:space="preserve"> </w:t>
      </w:r>
    </w:p>
    <w:p w14:paraId="4BA1AD09" w14:textId="77777777" w:rsidR="001C1274" w:rsidRDefault="001C1274" w:rsidP="009753D8">
      <w:pPr>
        <w:rPr>
          <w:rFonts w:asciiTheme="minorHAnsi" w:hAnsiTheme="minorHAnsi" w:cstheme="minorHAnsi"/>
          <w:b w:val="0"/>
          <w:sz w:val="22"/>
          <w:szCs w:val="22"/>
        </w:rPr>
      </w:pPr>
    </w:p>
    <w:p w14:paraId="14780106" w14:textId="6CB1A9F4" w:rsidR="008D7E98" w:rsidRPr="00A70BA0" w:rsidRDefault="008D7E98" w:rsidP="008D7E98">
      <w:pPr>
        <w:rPr>
          <w:rFonts w:asciiTheme="minorHAnsi" w:hAnsiTheme="minorHAnsi" w:cstheme="minorHAnsi"/>
          <w:b w:val="0"/>
          <w:color w:val="000000" w:themeColor="text1"/>
          <w:sz w:val="22"/>
          <w:szCs w:val="22"/>
          <w:u w:val="single"/>
        </w:rPr>
      </w:pPr>
      <w:r w:rsidRPr="00416BDE">
        <w:rPr>
          <w:rFonts w:asciiTheme="minorHAnsi" w:hAnsiTheme="minorHAnsi" w:cstheme="minorHAnsi"/>
          <w:b w:val="0"/>
          <w:color w:val="000000" w:themeColor="text1"/>
          <w:sz w:val="22"/>
          <w:szCs w:val="22"/>
        </w:rPr>
        <w:t xml:space="preserve">Although recertification training is not required until the fiscal year following the fiscal year in which an officer is certified by the </w:t>
      </w:r>
      <w:r w:rsidR="00C807A5">
        <w:rPr>
          <w:rFonts w:asciiTheme="minorHAnsi" w:hAnsiTheme="minorHAnsi" w:cstheme="minorHAnsi"/>
          <w:b w:val="0"/>
          <w:color w:val="000000" w:themeColor="text1"/>
          <w:sz w:val="22"/>
          <w:szCs w:val="22"/>
        </w:rPr>
        <w:t>LESB</w:t>
      </w:r>
      <w:r w:rsidRPr="00416BDE">
        <w:rPr>
          <w:rFonts w:asciiTheme="minorHAnsi" w:hAnsiTheme="minorHAnsi" w:cstheme="minorHAnsi"/>
          <w:b w:val="0"/>
          <w:color w:val="000000" w:themeColor="text1"/>
          <w:sz w:val="22"/>
          <w:szCs w:val="22"/>
        </w:rPr>
        <w:t xml:space="preserve">, law enforcement and tribal law enforcement officers who gain employment more than one (1) year following their graduation date from the </w:t>
      </w:r>
      <w:r w:rsidR="00650241">
        <w:rPr>
          <w:rFonts w:asciiTheme="minorHAnsi" w:hAnsiTheme="minorHAnsi" w:cstheme="minorHAnsi"/>
          <w:b w:val="0"/>
          <w:color w:val="000000" w:themeColor="text1"/>
          <w:sz w:val="22"/>
          <w:szCs w:val="22"/>
        </w:rPr>
        <w:t>preparatory</w:t>
      </w:r>
      <w:r w:rsidRPr="00416BDE">
        <w:rPr>
          <w:rFonts w:asciiTheme="minorHAnsi" w:hAnsiTheme="minorHAnsi" w:cstheme="minorHAnsi"/>
          <w:b w:val="0"/>
          <w:color w:val="000000" w:themeColor="text1"/>
          <w:sz w:val="22"/>
          <w:szCs w:val="22"/>
        </w:rPr>
        <w:t xml:space="preserve"> law enforcement officer training academy </w:t>
      </w:r>
      <w:r w:rsidR="00D063E7">
        <w:rPr>
          <w:rFonts w:asciiTheme="minorHAnsi" w:hAnsiTheme="minorHAnsi" w:cstheme="minorHAnsi"/>
          <w:b w:val="0"/>
          <w:color w:val="000000" w:themeColor="text1"/>
          <w:sz w:val="22"/>
          <w:szCs w:val="22"/>
        </w:rPr>
        <w:t>must</w:t>
      </w:r>
      <w:r w:rsidR="00E857EA" w:rsidRPr="00416BDE">
        <w:rPr>
          <w:rFonts w:asciiTheme="minorHAnsi" w:hAnsiTheme="minorHAnsi" w:cstheme="minorHAnsi"/>
          <w:b w:val="0"/>
          <w:color w:val="000000" w:themeColor="text1"/>
          <w:sz w:val="22"/>
          <w:szCs w:val="22"/>
        </w:rPr>
        <w:t xml:space="preserve"> </w:t>
      </w:r>
      <w:r w:rsidRPr="00416BDE">
        <w:rPr>
          <w:rFonts w:asciiTheme="minorHAnsi" w:hAnsiTheme="minorHAnsi" w:cstheme="minorHAnsi"/>
          <w:b w:val="0"/>
          <w:color w:val="000000" w:themeColor="text1"/>
          <w:sz w:val="22"/>
          <w:szCs w:val="22"/>
        </w:rPr>
        <w:t xml:space="preserve">complete the </w:t>
      </w:r>
      <w:r w:rsidR="00C807A5">
        <w:rPr>
          <w:rFonts w:asciiTheme="minorHAnsi" w:hAnsiTheme="minorHAnsi" w:cstheme="minorHAnsi"/>
          <w:b w:val="0"/>
          <w:color w:val="000000" w:themeColor="text1"/>
          <w:sz w:val="22"/>
          <w:szCs w:val="22"/>
        </w:rPr>
        <w:t>LESB</w:t>
      </w:r>
      <w:r w:rsidR="00D063E7">
        <w:rPr>
          <w:rFonts w:asciiTheme="minorHAnsi" w:hAnsiTheme="minorHAnsi" w:cstheme="minorHAnsi"/>
          <w:b w:val="0"/>
          <w:color w:val="000000" w:themeColor="text1"/>
          <w:sz w:val="22"/>
          <w:szCs w:val="22"/>
        </w:rPr>
        <w:t>-approved h</w:t>
      </w:r>
      <w:r w:rsidR="006E0509" w:rsidRPr="00416BDE">
        <w:rPr>
          <w:rFonts w:asciiTheme="minorHAnsi" w:hAnsiTheme="minorHAnsi" w:cstheme="minorHAnsi"/>
          <w:b w:val="0"/>
          <w:color w:val="000000" w:themeColor="text1"/>
          <w:sz w:val="22"/>
          <w:szCs w:val="22"/>
        </w:rPr>
        <w:t xml:space="preserve">andgun </w:t>
      </w:r>
      <w:r w:rsidR="00D063E7">
        <w:rPr>
          <w:rFonts w:asciiTheme="minorHAnsi" w:hAnsiTheme="minorHAnsi" w:cstheme="minorHAnsi"/>
          <w:b w:val="0"/>
          <w:color w:val="000000" w:themeColor="text1"/>
          <w:sz w:val="22"/>
          <w:szCs w:val="22"/>
        </w:rPr>
        <w:t>q</w:t>
      </w:r>
      <w:r w:rsidR="006E0509" w:rsidRPr="00416BDE">
        <w:rPr>
          <w:rFonts w:asciiTheme="minorHAnsi" w:hAnsiTheme="minorHAnsi" w:cstheme="minorHAnsi"/>
          <w:b w:val="0"/>
          <w:color w:val="000000" w:themeColor="text1"/>
          <w:sz w:val="22"/>
          <w:szCs w:val="22"/>
        </w:rPr>
        <w:t xml:space="preserve">ualification </w:t>
      </w:r>
      <w:r w:rsidR="00D063E7">
        <w:rPr>
          <w:rFonts w:asciiTheme="minorHAnsi" w:hAnsiTheme="minorHAnsi" w:cstheme="minorHAnsi"/>
          <w:b w:val="0"/>
          <w:color w:val="000000" w:themeColor="text1"/>
          <w:sz w:val="22"/>
          <w:szCs w:val="22"/>
        </w:rPr>
        <w:t>c</w:t>
      </w:r>
      <w:r w:rsidR="006E0509" w:rsidRPr="00416BDE">
        <w:rPr>
          <w:rFonts w:asciiTheme="minorHAnsi" w:hAnsiTheme="minorHAnsi" w:cstheme="minorHAnsi"/>
          <w:b w:val="0"/>
          <w:color w:val="000000" w:themeColor="text1"/>
          <w:sz w:val="22"/>
          <w:szCs w:val="22"/>
        </w:rPr>
        <w:t>ourse</w:t>
      </w:r>
      <w:r w:rsidRPr="00416BDE">
        <w:rPr>
          <w:rFonts w:asciiTheme="minorHAnsi" w:hAnsiTheme="minorHAnsi" w:cstheme="minorHAnsi"/>
          <w:b w:val="0"/>
          <w:color w:val="000000" w:themeColor="text1"/>
          <w:sz w:val="22"/>
          <w:szCs w:val="22"/>
        </w:rPr>
        <w:t xml:space="preserve"> and biennial vehicle pursuit training requirement within their first six (6) months of hire.</w:t>
      </w:r>
      <w:r w:rsidR="00A70BA0">
        <w:rPr>
          <w:rFonts w:asciiTheme="minorHAnsi" w:hAnsiTheme="minorHAnsi" w:cstheme="minorHAnsi"/>
          <w:b w:val="0"/>
          <w:color w:val="000000" w:themeColor="text1"/>
          <w:sz w:val="22"/>
          <w:szCs w:val="22"/>
        </w:rPr>
        <w:t xml:space="preserve"> </w:t>
      </w:r>
      <w:r w:rsidR="00A70BA0" w:rsidRPr="00AD2D6E">
        <w:rPr>
          <w:rFonts w:asciiTheme="minorHAnsi" w:hAnsiTheme="minorHAnsi" w:cstheme="minorHAnsi"/>
          <w:b w:val="0"/>
          <w:sz w:val="22"/>
          <w:szCs w:val="22"/>
        </w:rPr>
        <w:t>Completion of this training is not eligible for reimbursement.</w:t>
      </w:r>
    </w:p>
    <w:p w14:paraId="5ACBF2FC" w14:textId="77777777" w:rsidR="009753D8" w:rsidRPr="009753D8" w:rsidRDefault="009753D8" w:rsidP="009753D8">
      <w:pPr>
        <w:rPr>
          <w:rFonts w:asciiTheme="minorHAnsi" w:hAnsiTheme="minorHAnsi"/>
          <w:sz w:val="22"/>
          <w:szCs w:val="22"/>
        </w:rPr>
      </w:pPr>
    </w:p>
    <w:p w14:paraId="5D35830A" w14:textId="77777777" w:rsidR="00805B0F" w:rsidRDefault="00805B0F" w:rsidP="00AA2CA2">
      <w:pPr>
        <w:pStyle w:val="Heading2"/>
      </w:pPr>
      <w:bookmarkStart w:id="20" w:name="_Toc206077907"/>
      <w:bookmarkStart w:id="21" w:name="_Toc338074765"/>
      <w:bookmarkStart w:id="22" w:name="_Toc338074852"/>
      <w:bookmarkStart w:id="23" w:name="_Toc338075220"/>
      <w:r>
        <w:t>Content of Training</w:t>
      </w:r>
      <w:bookmarkEnd w:id="20"/>
    </w:p>
    <w:p w14:paraId="68F0FA23" w14:textId="12C90DFA" w:rsidR="00121383" w:rsidRPr="000002DC" w:rsidRDefault="00805B0F" w:rsidP="00121383">
      <w:pPr>
        <w:pStyle w:val="NormalWeb"/>
        <w:spacing w:before="0" w:beforeAutospacing="0" w:after="0" w:afterAutospacing="0"/>
        <w:rPr>
          <w:rFonts w:asciiTheme="minorHAnsi" w:hAnsiTheme="minorHAnsi" w:cstheme="minorHAnsi"/>
          <w:strike/>
          <w:sz w:val="22"/>
          <w:szCs w:val="22"/>
        </w:rPr>
      </w:pPr>
      <w:r w:rsidRPr="000002DC">
        <w:rPr>
          <w:rFonts w:asciiTheme="minorHAnsi" w:hAnsiTheme="minorHAnsi" w:cstheme="minorHAnsi"/>
          <w:sz w:val="22"/>
          <w:szCs w:val="22"/>
        </w:rPr>
        <w:t xml:space="preserve">A minimum of four (4) hours of </w:t>
      </w:r>
      <w:r w:rsidR="00D063E7">
        <w:rPr>
          <w:rFonts w:asciiTheme="minorHAnsi" w:hAnsiTheme="minorHAnsi" w:cstheme="minorHAnsi"/>
          <w:sz w:val="22"/>
          <w:szCs w:val="22"/>
        </w:rPr>
        <w:t>v</w:t>
      </w:r>
      <w:r w:rsidRPr="000002DC">
        <w:rPr>
          <w:rFonts w:asciiTheme="minorHAnsi" w:hAnsiTheme="minorHAnsi" w:cstheme="minorHAnsi"/>
          <w:sz w:val="22"/>
          <w:szCs w:val="22"/>
        </w:rPr>
        <w:t xml:space="preserve">ehicle </w:t>
      </w:r>
      <w:r w:rsidR="00D063E7">
        <w:rPr>
          <w:rFonts w:asciiTheme="minorHAnsi" w:hAnsiTheme="minorHAnsi" w:cstheme="minorHAnsi"/>
          <w:sz w:val="22"/>
          <w:szCs w:val="22"/>
        </w:rPr>
        <w:t>p</w:t>
      </w:r>
      <w:r w:rsidRPr="000002DC">
        <w:rPr>
          <w:rFonts w:asciiTheme="minorHAnsi" w:hAnsiTheme="minorHAnsi" w:cstheme="minorHAnsi"/>
          <w:sz w:val="22"/>
          <w:szCs w:val="22"/>
        </w:rPr>
        <w:t>ursuit training</w:t>
      </w:r>
      <w:r w:rsidR="00736792" w:rsidRPr="000002DC">
        <w:rPr>
          <w:rFonts w:asciiTheme="minorHAnsi" w:hAnsiTheme="minorHAnsi" w:cstheme="minorHAnsi"/>
          <w:sz w:val="22"/>
          <w:szCs w:val="22"/>
        </w:rPr>
        <w:t xml:space="preserve"> based on model standards </w:t>
      </w:r>
      <w:r w:rsidR="007D48F9" w:rsidRPr="000002DC">
        <w:rPr>
          <w:rFonts w:asciiTheme="minorHAnsi" w:hAnsiTheme="minorHAnsi" w:cstheme="minorHAnsi"/>
          <w:sz w:val="22"/>
          <w:szCs w:val="22"/>
        </w:rPr>
        <w:t xml:space="preserve">established </w:t>
      </w:r>
      <w:r w:rsidR="00736792" w:rsidRPr="000002DC">
        <w:rPr>
          <w:rFonts w:asciiTheme="minorHAnsi" w:hAnsiTheme="minorHAnsi" w:cstheme="minorHAnsi"/>
          <w:sz w:val="22"/>
          <w:szCs w:val="22"/>
        </w:rPr>
        <w:t xml:space="preserve">by the </w:t>
      </w:r>
      <w:r w:rsidR="00C807A5">
        <w:rPr>
          <w:rFonts w:asciiTheme="minorHAnsi" w:hAnsiTheme="minorHAnsi" w:cstheme="minorHAnsi"/>
          <w:sz w:val="22"/>
          <w:szCs w:val="22"/>
        </w:rPr>
        <w:t>LESB</w:t>
      </w:r>
      <w:r w:rsidR="00736792" w:rsidRPr="000002DC">
        <w:rPr>
          <w:rFonts w:asciiTheme="minorHAnsi" w:hAnsiTheme="minorHAnsi" w:cstheme="minorHAnsi"/>
          <w:sz w:val="22"/>
          <w:szCs w:val="22"/>
        </w:rPr>
        <w:t xml:space="preserve"> </w:t>
      </w:r>
      <w:r w:rsidR="006C3700" w:rsidRPr="000002DC">
        <w:rPr>
          <w:rFonts w:asciiTheme="minorHAnsi" w:hAnsiTheme="minorHAnsi" w:cstheme="minorHAnsi"/>
          <w:sz w:val="22"/>
          <w:szCs w:val="22"/>
        </w:rPr>
        <w:t>is</w:t>
      </w:r>
      <w:r w:rsidRPr="000002DC">
        <w:rPr>
          <w:rFonts w:asciiTheme="minorHAnsi" w:hAnsiTheme="minorHAnsi" w:cstheme="minorHAnsi"/>
          <w:sz w:val="22"/>
          <w:szCs w:val="22"/>
        </w:rPr>
        <w:t xml:space="preserve"> required for </w:t>
      </w:r>
      <w:r w:rsidR="006E2E9D" w:rsidRPr="000002DC">
        <w:rPr>
          <w:rFonts w:asciiTheme="minorHAnsi" w:hAnsiTheme="minorHAnsi" w:cstheme="minorHAnsi"/>
          <w:sz w:val="22"/>
          <w:szCs w:val="22"/>
        </w:rPr>
        <w:t xml:space="preserve">certified </w:t>
      </w:r>
      <w:r w:rsidRPr="000002DC">
        <w:rPr>
          <w:rFonts w:asciiTheme="minorHAnsi" w:hAnsiTheme="minorHAnsi" w:cstheme="minorHAnsi"/>
          <w:sz w:val="22"/>
          <w:szCs w:val="22"/>
        </w:rPr>
        <w:t>law enforcement and tribal law enforcement officers biennially</w:t>
      </w:r>
      <w:r w:rsidR="005D2F3E" w:rsidRPr="000002DC">
        <w:rPr>
          <w:rFonts w:asciiTheme="minorHAnsi" w:hAnsiTheme="minorHAnsi" w:cstheme="minorHAnsi"/>
          <w:sz w:val="22"/>
          <w:szCs w:val="22"/>
        </w:rPr>
        <w:t>.</w:t>
      </w:r>
      <w:r w:rsidR="006A4DC2">
        <w:rPr>
          <w:rFonts w:asciiTheme="minorHAnsi" w:hAnsiTheme="minorHAnsi" w:cstheme="minorHAnsi"/>
          <w:sz w:val="22"/>
          <w:szCs w:val="22"/>
        </w:rPr>
        <w:t xml:space="preserve"> </w:t>
      </w:r>
      <w:r w:rsidR="005D2F3E" w:rsidRPr="000002DC">
        <w:rPr>
          <w:rFonts w:asciiTheme="minorHAnsi" w:hAnsiTheme="minorHAnsi"/>
          <w:sz w:val="22"/>
          <w:szCs w:val="22"/>
        </w:rPr>
        <w:t xml:space="preserve">The biennium starts and ends during odd numbered state fiscal years (i.e., July 1, </w:t>
      </w:r>
      <w:proofErr w:type="gramStart"/>
      <w:r w:rsidR="005D2F3E" w:rsidRPr="000002DC">
        <w:rPr>
          <w:rFonts w:asciiTheme="minorHAnsi" w:hAnsiTheme="minorHAnsi"/>
          <w:sz w:val="22"/>
          <w:szCs w:val="22"/>
        </w:rPr>
        <w:t>20</w:t>
      </w:r>
      <w:r w:rsidR="00D063E7">
        <w:rPr>
          <w:rFonts w:asciiTheme="minorHAnsi" w:hAnsiTheme="minorHAnsi"/>
          <w:sz w:val="22"/>
          <w:szCs w:val="22"/>
        </w:rPr>
        <w:t>21</w:t>
      </w:r>
      <w:proofErr w:type="gramEnd"/>
      <w:r w:rsidR="005D2F3E" w:rsidRPr="000002DC">
        <w:rPr>
          <w:rFonts w:asciiTheme="minorHAnsi" w:hAnsiTheme="minorHAnsi"/>
          <w:sz w:val="22"/>
          <w:szCs w:val="22"/>
        </w:rPr>
        <w:t xml:space="preserve"> to June 30, 20</w:t>
      </w:r>
      <w:r w:rsidR="00D063E7">
        <w:rPr>
          <w:rFonts w:asciiTheme="minorHAnsi" w:hAnsiTheme="minorHAnsi"/>
          <w:sz w:val="22"/>
          <w:szCs w:val="22"/>
        </w:rPr>
        <w:t>23</w:t>
      </w:r>
      <w:r w:rsidR="005D2F3E" w:rsidRPr="000002DC">
        <w:rPr>
          <w:rFonts w:asciiTheme="minorHAnsi" w:hAnsiTheme="minorHAnsi"/>
          <w:sz w:val="22"/>
          <w:szCs w:val="22"/>
        </w:rPr>
        <w:t>, etc.).</w:t>
      </w:r>
      <w:r w:rsidR="006A4DC2">
        <w:rPr>
          <w:rFonts w:asciiTheme="minorHAnsi" w:hAnsiTheme="minorHAnsi" w:cstheme="minorHAnsi"/>
          <w:sz w:val="22"/>
          <w:szCs w:val="22"/>
        </w:rPr>
        <w:t xml:space="preserve"> </w:t>
      </w:r>
      <w:r w:rsidR="00574C3F" w:rsidRPr="000D3CEA">
        <w:rPr>
          <w:rFonts w:asciiTheme="minorHAnsi" w:hAnsiTheme="minorHAnsi" w:cstheme="minorHAnsi"/>
          <w:sz w:val="22"/>
          <w:szCs w:val="22"/>
        </w:rPr>
        <w:t xml:space="preserve">The </w:t>
      </w:r>
      <w:r w:rsidR="00D063E7">
        <w:rPr>
          <w:rFonts w:asciiTheme="minorHAnsi" w:hAnsiTheme="minorHAnsi" w:cstheme="minorHAnsi"/>
          <w:sz w:val="22"/>
          <w:szCs w:val="22"/>
        </w:rPr>
        <w:t>v</w:t>
      </w:r>
      <w:r w:rsidR="00574C3F" w:rsidRPr="000D3CEA">
        <w:rPr>
          <w:rFonts w:asciiTheme="minorHAnsi" w:hAnsiTheme="minorHAnsi" w:cstheme="minorHAnsi"/>
          <w:sz w:val="22"/>
          <w:szCs w:val="22"/>
        </w:rPr>
        <w:t xml:space="preserve">ehicle </w:t>
      </w:r>
      <w:r w:rsidR="00D063E7">
        <w:rPr>
          <w:rFonts w:asciiTheme="minorHAnsi" w:hAnsiTheme="minorHAnsi" w:cstheme="minorHAnsi"/>
          <w:sz w:val="22"/>
          <w:szCs w:val="22"/>
        </w:rPr>
        <w:t>p</w:t>
      </w:r>
      <w:r w:rsidR="00574C3F" w:rsidRPr="000D3CEA">
        <w:rPr>
          <w:rFonts w:asciiTheme="minorHAnsi" w:hAnsiTheme="minorHAnsi" w:cstheme="minorHAnsi"/>
          <w:sz w:val="22"/>
          <w:szCs w:val="22"/>
        </w:rPr>
        <w:t xml:space="preserve">ursuit training requirement must be taught by a </w:t>
      </w:r>
      <w:r w:rsidR="00C807A5">
        <w:rPr>
          <w:rFonts w:asciiTheme="minorHAnsi" w:hAnsiTheme="minorHAnsi" w:cstheme="minorHAnsi"/>
          <w:sz w:val="22"/>
          <w:szCs w:val="22"/>
        </w:rPr>
        <w:t>LESB</w:t>
      </w:r>
      <w:r w:rsidR="00574C3F" w:rsidRPr="000D3CEA">
        <w:rPr>
          <w:rFonts w:asciiTheme="minorHAnsi" w:hAnsiTheme="minorHAnsi" w:cstheme="minorHAnsi"/>
          <w:sz w:val="22"/>
          <w:szCs w:val="22"/>
        </w:rPr>
        <w:t>-certified Emergency Vehicle Operation and Control (EVOC) instructor</w:t>
      </w:r>
      <w:r w:rsidR="00D063E7">
        <w:rPr>
          <w:rFonts w:asciiTheme="minorHAnsi" w:hAnsiTheme="minorHAnsi" w:cstheme="minorHAnsi"/>
          <w:sz w:val="22"/>
          <w:szCs w:val="22"/>
        </w:rPr>
        <w:t xml:space="preserve"> who has been</w:t>
      </w:r>
      <w:r w:rsidR="00574C3F" w:rsidRPr="000D3CEA">
        <w:rPr>
          <w:rFonts w:asciiTheme="minorHAnsi" w:hAnsiTheme="minorHAnsi" w:cstheme="minorHAnsi"/>
          <w:sz w:val="22"/>
          <w:szCs w:val="22"/>
        </w:rPr>
        <w:t xml:space="preserve"> approved by the officer’s primary employer.</w:t>
      </w:r>
    </w:p>
    <w:p w14:paraId="7FB8F2F1" w14:textId="77777777" w:rsidR="00121383" w:rsidRPr="000002DC" w:rsidRDefault="00121383" w:rsidP="00121383">
      <w:pPr>
        <w:pStyle w:val="NormalWeb"/>
        <w:spacing w:before="0" w:beforeAutospacing="0" w:after="0" w:afterAutospacing="0"/>
        <w:rPr>
          <w:rFonts w:asciiTheme="minorHAnsi" w:hAnsiTheme="minorHAnsi" w:cstheme="minorHAnsi"/>
          <w:strike/>
          <w:sz w:val="22"/>
          <w:szCs w:val="22"/>
        </w:rPr>
      </w:pPr>
    </w:p>
    <w:p w14:paraId="754D0CC5" w14:textId="35DB21F7" w:rsidR="00121383" w:rsidRPr="000002DC" w:rsidRDefault="00F34C86" w:rsidP="00121383">
      <w:pPr>
        <w:pStyle w:val="NormalWeb"/>
        <w:spacing w:before="0" w:beforeAutospacing="0" w:after="0" w:afterAutospacing="0"/>
        <w:rPr>
          <w:rFonts w:ascii="Calibri" w:hAnsi="Calibri"/>
          <w:snapToGrid w:val="0"/>
          <w:spacing w:val="-3"/>
          <w:sz w:val="22"/>
          <w:szCs w:val="22"/>
        </w:rPr>
      </w:pPr>
      <w:r w:rsidRPr="000002DC">
        <w:rPr>
          <w:rFonts w:ascii="Calibri" w:hAnsi="Calibri"/>
          <w:snapToGrid w:val="0"/>
          <w:spacing w:val="-3"/>
          <w:sz w:val="22"/>
          <w:szCs w:val="22"/>
        </w:rPr>
        <w:t xml:space="preserve">Additionally, </w:t>
      </w:r>
      <w:r w:rsidR="006E2E9D" w:rsidRPr="000002DC">
        <w:rPr>
          <w:rFonts w:ascii="Calibri" w:hAnsi="Calibri"/>
          <w:snapToGrid w:val="0"/>
          <w:spacing w:val="-3"/>
          <w:sz w:val="22"/>
          <w:szCs w:val="22"/>
        </w:rPr>
        <w:t xml:space="preserve">certified </w:t>
      </w:r>
      <w:r w:rsidRPr="000002DC">
        <w:rPr>
          <w:rFonts w:ascii="Calibri" w:hAnsi="Calibri"/>
          <w:snapToGrid w:val="0"/>
          <w:spacing w:val="-3"/>
          <w:sz w:val="22"/>
          <w:szCs w:val="22"/>
        </w:rPr>
        <w:t>l</w:t>
      </w:r>
      <w:r w:rsidR="009753D8" w:rsidRPr="000002DC">
        <w:rPr>
          <w:rFonts w:ascii="Calibri" w:hAnsi="Calibri"/>
          <w:snapToGrid w:val="0"/>
          <w:spacing w:val="-3"/>
          <w:sz w:val="22"/>
          <w:szCs w:val="22"/>
        </w:rPr>
        <w:t>aw enforcement and tribal law enforcement officers</w:t>
      </w:r>
      <w:r w:rsidR="001E5210" w:rsidRPr="000002DC">
        <w:rPr>
          <w:rFonts w:ascii="Calibri" w:hAnsi="Calibri"/>
          <w:snapToGrid w:val="0"/>
          <w:spacing w:val="-3"/>
          <w:sz w:val="22"/>
          <w:szCs w:val="22"/>
        </w:rPr>
        <w:t xml:space="preserve"> </w:t>
      </w:r>
      <w:r w:rsidR="004B623A" w:rsidRPr="000002DC">
        <w:rPr>
          <w:rFonts w:ascii="Calibri" w:hAnsi="Calibri"/>
          <w:snapToGrid w:val="0"/>
          <w:spacing w:val="-3"/>
          <w:sz w:val="22"/>
          <w:szCs w:val="22"/>
        </w:rPr>
        <w:t xml:space="preserve">must </w:t>
      </w:r>
      <w:r w:rsidR="009753D8" w:rsidRPr="000002DC">
        <w:rPr>
          <w:rFonts w:ascii="Calibri" w:hAnsi="Calibri"/>
          <w:snapToGrid w:val="0"/>
          <w:spacing w:val="-3"/>
          <w:sz w:val="22"/>
          <w:szCs w:val="22"/>
        </w:rPr>
        <w:t xml:space="preserve">complete an annual </w:t>
      </w:r>
      <w:r w:rsidR="00D063E7">
        <w:rPr>
          <w:rFonts w:ascii="Calibri" w:hAnsi="Calibri"/>
          <w:snapToGrid w:val="0"/>
          <w:spacing w:val="-3"/>
          <w:sz w:val="22"/>
          <w:szCs w:val="22"/>
        </w:rPr>
        <w:t>h</w:t>
      </w:r>
      <w:r w:rsidR="006E0509">
        <w:rPr>
          <w:rFonts w:ascii="Calibri" w:hAnsi="Calibri"/>
          <w:snapToGrid w:val="0"/>
          <w:spacing w:val="-3"/>
          <w:sz w:val="22"/>
          <w:szCs w:val="22"/>
        </w:rPr>
        <w:t xml:space="preserve">andgun </w:t>
      </w:r>
      <w:r w:rsidR="00D063E7">
        <w:rPr>
          <w:rFonts w:ascii="Calibri" w:hAnsi="Calibri"/>
          <w:snapToGrid w:val="0"/>
          <w:spacing w:val="-3"/>
          <w:sz w:val="22"/>
          <w:szCs w:val="22"/>
        </w:rPr>
        <w:t>q</w:t>
      </w:r>
      <w:r w:rsidR="006E0509">
        <w:rPr>
          <w:rFonts w:ascii="Calibri" w:hAnsi="Calibri"/>
          <w:snapToGrid w:val="0"/>
          <w:spacing w:val="-3"/>
          <w:sz w:val="22"/>
          <w:szCs w:val="22"/>
        </w:rPr>
        <w:t xml:space="preserve">ualification </w:t>
      </w:r>
      <w:r w:rsidR="00D063E7">
        <w:rPr>
          <w:rFonts w:ascii="Calibri" w:hAnsi="Calibri"/>
          <w:snapToGrid w:val="0"/>
          <w:spacing w:val="-3"/>
          <w:sz w:val="22"/>
          <w:szCs w:val="22"/>
        </w:rPr>
        <w:t>c</w:t>
      </w:r>
      <w:r w:rsidR="006E0509">
        <w:rPr>
          <w:rFonts w:ascii="Calibri" w:hAnsi="Calibri"/>
          <w:snapToGrid w:val="0"/>
          <w:spacing w:val="-3"/>
          <w:sz w:val="22"/>
          <w:szCs w:val="22"/>
        </w:rPr>
        <w:t>ourse</w:t>
      </w:r>
      <w:r w:rsidR="009753D8" w:rsidRPr="000002DC">
        <w:rPr>
          <w:rFonts w:ascii="Calibri" w:hAnsi="Calibri"/>
          <w:snapToGrid w:val="0"/>
          <w:spacing w:val="-3"/>
          <w:sz w:val="22"/>
          <w:szCs w:val="22"/>
        </w:rPr>
        <w:t xml:space="preserve"> from curricula based upon model standards established by the </w:t>
      </w:r>
      <w:r w:rsidR="00C807A5">
        <w:rPr>
          <w:rFonts w:ascii="Calibri" w:hAnsi="Calibri"/>
          <w:snapToGrid w:val="0"/>
          <w:spacing w:val="-3"/>
          <w:sz w:val="22"/>
          <w:szCs w:val="22"/>
        </w:rPr>
        <w:t>LESB</w:t>
      </w:r>
      <w:r w:rsidR="009753D8" w:rsidRPr="000002DC">
        <w:rPr>
          <w:rFonts w:ascii="Calibri" w:hAnsi="Calibri"/>
          <w:snapToGrid w:val="0"/>
          <w:spacing w:val="-3"/>
          <w:sz w:val="22"/>
          <w:szCs w:val="22"/>
        </w:rPr>
        <w:t>.</w:t>
      </w:r>
      <w:r w:rsidR="006A4DC2">
        <w:rPr>
          <w:rFonts w:ascii="Calibri" w:hAnsi="Calibri"/>
          <w:snapToGrid w:val="0"/>
          <w:spacing w:val="-3"/>
          <w:sz w:val="22"/>
          <w:szCs w:val="22"/>
        </w:rPr>
        <w:t xml:space="preserve"> </w:t>
      </w:r>
      <w:r w:rsidR="009753D8" w:rsidRPr="00113268">
        <w:rPr>
          <w:rFonts w:ascii="Calibri" w:hAnsi="Calibri"/>
          <w:snapToGrid w:val="0"/>
          <w:spacing w:val="-3"/>
          <w:sz w:val="22"/>
          <w:szCs w:val="22"/>
        </w:rPr>
        <w:t>This</w:t>
      </w:r>
      <w:r w:rsidR="00121383" w:rsidRPr="00113268">
        <w:rPr>
          <w:rFonts w:ascii="Calibri" w:hAnsi="Calibri"/>
          <w:snapToGrid w:val="0"/>
          <w:spacing w:val="-3"/>
          <w:sz w:val="22"/>
          <w:szCs w:val="22"/>
        </w:rPr>
        <w:t xml:space="preserve"> requirement </w:t>
      </w:r>
      <w:r w:rsidR="00F05135" w:rsidRPr="00113268">
        <w:rPr>
          <w:rFonts w:ascii="Calibri" w:hAnsi="Calibri"/>
          <w:snapToGrid w:val="0"/>
          <w:spacing w:val="-3"/>
          <w:sz w:val="22"/>
          <w:szCs w:val="22"/>
        </w:rPr>
        <w:t xml:space="preserve">first </w:t>
      </w:r>
      <w:r w:rsidR="00CC2715" w:rsidRPr="00113268">
        <w:rPr>
          <w:rFonts w:ascii="Calibri" w:hAnsi="Calibri"/>
          <w:snapToGrid w:val="0"/>
          <w:spacing w:val="-3"/>
          <w:sz w:val="22"/>
          <w:szCs w:val="22"/>
        </w:rPr>
        <w:t xml:space="preserve">took </w:t>
      </w:r>
      <w:r w:rsidR="00121383" w:rsidRPr="00113268">
        <w:rPr>
          <w:rFonts w:ascii="Calibri" w:hAnsi="Calibri"/>
          <w:snapToGrid w:val="0"/>
          <w:spacing w:val="-3"/>
          <w:sz w:val="22"/>
          <w:szCs w:val="22"/>
        </w:rPr>
        <w:t>effect: July 1, 2014 – June 30, 2015.</w:t>
      </w:r>
      <w:r w:rsidR="006A4DC2">
        <w:rPr>
          <w:rFonts w:ascii="Calibri" w:hAnsi="Calibri"/>
          <w:snapToGrid w:val="0"/>
          <w:spacing w:val="-3"/>
          <w:sz w:val="22"/>
          <w:szCs w:val="22"/>
        </w:rPr>
        <w:t xml:space="preserve"> </w:t>
      </w:r>
      <w:r w:rsidR="00EB7915" w:rsidRPr="000D3CEA">
        <w:rPr>
          <w:rFonts w:ascii="Calibri" w:hAnsi="Calibri"/>
          <w:snapToGrid w:val="0"/>
          <w:spacing w:val="-3"/>
          <w:sz w:val="22"/>
          <w:szCs w:val="22"/>
        </w:rPr>
        <w:t xml:space="preserve">The </w:t>
      </w:r>
      <w:r w:rsidR="00D063E7">
        <w:rPr>
          <w:rFonts w:ascii="Calibri" w:hAnsi="Calibri"/>
          <w:snapToGrid w:val="0"/>
          <w:spacing w:val="-3"/>
          <w:sz w:val="22"/>
          <w:szCs w:val="22"/>
        </w:rPr>
        <w:t>h</w:t>
      </w:r>
      <w:r w:rsidR="00EB7915" w:rsidRPr="000D3CEA">
        <w:rPr>
          <w:rFonts w:ascii="Calibri" w:hAnsi="Calibri"/>
          <w:snapToGrid w:val="0"/>
          <w:spacing w:val="-3"/>
          <w:sz w:val="22"/>
          <w:szCs w:val="22"/>
        </w:rPr>
        <w:t xml:space="preserve">andgun </w:t>
      </w:r>
      <w:r w:rsidR="00D063E7">
        <w:rPr>
          <w:rFonts w:ascii="Calibri" w:hAnsi="Calibri"/>
          <w:snapToGrid w:val="0"/>
          <w:spacing w:val="-3"/>
          <w:sz w:val="22"/>
          <w:szCs w:val="22"/>
        </w:rPr>
        <w:t>q</w:t>
      </w:r>
      <w:r w:rsidR="00EB7915" w:rsidRPr="000D3CEA">
        <w:rPr>
          <w:rFonts w:ascii="Calibri" w:hAnsi="Calibri"/>
          <w:snapToGrid w:val="0"/>
          <w:spacing w:val="-3"/>
          <w:sz w:val="22"/>
          <w:szCs w:val="22"/>
        </w:rPr>
        <w:t xml:space="preserve">ualification </w:t>
      </w:r>
      <w:r w:rsidR="00D063E7">
        <w:rPr>
          <w:rFonts w:ascii="Calibri" w:hAnsi="Calibri"/>
          <w:snapToGrid w:val="0"/>
          <w:spacing w:val="-3"/>
          <w:sz w:val="22"/>
          <w:szCs w:val="22"/>
        </w:rPr>
        <w:t>c</w:t>
      </w:r>
      <w:r w:rsidR="00EB7915" w:rsidRPr="000D3CEA">
        <w:rPr>
          <w:rFonts w:ascii="Calibri" w:hAnsi="Calibri"/>
          <w:snapToGrid w:val="0"/>
          <w:spacing w:val="-3"/>
          <w:sz w:val="22"/>
          <w:szCs w:val="22"/>
        </w:rPr>
        <w:t xml:space="preserve">ourse must be administered by a </w:t>
      </w:r>
      <w:r w:rsidR="00C807A5">
        <w:rPr>
          <w:rFonts w:ascii="Calibri" w:hAnsi="Calibri"/>
          <w:snapToGrid w:val="0"/>
          <w:spacing w:val="-3"/>
          <w:sz w:val="22"/>
          <w:szCs w:val="22"/>
        </w:rPr>
        <w:t>LESB</w:t>
      </w:r>
      <w:r w:rsidR="00EB7915" w:rsidRPr="000D3CEA">
        <w:rPr>
          <w:rFonts w:ascii="Calibri" w:hAnsi="Calibri"/>
          <w:snapToGrid w:val="0"/>
          <w:spacing w:val="-3"/>
          <w:sz w:val="22"/>
          <w:szCs w:val="22"/>
        </w:rPr>
        <w:t xml:space="preserve">-certified Handgun </w:t>
      </w:r>
      <w:r w:rsidR="00D063E7">
        <w:rPr>
          <w:rFonts w:ascii="Calibri" w:hAnsi="Calibri"/>
          <w:snapToGrid w:val="0"/>
          <w:spacing w:val="-3"/>
          <w:sz w:val="22"/>
          <w:szCs w:val="22"/>
        </w:rPr>
        <w:t>i</w:t>
      </w:r>
      <w:r w:rsidR="00EB7915" w:rsidRPr="000D3CEA">
        <w:rPr>
          <w:rFonts w:ascii="Calibri" w:hAnsi="Calibri"/>
          <w:snapToGrid w:val="0"/>
          <w:spacing w:val="-3"/>
          <w:sz w:val="22"/>
          <w:szCs w:val="22"/>
        </w:rPr>
        <w:t>nstructor</w:t>
      </w:r>
      <w:r w:rsidR="00D063E7">
        <w:rPr>
          <w:rFonts w:ascii="Calibri" w:hAnsi="Calibri"/>
          <w:snapToGrid w:val="0"/>
          <w:spacing w:val="-3"/>
          <w:sz w:val="22"/>
          <w:szCs w:val="22"/>
        </w:rPr>
        <w:t xml:space="preserve"> who has been</w:t>
      </w:r>
      <w:r w:rsidR="00EB7915" w:rsidRPr="000D3CEA">
        <w:rPr>
          <w:rFonts w:ascii="Calibri" w:hAnsi="Calibri"/>
          <w:snapToGrid w:val="0"/>
          <w:spacing w:val="-3"/>
          <w:sz w:val="22"/>
          <w:szCs w:val="22"/>
        </w:rPr>
        <w:t xml:space="preserve"> approved by the officer’s primary employer.</w:t>
      </w:r>
    </w:p>
    <w:p w14:paraId="27EFE046" w14:textId="77777777" w:rsidR="00121383" w:rsidRPr="000002DC" w:rsidRDefault="00121383" w:rsidP="00121383">
      <w:pPr>
        <w:pStyle w:val="NormalWeb"/>
        <w:spacing w:before="0" w:beforeAutospacing="0" w:after="0" w:afterAutospacing="0"/>
        <w:rPr>
          <w:rFonts w:ascii="Calibri" w:hAnsi="Calibri"/>
          <w:snapToGrid w:val="0"/>
          <w:spacing w:val="-3"/>
          <w:sz w:val="22"/>
          <w:szCs w:val="22"/>
        </w:rPr>
      </w:pPr>
    </w:p>
    <w:p w14:paraId="387B96E7" w14:textId="77777777" w:rsidR="00121383" w:rsidRPr="000002DC" w:rsidRDefault="00121383" w:rsidP="00121383">
      <w:pPr>
        <w:pStyle w:val="NormalWeb"/>
        <w:spacing w:before="0" w:beforeAutospacing="0" w:after="0" w:afterAutospacing="0"/>
        <w:rPr>
          <w:rFonts w:asciiTheme="minorHAnsi" w:hAnsiTheme="minorHAnsi" w:cstheme="minorHAnsi"/>
          <w:strike/>
          <w:sz w:val="22"/>
          <w:szCs w:val="22"/>
        </w:rPr>
      </w:pPr>
      <w:r w:rsidRPr="000002DC">
        <w:rPr>
          <w:rFonts w:ascii="Calibri" w:hAnsi="Calibri"/>
          <w:snapToGrid w:val="0"/>
          <w:spacing w:val="-3"/>
          <w:sz w:val="22"/>
          <w:szCs w:val="22"/>
        </w:rPr>
        <w:t xml:space="preserve">The remaining content of each </w:t>
      </w:r>
      <w:r w:rsidR="006E2E9D" w:rsidRPr="000002DC">
        <w:rPr>
          <w:rFonts w:ascii="Calibri" w:hAnsi="Calibri"/>
          <w:snapToGrid w:val="0"/>
          <w:spacing w:val="-3"/>
          <w:sz w:val="22"/>
          <w:szCs w:val="22"/>
        </w:rPr>
        <w:t xml:space="preserve">certified </w:t>
      </w:r>
      <w:r w:rsidRPr="000002DC">
        <w:rPr>
          <w:rFonts w:ascii="Calibri" w:hAnsi="Calibri"/>
          <w:snapToGrid w:val="0"/>
          <w:spacing w:val="-3"/>
          <w:sz w:val="22"/>
          <w:szCs w:val="22"/>
        </w:rPr>
        <w:t xml:space="preserve">officer’s </w:t>
      </w:r>
      <w:r w:rsidR="00FB72DA" w:rsidRPr="000002DC">
        <w:rPr>
          <w:rFonts w:ascii="Calibri" w:hAnsi="Calibri"/>
          <w:snapToGrid w:val="0"/>
          <w:spacing w:val="-3"/>
          <w:sz w:val="22"/>
          <w:szCs w:val="22"/>
        </w:rPr>
        <w:t>recertification</w:t>
      </w:r>
      <w:r w:rsidRPr="000002DC">
        <w:rPr>
          <w:rFonts w:ascii="Calibri" w:hAnsi="Calibri"/>
          <w:snapToGrid w:val="0"/>
          <w:spacing w:val="-3"/>
          <w:sz w:val="22"/>
          <w:szCs w:val="22"/>
        </w:rPr>
        <w:t xml:space="preserve"> training is left to the discretion of the</w:t>
      </w:r>
      <w:r w:rsidR="001E5210" w:rsidRPr="000002DC">
        <w:rPr>
          <w:rFonts w:ascii="Calibri" w:hAnsi="Calibri"/>
          <w:snapToGrid w:val="0"/>
          <w:spacing w:val="-3"/>
          <w:sz w:val="22"/>
          <w:szCs w:val="22"/>
        </w:rPr>
        <w:t xml:space="preserve">ir primary </w:t>
      </w:r>
      <w:r w:rsidR="006E2E9D" w:rsidRPr="000002DC">
        <w:rPr>
          <w:rFonts w:ascii="Calibri" w:hAnsi="Calibri"/>
          <w:snapToGrid w:val="0"/>
          <w:spacing w:val="-3"/>
          <w:sz w:val="22"/>
          <w:szCs w:val="22"/>
        </w:rPr>
        <w:t>employer</w:t>
      </w:r>
      <w:r w:rsidRPr="000002DC">
        <w:rPr>
          <w:rFonts w:ascii="Calibri" w:hAnsi="Calibri"/>
          <w:snapToGrid w:val="0"/>
          <w:spacing w:val="-3"/>
          <w:sz w:val="22"/>
          <w:szCs w:val="22"/>
        </w:rPr>
        <w:t>.</w:t>
      </w:r>
    </w:p>
    <w:p w14:paraId="7858DB9B" w14:textId="77777777" w:rsidR="004D18DF" w:rsidRDefault="004D18DF" w:rsidP="00805B0F">
      <w:pPr>
        <w:pStyle w:val="Default"/>
        <w:rPr>
          <w:rFonts w:asciiTheme="minorHAnsi" w:hAnsiTheme="minorHAnsi"/>
          <w:sz w:val="22"/>
          <w:szCs w:val="22"/>
        </w:rPr>
      </w:pPr>
    </w:p>
    <w:p w14:paraId="03EDB24A" w14:textId="77777777" w:rsidR="004D18DF" w:rsidRPr="00805B0F" w:rsidRDefault="004D18DF" w:rsidP="004D18DF">
      <w:pPr>
        <w:pStyle w:val="Heading2"/>
      </w:pPr>
      <w:bookmarkStart w:id="24" w:name="_Toc206077908"/>
      <w:r>
        <w:lastRenderedPageBreak/>
        <w:t>Teaching Time and Annual Recertification Training</w:t>
      </w:r>
      <w:bookmarkEnd w:id="24"/>
    </w:p>
    <w:p w14:paraId="50DD606D" w14:textId="08B19A93" w:rsidR="00805B0F" w:rsidRDefault="00805B0F" w:rsidP="00805B0F">
      <w:pPr>
        <w:pStyle w:val="Default"/>
        <w:rPr>
          <w:rFonts w:asciiTheme="minorHAnsi" w:hAnsiTheme="minorHAnsi"/>
          <w:sz w:val="22"/>
          <w:szCs w:val="22"/>
        </w:rPr>
      </w:pPr>
      <w:r w:rsidRPr="00805B0F">
        <w:rPr>
          <w:rFonts w:asciiTheme="minorHAnsi" w:hAnsiTheme="minorHAnsi"/>
          <w:sz w:val="22"/>
          <w:szCs w:val="22"/>
        </w:rPr>
        <w:t xml:space="preserve">The </w:t>
      </w:r>
      <w:r w:rsidR="00C807A5">
        <w:rPr>
          <w:rFonts w:asciiTheme="minorHAnsi" w:hAnsiTheme="minorHAnsi"/>
          <w:sz w:val="22"/>
          <w:szCs w:val="22"/>
        </w:rPr>
        <w:t>LESB</w:t>
      </w:r>
      <w:r w:rsidRPr="00805B0F">
        <w:rPr>
          <w:rFonts w:asciiTheme="minorHAnsi" w:hAnsiTheme="minorHAnsi"/>
          <w:sz w:val="22"/>
          <w:szCs w:val="22"/>
        </w:rPr>
        <w:t xml:space="preserve"> has not taken a formal position on using “teaching time” toward meeting the recert</w:t>
      </w:r>
      <w:r>
        <w:rPr>
          <w:rFonts w:asciiTheme="minorHAnsi" w:hAnsiTheme="minorHAnsi"/>
          <w:sz w:val="22"/>
          <w:szCs w:val="22"/>
        </w:rPr>
        <w:t>ification training requirement.</w:t>
      </w:r>
      <w:r w:rsidR="006A4DC2">
        <w:rPr>
          <w:rFonts w:asciiTheme="minorHAnsi" w:hAnsiTheme="minorHAnsi"/>
          <w:sz w:val="22"/>
          <w:szCs w:val="22"/>
        </w:rPr>
        <w:t xml:space="preserve"> </w:t>
      </w:r>
      <w:r w:rsidRPr="00805B0F">
        <w:rPr>
          <w:rFonts w:asciiTheme="minorHAnsi" w:hAnsiTheme="minorHAnsi"/>
          <w:sz w:val="22"/>
          <w:szCs w:val="22"/>
        </w:rPr>
        <w:t xml:space="preserve">If a </w:t>
      </w:r>
      <w:r w:rsidR="00B8567B">
        <w:rPr>
          <w:rFonts w:asciiTheme="minorHAnsi" w:hAnsiTheme="minorHAnsi"/>
          <w:sz w:val="22"/>
          <w:szCs w:val="22"/>
        </w:rPr>
        <w:t>c</w:t>
      </w:r>
      <w:r w:rsidRPr="00805B0F">
        <w:rPr>
          <w:rFonts w:asciiTheme="minorHAnsi" w:hAnsiTheme="minorHAnsi"/>
          <w:sz w:val="22"/>
          <w:szCs w:val="22"/>
        </w:rPr>
        <w:t xml:space="preserve">hief or </w:t>
      </w:r>
      <w:r w:rsidR="00B8567B">
        <w:rPr>
          <w:rFonts w:asciiTheme="minorHAnsi" w:hAnsiTheme="minorHAnsi"/>
          <w:sz w:val="22"/>
          <w:szCs w:val="22"/>
        </w:rPr>
        <w:t>s</w:t>
      </w:r>
      <w:r w:rsidRPr="00805B0F">
        <w:rPr>
          <w:rFonts w:asciiTheme="minorHAnsi" w:hAnsiTheme="minorHAnsi"/>
          <w:sz w:val="22"/>
          <w:szCs w:val="22"/>
        </w:rPr>
        <w:t>heriff wants to count an officer’s teaching time toward the re</w:t>
      </w:r>
      <w:r>
        <w:rPr>
          <w:rFonts w:asciiTheme="minorHAnsi" w:hAnsiTheme="minorHAnsi"/>
          <w:sz w:val="22"/>
          <w:szCs w:val="22"/>
        </w:rPr>
        <w:t>quirement, he or she may do so.</w:t>
      </w:r>
      <w:r w:rsidR="006A4DC2">
        <w:rPr>
          <w:rFonts w:asciiTheme="minorHAnsi" w:hAnsiTheme="minorHAnsi"/>
          <w:sz w:val="22"/>
          <w:szCs w:val="22"/>
        </w:rPr>
        <w:t xml:space="preserve"> </w:t>
      </w:r>
      <w:r w:rsidRPr="00805B0F">
        <w:rPr>
          <w:rFonts w:asciiTheme="minorHAnsi" w:hAnsiTheme="minorHAnsi"/>
          <w:sz w:val="22"/>
          <w:szCs w:val="22"/>
        </w:rPr>
        <w:t>However, as a practical consideration, if an officer were to instruct the same course or session multiple times, the teaching time should not</w:t>
      </w:r>
      <w:r>
        <w:rPr>
          <w:rFonts w:asciiTheme="minorHAnsi" w:hAnsiTheme="minorHAnsi"/>
          <w:sz w:val="22"/>
          <w:szCs w:val="22"/>
        </w:rPr>
        <w:t xml:space="preserve"> be combined to equal 24 hours.</w:t>
      </w:r>
      <w:r w:rsidR="006A4DC2">
        <w:rPr>
          <w:rFonts w:asciiTheme="minorHAnsi" w:hAnsiTheme="minorHAnsi"/>
          <w:sz w:val="22"/>
          <w:szCs w:val="22"/>
        </w:rPr>
        <w:t xml:space="preserve"> </w:t>
      </w:r>
      <w:r w:rsidR="004D18DF">
        <w:rPr>
          <w:rFonts w:asciiTheme="minorHAnsi" w:hAnsiTheme="minorHAnsi"/>
          <w:sz w:val="22"/>
          <w:szCs w:val="22"/>
        </w:rPr>
        <w:t xml:space="preserve">In other words, teaching a four (4) </w:t>
      </w:r>
      <w:r w:rsidRPr="00805B0F">
        <w:rPr>
          <w:rFonts w:asciiTheme="minorHAnsi" w:hAnsiTheme="minorHAnsi"/>
          <w:sz w:val="22"/>
          <w:szCs w:val="22"/>
        </w:rPr>
        <w:t>hour topic could reasonably count as four</w:t>
      </w:r>
      <w:r w:rsidR="005E33A1">
        <w:rPr>
          <w:rFonts w:asciiTheme="minorHAnsi" w:hAnsiTheme="minorHAnsi"/>
          <w:sz w:val="22"/>
          <w:szCs w:val="22"/>
        </w:rPr>
        <w:t xml:space="preserve"> (4)</w:t>
      </w:r>
      <w:r w:rsidRPr="00805B0F">
        <w:rPr>
          <w:rFonts w:asciiTheme="minorHAnsi" w:hAnsiTheme="minorHAnsi"/>
          <w:sz w:val="22"/>
          <w:szCs w:val="22"/>
        </w:rPr>
        <w:t xml:space="preserve"> hours toward the 24 annual hours </w:t>
      </w:r>
      <w:r w:rsidR="004D18DF">
        <w:rPr>
          <w:rFonts w:asciiTheme="minorHAnsi" w:hAnsiTheme="minorHAnsi"/>
          <w:sz w:val="22"/>
          <w:szCs w:val="22"/>
        </w:rPr>
        <w:t xml:space="preserve">of training, but teaching a one (1) </w:t>
      </w:r>
      <w:r w:rsidRPr="00805B0F">
        <w:rPr>
          <w:rFonts w:asciiTheme="minorHAnsi" w:hAnsiTheme="minorHAnsi"/>
          <w:sz w:val="22"/>
          <w:szCs w:val="22"/>
        </w:rPr>
        <w:t xml:space="preserve">hour course four </w:t>
      </w:r>
      <w:r w:rsidR="004D18DF">
        <w:rPr>
          <w:rFonts w:asciiTheme="minorHAnsi" w:hAnsiTheme="minorHAnsi"/>
          <w:sz w:val="22"/>
          <w:szCs w:val="22"/>
        </w:rPr>
        <w:t xml:space="preserve">(4) </w:t>
      </w:r>
      <w:r w:rsidRPr="00805B0F">
        <w:rPr>
          <w:rFonts w:asciiTheme="minorHAnsi" w:hAnsiTheme="minorHAnsi"/>
          <w:sz w:val="22"/>
          <w:szCs w:val="22"/>
        </w:rPr>
        <w:t>times should not be counted as four</w:t>
      </w:r>
      <w:r w:rsidR="004D18DF">
        <w:rPr>
          <w:rFonts w:asciiTheme="minorHAnsi" w:hAnsiTheme="minorHAnsi"/>
          <w:sz w:val="22"/>
          <w:szCs w:val="22"/>
        </w:rPr>
        <w:t xml:space="preserve"> (4) </w:t>
      </w:r>
      <w:r w:rsidRPr="00805B0F">
        <w:rPr>
          <w:rFonts w:asciiTheme="minorHAnsi" w:hAnsiTheme="minorHAnsi"/>
          <w:sz w:val="22"/>
          <w:szCs w:val="22"/>
        </w:rPr>
        <w:t>hours of training toward the officer’s 24-hour recertification training requirement.</w:t>
      </w:r>
    </w:p>
    <w:p w14:paraId="57C9217E" w14:textId="77777777" w:rsidR="00CF2A63" w:rsidRPr="00805B0F" w:rsidRDefault="00CF2A63" w:rsidP="00805B0F">
      <w:pPr>
        <w:pStyle w:val="Default"/>
        <w:rPr>
          <w:rFonts w:asciiTheme="minorHAnsi" w:hAnsiTheme="minorHAnsi"/>
          <w:sz w:val="22"/>
          <w:szCs w:val="22"/>
        </w:rPr>
      </w:pPr>
    </w:p>
    <w:p w14:paraId="5A16CE31" w14:textId="77777777" w:rsidR="007F43F0" w:rsidRPr="007F43F0" w:rsidRDefault="007F43F0" w:rsidP="007F43F0">
      <w:pPr>
        <w:pStyle w:val="Heading2"/>
      </w:pPr>
      <w:bookmarkStart w:id="25" w:name="_Toc206077909"/>
      <w:bookmarkEnd w:id="21"/>
      <w:bookmarkEnd w:id="22"/>
      <w:bookmarkEnd w:id="23"/>
      <w:r>
        <w:t>Instructor-Led Training Courses, Learner-Led Training Courses, and Videos for Jail and Juvenile Detention Officers</w:t>
      </w:r>
      <w:bookmarkEnd w:id="25"/>
    </w:p>
    <w:p w14:paraId="37F10B76" w14:textId="77777777" w:rsidR="00EB4EB8" w:rsidRDefault="00CA01BE" w:rsidP="00EB4EB8">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Jail and</w:t>
      </w:r>
      <w:r w:rsidR="0038250A" w:rsidRPr="009D37AC">
        <w:rPr>
          <w:rFonts w:asciiTheme="minorHAnsi" w:hAnsiTheme="minorHAnsi" w:cstheme="minorHAnsi"/>
          <w:sz w:val="22"/>
          <w:szCs w:val="22"/>
        </w:rPr>
        <w:t xml:space="preserve"> juvenile detention officers may complete all or part of the 24 hours of annual recertification training via on-line instructor-led training courses that include documented student participation</w:t>
      </w:r>
      <w:r w:rsidR="00EB4EB8">
        <w:rPr>
          <w:rFonts w:asciiTheme="minorHAnsi" w:hAnsiTheme="minorHAnsi" w:cstheme="minorHAnsi"/>
          <w:sz w:val="22"/>
          <w:szCs w:val="22"/>
        </w:rPr>
        <w:t xml:space="preserve"> and up to twelve (12) hours maximum of the 24 hours of annual recertification training by viewing training videos or taking part in learner-led training.</w:t>
      </w:r>
    </w:p>
    <w:p w14:paraId="355189A8" w14:textId="77777777" w:rsidR="0038250A" w:rsidRDefault="0038250A" w:rsidP="00410C30">
      <w:pPr>
        <w:pStyle w:val="NormalWeb"/>
        <w:spacing w:before="0" w:beforeAutospacing="0" w:after="0" w:afterAutospacing="0"/>
        <w:rPr>
          <w:rFonts w:asciiTheme="minorHAnsi" w:hAnsiTheme="minorHAnsi" w:cstheme="minorHAnsi"/>
          <w:sz w:val="22"/>
          <w:szCs w:val="22"/>
        </w:rPr>
      </w:pPr>
    </w:p>
    <w:p w14:paraId="141AB911" w14:textId="77777777" w:rsidR="00EB4EB8" w:rsidRPr="00EB4EB8" w:rsidRDefault="007F43F0" w:rsidP="00EB4EB8">
      <w:pPr>
        <w:pStyle w:val="Heading2"/>
      </w:pPr>
      <w:bookmarkStart w:id="26" w:name="_Toc206077910"/>
      <w:r>
        <w:t>Instructor-Led Training Courses, Learner-Led Training Courses, and Videos for Law Enforcement and Tribal Law Enforcement Officers</w:t>
      </w:r>
      <w:bookmarkEnd w:id="26"/>
    </w:p>
    <w:p w14:paraId="603A7C25" w14:textId="5B1EC2D5" w:rsidR="00EB4EB8" w:rsidRDefault="00EB4EB8" w:rsidP="00EB4EB8">
      <w:pPr>
        <w:pStyle w:val="NormalWeb"/>
        <w:spacing w:before="0" w:beforeAutospacing="0" w:after="0" w:afterAutospacing="0"/>
        <w:rPr>
          <w:rFonts w:asciiTheme="minorHAnsi" w:hAnsiTheme="minorHAnsi" w:cstheme="minorHAnsi"/>
          <w:sz w:val="22"/>
          <w:szCs w:val="22"/>
        </w:rPr>
      </w:pPr>
      <w:proofErr w:type="gramStart"/>
      <w:r w:rsidRPr="009D37AC">
        <w:rPr>
          <w:rFonts w:asciiTheme="minorHAnsi" w:hAnsiTheme="minorHAnsi" w:cstheme="minorHAnsi"/>
          <w:sz w:val="22"/>
          <w:szCs w:val="22"/>
        </w:rPr>
        <w:t>With the exception of</w:t>
      </w:r>
      <w:proofErr w:type="gramEnd"/>
      <w:r w:rsidRPr="009D37AC">
        <w:rPr>
          <w:rFonts w:asciiTheme="minorHAnsi" w:hAnsiTheme="minorHAnsi" w:cstheme="minorHAnsi"/>
          <w:sz w:val="22"/>
          <w:szCs w:val="22"/>
        </w:rPr>
        <w:t xml:space="preserve"> the four (4) hour biennial </w:t>
      </w:r>
      <w:r w:rsidR="00B8567B">
        <w:rPr>
          <w:rFonts w:asciiTheme="minorHAnsi" w:hAnsiTheme="minorHAnsi" w:cstheme="minorHAnsi"/>
          <w:sz w:val="22"/>
          <w:szCs w:val="22"/>
        </w:rPr>
        <w:t>v</w:t>
      </w:r>
      <w:r w:rsidRPr="009D37AC">
        <w:rPr>
          <w:rFonts w:asciiTheme="minorHAnsi" w:hAnsiTheme="minorHAnsi" w:cstheme="minorHAnsi"/>
          <w:sz w:val="22"/>
          <w:szCs w:val="22"/>
        </w:rPr>
        <w:t xml:space="preserve">ehicle </w:t>
      </w:r>
      <w:r w:rsidR="00B8567B">
        <w:rPr>
          <w:rFonts w:asciiTheme="minorHAnsi" w:hAnsiTheme="minorHAnsi" w:cstheme="minorHAnsi"/>
          <w:sz w:val="22"/>
          <w:szCs w:val="22"/>
        </w:rPr>
        <w:t>p</w:t>
      </w:r>
      <w:r w:rsidRPr="009D37AC">
        <w:rPr>
          <w:rFonts w:asciiTheme="minorHAnsi" w:hAnsiTheme="minorHAnsi" w:cstheme="minorHAnsi"/>
          <w:sz w:val="22"/>
          <w:szCs w:val="22"/>
        </w:rPr>
        <w:t>ursuit training requiremen</w:t>
      </w:r>
      <w:r>
        <w:rPr>
          <w:rFonts w:asciiTheme="minorHAnsi" w:hAnsiTheme="minorHAnsi" w:cstheme="minorHAnsi"/>
          <w:sz w:val="22"/>
          <w:szCs w:val="22"/>
        </w:rPr>
        <w:t xml:space="preserve">t </w:t>
      </w:r>
      <w:r w:rsidRPr="000002DC">
        <w:rPr>
          <w:rFonts w:asciiTheme="minorHAnsi" w:hAnsiTheme="minorHAnsi"/>
          <w:sz w:val="22"/>
          <w:szCs w:val="22"/>
        </w:rPr>
        <w:t xml:space="preserve">and the annual </w:t>
      </w:r>
      <w:r w:rsidR="00B8567B">
        <w:rPr>
          <w:rFonts w:asciiTheme="minorHAnsi" w:hAnsiTheme="minorHAnsi"/>
          <w:sz w:val="22"/>
          <w:szCs w:val="22"/>
        </w:rPr>
        <w:t>h</w:t>
      </w:r>
      <w:r w:rsidRPr="000002DC">
        <w:rPr>
          <w:rFonts w:asciiTheme="minorHAnsi" w:hAnsiTheme="minorHAnsi"/>
          <w:sz w:val="22"/>
          <w:szCs w:val="22"/>
        </w:rPr>
        <w:t xml:space="preserve">andgun </w:t>
      </w:r>
      <w:r w:rsidR="00B8567B">
        <w:rPr>
          <w:rFonts w:asciiTheme="minorHAnsi" w:hAnsiTheme="minorHAnsi"/>
          <w:sz w:val="22"/>
          <w:szCs w:val="22"/>
        </w:rPr>
        <w:t>q</w:t>
      </w:r>
      <w:r w:rsidRPr="000002DC">
        <w:rPr>
          <w:rFonts w:asciiTheme="minorHAnsi" w:hAnsiTheme="minorHAnsi"/>
          <w:sz w:val="22"/>
          <w:szCs w:val="22"/>
        </w:rPr>
        <w:t xml:space="preserve">ualification </w:t>
      </w:r>
      <w:r w:rsidR="00B8567B">
        <w:rPr>
          <w:rFonts w:asciiTheme="minorHAnsi" w:hAnsiTheme="minorHAnsi"/>
          <w:sz w:val="22"/>
          <w:szCs w:val="22"/>
        </w:rPr>
        <w:t>c</w:t>
      </w:r>
      <w:r w:rsidRPr="000002DC">
        <w:rPr>
          <w:rFonts w:asciiTheme="minorHAnsi" w:hAnsiTheme="minorHAnsi"/>
          <w:sz w:val="22"/>
          <w:szCs w:val="22"/>
        </w:rPr>
        <w:t>ourse</w:t>
      </w:r>
      <w:r w:rsidRPr="000002DC">
        <w:rPr>
          <w:rFonts w:asciiTheme="minorHAnsi" w:hAnsiTheme="minorHAnsi" w:cstheme="minorHAnsi"/>
          <w:sz w:val="22"/>
          <w:szCs w:val="22"/>
        </w:rPr>
        <w:t>,</w:t>
      </w:r>
      <w:r w:rsidRPr="009D37AC">
        <w:rPr>
          <w:rFonts w:asciiTheme="minorHAnsi" w:hAnsiTheme="minorHAnsi" w:cstheme="minorHAnsi"/>
          <w:sz w:val="22"/>
          <w:szCs w:val="22"/>
        </w:rPr>
        <w:t xml:space="preserve"> law enforcement and tribal law enforcement officers may complete the</w:t>
      </w:r>
      <w:r>
        <w:rPr>
          <w:rFonts w:asciiTheme="minorHAnsi" w:hAnsiTheme="minorHAnsi" w:cstheme="minorHAnsi"/>
          <w:sz w:val="22"/>
          <w:szCs w:val="22"/>
        </w:rPr>
        <w:t xml:space="preserve"> remaining</w:t>
      </w:r>
      <w:r w:rsidRPr="009D37AC">
        <w:rPr>
          <w:rFonts w:asciiTheme="minorHAnsi" w:hAnsiTheme="minorHAnsi" w:cstheme="minorHAnsi"/>
          <w:sz w:val="22"/>
          <w:szCs w:val="22"/>
        </w:rPr>
        <w:t xml:space="preserve"> annual recert</w:t>
      </w:r>
      <w:r w:rsidR="00F9016F">
        <w:rPr>
          <w:rFonts w:asciiTheme="minorHAnsi" w:hAnsiTheme="minorHAnsi" w:cstheme="minorHAnsi"/>
          <w:sz w:val="22"/>
          <w:szCs w:val="22"/>
        </w:rPr>
        <w:t>ification training hours via on</w:t>
      </w:r>
      <w:r w:rsidRPr="009D37AC">
        <w:rPr>
          <w:rFonts w:asciiTheme="minorHAnsi" w:hAnsiTheme="minorHAnsi" w:cstheme="minorHAnsi"/>
          <w:sz w:val="22"/>
          <w:szCs w:val="22"/>
        </w:rPr>
        <w:t>line i</w:t>
      </w:r>
      <w:r>
        <w:rPr>
          <w:rFonts w:asciiTheme="minorHAnsi" w:hAnsiTheme="minorHAnsi" w:cstheme="minorHAnsi"/>
          <w:sz w:val="22"/>
          <w:szCs w:val="22"/>
        </w:rPr>
        <w:t>nstructor-led training courses.</w:t>
      </w:r>
      <w:r w:rsidR="006A4DC2">
        <w:rPr>
          <w:rFonts w:asciiTheme="minorHAnsi" w:hAnsiTheme="minorHAnsi" w:cstheme="minorHAnsi"/>
          <w:sz w:val="22"/>
          <w:szCs w:val="22"/>
        </w:rPr>
        <w:t xml:space="preserve"> </w:t>
      </w:r>
      <w:r>
        <w:rPr>
          <w:rFonts w:asciiTheme="minorHAnsi" w:hAnsiTheme="minorHAnsi" w:cstheme="minorHAnsi"/>
          <w:sz w:val="22"/>
          <w:szCs w:val="22"/>
        </w:rPr>
        <w:t>They may also complete up to twelve (12) hours maximum of the 24 hours of annual recertification training by viewing training videos or taking part in learner-led training.</w:t>
      </w:r>
      <w:r w:rsidR="006A4DC2">
        <w:rPr>
          <w:rFonts w:asciiTheme="minorHAnsi" w:hAnsiTheme="minorHAnsi" w:cstheme="minorHAnsi"/>
          <w:sz w:val="22"/>
          <w:szCs w:val="22"/>
        </w:rPr>
        <w:t xml:space="preserve"> </w:t>
      </w:r>
    </w:p>
    <w:p w14:paraId="3EB96F68" w14:textId="77777777" w:rsidR="007F43F0" w:rsidRDefault="007F43F0" w:rsidP="00805B0F">
      <w:pPr>
        <w:pStyle w:val="NormalWeb"/>
        <w:spacing w:before="0" w:beforeAutospacing="0" w:after="0" w:afterAutospacing="0"/>
        <w:rPr>
          <w:rFonts w:asciiTheme="minorHAnsi" w:hAnsiTheme="minorHAnsi" w:cstheme="minorHAnsi"/>
          <w:sz w:val="22"/>
          <w:szCs w:val="22"/>
        </w:rPr>
      </w:pPr>
      <w:bookmarkStart w:id="27" w:name="_Toc338074766"/>
      <w:bookmarkStart w:id="28" w:name="_Toc338074853"/>
      <w:bookmarkStart w:id="29" w:name="_Toc338075221"/>
    </w:p>
    <w:p w14:paraId="6AF3CC0F" w14:textId="77777777" w:rsidR="006B02BD" w:rsidRPr="000002DC" w:rsidRDefault="006B02BD" w:rsidP="006B02BD">
      <w:pPr>
        <w:pStyle w:val="Heading2"/>
      </w:pPr>
      <w:bookmarkStart w:id="30" w:name="_Toc206077911"/>
      <w:r w:rsidRPr="000002DC">
        <w:t>Training Records</w:t>
      </w:r>
      <w:bookmarkEnd w:id="30"/>
    </w:p>
    <w:p w14:paraId="25E84F24" w14:textId="7304DF15" w:rsidR="006B02BD" w:rsidRPr="000002DC" w:rsidRDefault="006B02BD" w:rsidP="00792758">
      <w:pPr>
        <w:rPr>
          <w:rFonts w:asciiTheme="minorHAnsi" w:hAnsiTheme="minorHAnsi"/>
          <w:b w:val="0"/>
          <w:sz w:val="22"/>
          <w:szCs w:val="22"/>
        </w:rPr>
      </w:pPr>
      <w:r w:rsidRPr="000002DC">
        <w:rPr>
          <w:rFonts w:asciiTheme="minorHAnsi" w:hAnsiTheme="minorHAnsi"/>
          <w:b w:val="0"/>
          <w:sz w:val="22"/>
          <w:szCs w:val="22"/>
        </w:rPr>
        <w:t>Employing agencies are expected to maintain adequate records regarding all annual recertification training for primary officers.</w:t>
      </w:r>
      <w:r w:rsidR="006A4DC2">
        <w:rPr>
          <w:rFonts w:asciiTheme="minorHAnsi" w:hAnsiTheme="minorHAnsi"/>
          <w:b w:val="0"/>
          <w:sz w:val="22"/>
          <w:szCs w:val="22"/>
        </w:rPr>
        <w:t xml:space="preserve"> </w:t>
      </w:r>
      <w:r w:rsidRPr="000002DC">
        <w:rPr>
          <w:rFonts w:asciiTheme="minorHAnsi" w:hAnsiTheme="minorHAnsi"/>
          <w:b w:val="0"/>
          <w:sz w:val="22"/>
          <w:szCs w:val="22"/>
        </w:rPr>
        <w:t xml:space="preserve">Records </w:t>
      </w:r>
      <w:r w:rsidR="00B8567B">
        <w:rPr>
          <w:rFonts w:asciiTheme="minorHAnsi" w:hAnsiTheme="minorHAnsi"/>
          <w:b w:val="0"/>
          <w:sz w:val="22"/>
          <w:szCs w:val="22"/>
        </w:rPr>
        <w:t>must</w:t>
      </w:r>
      <w:r w:rsidRPr="000002DC">
        <w:rPr>
          <w:rFonts w:asciiTheme="minorHAnsi" w:hAnsiTheme="minorHAnsi"/>
          <w:b w:val="0"/>
          <w:sz w:val="22"/>
          <w:szCs w:val="22"/>
        </w:rPr>
        <w:t xml:space="preserve"> minimally include the following information for each officer: dates and time frames (hours) for all training; subjects or topics of all training; instructors and/or the training vendor;</w:t>
      </w:r>
      <w:r w:rsidR="004A63AD">
        <w:rPr>
          <w:rFonts w:asciiTheme="minorHAnsi" w:hAnsiTheme="minorHAnsi"/>
          <w:b w:val="0"/>
          <w:sz w:val="22"/>
          <w:szCs w:val="22"/>
        </w:rPr>
        <w:t xml:space="preserve"> and locations of all training.</w:t>
      </w:r>
      <w:r w:rsidR="006A4DC2">
        <w:rPr>
          <w:rFonts w:asciiTheme="minorHAnsi" w:hAnsiTheme="minorHAnsi"/>
          <w:b w:val="0"/>
          <w:sz w:val="22"/>
          <w:szCs w:val="22"/>
        </w:rPr>
        <w:t xml:space="preserve"> </w:t>
      </w:r>
      <w:r w:rsidR="00010A6A" w:rsidRPr="00940014">
        <w:rPr>
          <w:rFonts w:asciiTheme="minorHAnsi" w:hAnsiTheme="minorHAnsi"/>
          <w:b w:val="0"/>
          <w:color w:val="000000" w:themeColor="text1"/>
          <w:sz w:val="22"/>
          <w:szCs w:val="22"/>
        </w:rPr>
        <w:t xml:space="preserve">For </w:t>
      </w:r>
      <w:r w:rsidR="00B8567B">
        <w:rPr>
          <w:rFonts w:asciiTheme="minorHAnsi" w:hAnsiTheme="minorHAnsi"/>
          <w:b w:val="0"/>
          <w:color w:val="000000" w:themeColor="text1"/>
          <w:sz w:val="22"/>
          <w:szCs w:val="22"/>
        </w:rPr>
        <w:t>h</w:t>
      </w:r>
      <w:r w:rsidR="004A63AD" w:rsidRPr="00940014">
        <w:rPr>
          <w:rFonts w:asciiTheme="minorHAnsi" w:hAnsiTheme="minorHAnsi"/>
          <w:b w:val="0"/>
          <w:color w:val="000000" w:themeColor="text1"/>
          <w:sz w:val="22"/>
          <w:szCs w:val="22"/>
        </w:rPr>
        <w:t xml:space="preserve">andgun </w:t>
      </w:r>
      <w:r w:rsidR="00B8567B">
        <w:rPr>
          <w:rFonts w:asciiTheme="minorHAnsi" w:hAnsiTheme="minorHAnsi"/>
          <w:b w:val="0"/>
          <w:color w:val="000000" w:themeColor="text1"/>
          <w:sz w:val="22"/>
          <w:szCs w:val="22"/>
        </w:rPr>
        <w:t>q</w:t>
      </w:r>
      <w:r w:rsidR="004A63AD" w:rsidRPr="00940014">
        <w:rPr>
          <w:rFonts w:asciiTheme="minorHAnsi" w:hAnsiTheme="minorHAnsi"/>
          <w:b w:val="0"/>
          <w:color w:val="000000" w:themeColor="text1"/>
          <w:sz w:val="22"/>
          <w:szCs w:val="22"/>
        </w:rPr>
        <w:t>ualification,</w:t>
      </w:r>
      <w:r w:rsidR="00672C82" w:rsidRPr="00940014">
        <w:rPr>
          <w:rFonts w:asciiTheme="minorHAnsi" w:hAnsiTheme="minorHAnsi"/>
          <w:b w:val="0"/>
          <w:color w:val="000000" w:themeColor="text1"/>
          <w:sz w:val="22"/>
          <w:szCs w:val="22"/>
        </w:rPr>
        <w:t xml:space="preserve"> </w:t>
      </w:r>
      <w:r w:rsidR="00B8567B">
        <w:rPr>
          <w:rFonts w:asciiTheme="minorHAnsi" w:hAnsiTheme="minorHAnsi"/>
          <w:b w:val="0"/>
          <w:color w:val="000000" w:themeColor="text1"/>
          <w:sz w:val="22"/>
          <w:szCs w:val="22"/>
        </w:rPr>
        <w:t xml:space="preserve">the </w:t>
      </w:r>
      <w:r w:rsidR="00B8567B" w:rsidRPr="006A4DC2">
        <w:rPr>
          <w:rFonts w:asciiTheme="minorHAnsi" w:hAnsiTheme="minorHAnsi"/>
          <w:b w:val="0"/>
          <w:i/>
          <w:iCs/>
          <w:color w:val="000000" w:themeColor="text1"/>
          <w:sz w:val="22"/>
          <w:szCs w:val="22"/>
        </w:rPr>
        <w:t>Wisconsin Handgun Qualification Course and Record of Qualification Attempt</w:t>
      </w:r>
      <w:r w:rsidR="00B8567B">
        <w:rPr>
          <w:rFonts w:asciiTheme="minorHAnsi" w:hAnsiTheme="minorHAnsi"/>
          <w:b w:val="0"/>
          <w:color w:val="000000" w:themeColor="text1"/>
          <w:sz w:val="22"/>
          <w:szCs w:val="22"/>
        </w:rPr>
        <w:t xml:space="preserve"> form</w:t>
      </w:r>
      <w:r w:rsidR="00A42C89">
        <w:rPr>
          <w:rFonts w:asciiTheme="minorHAnsi" w:hAnsiTheme="minorHAnsi"/>
          <w:b w:val="0"/>
          <w:color w:val="000000" w:themeColor="text1"/>
          <w:sz w:val="22"/>
          <w:szCs w:val="22"/>
        </w:rPr>
        <w:t>,</w:t>
      </w:r>
      <w:r w:rsidR="004A63AD" w:rsidRPr="00940014">
        <w:rPr>
          <w:rFonts w:asciiTheme="minorHAnsi" w:hAnsiTheme="minorHAnsi"/>
          <w:b w:val="0"/>
          <w:color w:val="000000" w:themeColor="text1"/>
          <w:sz w:val="22"/>
          <w:szCs w:val="22"/>
        </w:rPr>
        <w:t xml:space="preserve"> on page </w:t>
      </w:r>
      <w:r w:rsidR="004A63AD" w:rsidRPr="007713A3">
        <w:rPr>
          <w:rFonts w:asciiTheme="minorHAnsi" w:hAnsiTheme="minorHAnsi"/>
          <w:b w:val="0"/>
          <w:sz w:val="22"/>
          <w:szCs w:val="22"/>
        </w:rPr>
        <w:t>1</w:t>
      </w:r>
      <w:r w:rsidR="00B8567B" w:rsidRPr="007713A3">
        <w:rPr>
          <w:rFonts w:asciiTheme="minorHAnsi" w:hAnsiTheme="minorHAnsi"/>
          <w:b w:val="0"/>
          <w:sz w:val="22"/>
          <w:szCs w:val="22"/>
        </w:rPr>
        <w:t>2</w:t>
      </w:r>
      <w:r w:rsidR="004A63AD" w:rsidRPr="00940014">
        <w:rPr>
          <w:rFonts w:asciiTheme="minorHAnsi" w:hAnsiTheme="minorHAnsi"/>
          <w:b w:val="0"/>
          <w:color w:val="000000" w:themeColor="text1"/>
          <w:sz w:val="22"/>
          <w:szCs w:val="22"/>
        </w:rPr>
        <w:t xml:space="preserve"> of the </w:t>
      </w:r>
      <w:r w:rsidR="00B8567B">
        <w:rPr>
          <w:rFonts w:asciiTheme="minorHAnsi" w:hAnsiTheme="minorHAnsi"/>
          <w:b w:val="0"/>
          <w:color w:val="000000" w:themeColor="text1"/>
          <w:sz w:val="22"/>
          <w:szCs w:val="22"/>
        </w:rPr>
        <w:t>“Handgun Qualification Standard” document,</w:t>
      </w:r>
      <w:r w:rsidR="004A63AD" w:rsidRPr="00940014">
        <w:rPr>
          <w:rFonts w:asciiTheme="minorHAnsi" w:hAnsiTheme="minorHAnsi"/>
          <w:b w:val="0"/>
          <w:color w:val="000000" w:themeColor="text1"/>
          <w:sz w:val="22"/>
          <w:szCs w:val="22"/>
        </w:rPr>
        <w:t xml:space="preserve"> or the agency’s alternative records</w:t>
      </w:r>
      <w:r w:rsidR="00B8567B">
        <w:rPr>
          <w:rFonts w:asciiTheme="minorHAnsi" w:hAnsiTheme="minorHAnsi"/>
          <w:b w:val="0"/>
          <w:color w:val="000000" w:themeColor="text1"/>
          <w:sz w:val="22"/>
          <w:szCs w:val="22"/>
        </w:rPr>
        <w:t>,</w:t>
      </w:r>
      <w:r w:rsidR="004A63AD" w:rsidRPr="00940014">
        <w:rPr>
          <w:rFonts w:asciiTheme="minorHAnsi" w:hAnsiTheme="minorHAnsi"/>
          <w:b w:val="0"/>
          <w:color w:val="000000" w:themeColor="text1"/>
          <w:sz w:val="22"/>
          <w:szCs w:val="22"/>
        </w:rPr>
        <w:t xml:space="preserve"> shall be maintained at </w:t>
      </w:r>
      <w:r w:rsidR="00B8567B">
        <w:rPr>
          <w:rFonts w:asciiTheme="minorHAnsi" w:hAnsiTheme="minorHAnsi"/>
          <w:b w:val="0"/>
          <w:color w:val="000000" w:themeColor="text1"/>
          <w:sz w:val="22"/>
          <w:szCs w:val="22"/>
        </w:rPr>
        <w:t>the</w:t>
      </w:r>
      <w:r w:rsidR="004A63AD" w:rsidRPr="00940014">
        <w:rPr>
          <w:rFonts w:asciiTheme="minorHAnsi" w:hAnsiTheme="minorHAnsi"/>
          <w:b w:val="0"/>
          <w:color w:val="000000" w:themeColor="text1"/>
          <w:sz w:val="22"/>
          <w:szCs w:val="22"/>
        </w:rPr>
        <w:t xml:space="preserve"> employing agency and/or uploaded in Acadis when qualification course completion is reported annually.</w:t>
      </w:r>
    </w:p>
    <w:p w14:paraId="5C30DCF0" w14:textId="77777777" w:rsidR="006B02BD" w:rsidRPr="00426B55" w:rsidRDefault="006B02BD" w:rsidP="006B02BD">
      <w:pPr>
        <w:rPr>
          <w:rFonts w:asciiTheme="minorHAnsi" w:hAnsiTheme="minorHAnsi"/>
          <w:b w:val="0"/>
          <w:color w:val="000099"/>
          <w:sz w:val="22"/>
          <w:szCs w:val="22"/>
        </w:rPr>
      </w:pPr>
    </w:p>
    <w:p w14:paraId="5998BA41" w14:textId="77777777" w:rsidR="00F22568" w:rsidRPr="000002DC" w:rsidRDefault="00F22568" w:rsidP="00F22568">
      <w:pPr>
        <w:pStyle w:val="Heading2"/>
      </w:pPr>
      <w:bookmarkStart w:id="31" w:name="_Toc206077912"/>
      <w:r w:rsidRPr="000002DC">
        <w:t>En</w:t>
      </w:r>
      <w:r w:rsidR="00FB72DA" w:rsidRPr="000002DC">
        <w:t>tering Training</w:t>
      </w:r>
      <w:r w:rsidRPr="000002DC">
        <w:t xml:space="preserve"> into the Acadis Portal</w:t>
      </w:r>
      <w:bookmarkEnd w:id="31"/>
    </w:p>
    <w:p w14:paraId="532E2C00" w14:textId="10361B45" w:rsidR="00CC2715" w:rsidRPr="00067CFF" w:rsidRDefault="00F22568" w:rsidP="00CC2715">
      <w:pPr>
        <w:rPr>
          <w:rFonts w:ascii="Calibri" w:hAnsi="Calibri"/>
          <w:sz w:val="22"/>
          <w:szCs w:val="22"/>
        </w:rPr>
      </w:pPr>
      <w:r w:rsidRPr="000002DC">
        <w:rPr>
          <w:rFonts w:asciiTheme="minorHAnsi" w:hAnsiTheme="minorHAnsi"/>
          <w:b w:val="0"/>
          <w:sz w:val="22"/>
          <w:szCs w:val="22"/>
        </w:rPr>
        <w:t xml:space="preserve">Training providers (technical colleges, employer-based academies, law enforcement agencies, etc.) enter </w:t>
      </w:r>
      <w:r w:rsidR="00CB650E" w:rsidRPr="000002DC">
        <w:rPr>
          <w:rFonts w:asciiTheme="minorHAnsi" w:hAnsiTheme="minorHAnsi"/>
          <w:b w:val="0"/>
          <w:sz w:val="22"/>
          <w:szCs w:val="22"/>
        </w:rPr>
        <w:t xml:space="preserve">officer </w:t>
      </w:r>
      <w:r w:rsidRPr="000002DC">
        <w:rPr>
          <w:rFonts w:asciiTheme="minorHAnsi" w:hAnsiTheme="minorHAnsi"/>
          <w:b w:val="0"/>
          <w:sz w:val="22"/>
          <w:szCs w:val="22"/>
        </w:rPr>
        <w:t xml:space="preserve">attendance for </w:t>
      </w:r>
      <w:r w:rsidRPr="000002DC">
        <w:rPr>
          <w:rFonts w:asciiTheme="minorHAnsi" w:hAnsiTheme="minorHAnsi"/>
          <w:sz w:val="22"/>
          <w:szCs w:val="22"/>
        </w:rPr>
        <w:t>training that they host</w:t>
      </w:r>
      <w:r w:rsidRPr="000002DC">
        <w:rPr>
          <w:rFonts w:asciiTheme="minorHAnsi" w:hAnsiTheme="minorHAnsi"/>
          <w:b w:val="0"/>
          <w:sz w:val="22"/>
          <w:szCs w:val="22"/>
        </w:rPr>
        <w:t xml:space="preserve"> into the Acadis Portal </w:t>
      </w:r>
      <w:r w:rsidR="00CB650E" w:rsidRPr="000002DC">
        <w:rPr>
          <w:rFonts w:asciiTheme="minorHAnsi" w:hAnsiTheme="minorHAnsi" w:cstheme="minorHAnsi"/>
          <w:b w:val="0"/>
          <w:sz w:val="22"/>
          <w:szCs w:val="22"/>
        </w:rPr>
        <w:t>as soon as possible after the training event, and no more th</w:t>
      </w:r>
      <w:r w:rsidR="00FB72DA" w:rsidRPr="000002DC">
        <w:rPr>
          <w:rFonts w:asciiTheme="minorHAnsi" w:hAnsiTheme="minorHAnsi" w:cstheme="minorHAnsi"/>
          <w:b w:val="0"/>
          <w:sz w:val="22"/>
          <w:szCs w:val="22"/>
        </w:rPr>
        <w:t>an 30 days after the event date</w:t>
      </w:r>
      <w:r w:rsidR="00113268">
        <w:rPr>
          <w:rFonts w:asciiTheme="minorHAnsi" w:hAnsiTheme="minorHAnsi"/>
          <w:b w:val="0"/>
          <w:sz w:val="22"/>
          <w:szCs w:val="22"/>
        </w:rPr>
        <w:t>.</w:t>
      </w:r>
      <w:r w:rsidR="006A4DC2">
        <w:rPr>
          <w:rFonts w:asciiTheme="minorHAnsi" w:hAnsiTheme="minorHAnsi"/>
          <w:b w:val="0"/>
          <w:sz w:val="22"/>
          <w:szCs w:val="22"/>
        </w:rPr>
        <w:t xml:space="preserve"> </w:t>
      </w:r>
      <w:r w:rsidR="00CC2715" w:rsidRPr="00113268">
        <w:rPr>
          <w:rFonts w:ascii="Calibri" w:hAnsi="Calibri"/>
          <w:b w:val="0"/>
          <w:sz w:val="22"/>
          <w:szCs w:val="22"/>
        </w:rPr>
        <w:t xml:space="preserve">The pre-approved course titles should be chosen from the dropdown menu for the </w:t>
      </w:r>
      <w:r w:rsidR="00C807A5">
        <w:rPr>
          <w:rFonts w:ascii="Calibri" w:hAnsi="Calibri"/>
          <w:b w:val="0"/>
          <w:sz w:val="22"/>
          <w:szCs w:val="22"/>
        </w:rPr>
        <w:t>LESB</w:t>
      </w:r>
      <w:r w:rsidR="00205470">
        <w:rPr>
          <w:rFonts w:ascii="Calibri" w:hAnsi="Calibri"/>
          <w:b w:val="0"/>
          <w:sz w:val="22"/>
          <w:szCs w:val="22"/>
        </w:rPr>
        <w:t xml:space="preserve">-approved handgun qualification </w:t>
      </w:r>
      <w:r w:rsidR="00CC2715" w:rsidRPr="00113268">
        <w:rPr>
          <w:rFonts w:ascii="Calibri" w:hAnsi="Calibri"/>
          <w:b w:val="0"/>
          <w:sz w:val="22"/>
          <w:szCs w:val="22"/>
        </w:rPr>
        <w:t xml:space="preserve">requirement and the </w:t>
      </w:r>
      <w:r w:rsidR="00C807A5">
        <w:rPr>
          <w:rFonts w:ascii="Calibri" w:hAnsi="Calibri"/>
          <w:b w:val="0"/>
          <w:sz w:val="22"/>
          <w:szCs w:val="22"/>
        </w:rPr>
        <w:t>LESB</w:t>
      </w:r>
      <w:r w:rsidR="00205470">
        <w:rPr>
          <w:rFonts w:ascii="Calibri" w:hAnsi="Calibri"/>
          <w:b w:val="0"/>
          <w:sz w:val="22"/>
          <w:szCs w:val="22"/>
        </w:rPr>
        <w:t>-approved</w:t>
      </w:r>
      <w:r w:rsidR="00CC2715" w:rsidRPr="00113268">
        <w:rPr>
          <w:rFonts w:ascii="Calibri" w:hAnsi="Calibri"/>
          <w:b w:val="0"/>
          <w:sz w:val="22"/>
          <w:szCs w:val="22"/>
        </w:rPr>
        <w:t xml:space="preserve"> </w:t>
      </w:r>
      <w:r w:rsidR="00205470">
        <w:rPr>
          <w:rFonts w:ascii="Calibri" w:hAnsi="Calibri"/>
          <w:b w:val="0"/>
          <w:sz w:val="22"/>
          <w:szCs w:val="22"/>
        </w:rPr>
        <w:t>b</w:t>
      </w:r>
      <w:r w:rsidR="00CC2715" w:rsidRPr="00113268">
        <w:rPr>
          <w:rFonts w:ascii="Calibri" w:hAnsi="Calibri"/>
          <w:b w:val="0"/>
          <w:sz w:val="22"/>
          <w:szCs w:val="22"/>
        </w:rPr>
        <w:t xml:space="preserve">iennial </w:t>
      </w:r>
      <w:r w:rsidR="00205470">
        <w:rPr>
          <w:rFonts w:ascii="Calibri" w:hAnsi="Calibri"/>
          <w:b w:val="0"/>
          <w:sz w:val="22"/>
          <w:szCs w:val="22"/>
        </w:rPr>
        <w:t>v</w:t>
      </w:r>
      <w:r w:rsidR="00CC2715" w:rsidRPr="00113268">
        <w:rPr>
          <w:rFonts w:ascii="Calibri" w:hAnsi="Calibri"/>
          <w:b w:val="0"/>
          <w:sz w:val="22"/>
          <w:szCs w:val="22"/>
        </w:rPr>
        <w:t xml:space="preserve">ehicle </w:t>
      </w:r>
      <w:r w:rsidR="00205470">
        <w:rPr>
          <w:rFonts w:ascii="Calibri" w:hAnsi="Calibri"/>
          <w:b w:val="0"/>
          <w:sz w:val="22"/>
          <w:szCs w:val="22"/>
        </w:rPr>
        <w:t>p</w:t>
      </w:r>
      <w:r w:rsidR="00CC2715" w:rsidRPr="00113268">
        <w:rPr>
          <w:rFonts w:ascii="Calibri" w:hAnsi="Calibri"/>
          <w:b w:val="0"/>
          <w:sz w:val="22"/>
          <w:szCs w:val="22"/>
        </w:rPr>
        <w:t xml:space="preserve">ursuit </w:t>
      </w:r>
      <w:r w:rsidR="00205470">
        <w:rPr>
          <w:rFonts w:ascii="Calibri" w:hAnsi="Calibri"/>
          <w:b w:val="0"/>
          <w:sz w:val="22"/>
          <w:szCs w:val="22"/>
        </w:rPr>
        <w:t>t</w:t>
      </w:r>
      <w:r w:rsidR="00CC2715" w:rsidRPr="00113268">
        <w:rPr>
          <w:rFonts w:ascii="Calibri" w:hAnsi="Calibri"/>
          <w:b w:val="0"/>
          <w:sz w:val="22"/>
          <w:szCs w:val="22"/>
        </w:rPr>
        <w:t>raining requirement.</w:t>
      </w:r>
    </w:p>
    <w:bookmarkEnd w:id="27"/>
    <w:bookmarkEnd w:id="28"/>
    <w:bookmarkEnd w:id="29"/>
    <w:p w14:paraId="2D5AD46B" w14:textId="77777777" w:rsidR="00410C30" w:rsidRPr="00410C30" w:rsidRDefault="00410C30" w:rsidP="00410C30">
      <w:pPr>
        <w:pStyle w:val="NormalWeb"/>
        <w:spacing w:before="0" w:beforeAutospacing="0" w:after="0" w:afterAutospacing="0"/>
        <w:rPr>
          <w:rFonts w:asciiTheme="minorHAnsi" w:hAnsiTheme="minorHAnsi" w:cstheme="minorHAnsi"/>
          <w:sz w:val="22"/>
          <w:szCs w:val="22"/>
        </w:rPr>
      </w:pPr>
    </w:p>
    <w:p w14:paraId="1093CD3D" w14:textId="77777777" w:rsidR="007F59AB" w:rsidRPr="007F59AB" w:rsidRDefault="007F59AB" w:rsidP="00465711">
      <w:pPr>
        <w:pStyle w:val="Heading2"/>
      </w:pPr>
      <w:bookmarkStart w:id="32" w:name="_Toc338074767"/>
      <w:bookmarkStart w:id="33" w:name="_Toc338074854"/>
      <w:bookmarkStart w:id="34" w:name="_Toc338075222"/>
      <w:bookmarkStart w:id="35" w:name="_Toc206077913"/>
      <w:r>
        <w:t xml:space="preserve">Annual </w:t>
      </w:r>
      <w:r w:rsidRPr="007F59AB">
        <w:t>Recertification Training</w:t>
      </w:r>
      <w:r>
        <w:t xml:space="preserve"> for Officers Certified in More than One Field</w:t>
      </w:r>
      <w:bookmarkEnd w:id="32"/>
      <w:bookmarkEnd w:id="33"/>
      <w:bookmarkEnd w:id="34"/>
      <w:bookmarkEnd w:id="35"/>
    </w:p>
    <w:p w14:paraId="113551C3" w14:textId="76232B9B" w:rsidR="007F59AB" w:rsidRDefault="00410C30" w:rsidP="00410C30">
      <w:pPr>
        <w:pStyle w:val="NormalWeb"/>
        <w:spacing w:before="0" w:beforeAutospacing="0" w:after="0" w:afterAutospacing="0"/>
        <w:rPr>
          <w:rFonts w:asciiTheme="minorHAnsi" w:hAnsiTheme="minorHAnsi" w:cstheme="minorHAnsi"/>
          <w:sz w:val="22"/>
          <w:szCs w:val="22"/>
        </w:rPr>
      </w:pPr>
      <w:r w:rsidRPr="00410C30">
        <w:rPr>
          <w:rFonts w:asciiTheme="minorHAnsi" w:hAnsiTheme="minorHAnsi" w:cstheme="minorHAnsi"/>
          <w:sz w:val="22"/>
          <w:szCs w:val="22"/>
        </w:rPr>
        <w:t>If an officer is certified in two (2) or more fields (law enforcemen</w:t>
      </w:r>
      <w:r w:rsidR="00CA01BE">
        <w:rPr>
          <w:rFonts w:asciiTheme="minorHAnsi" w:hAnsiTheme="minorHAnsi" w:cstheme="minorHAnsi"/>
          <w:sz w:val="22"/>
          <w:szCs w:val="22"/>
        </w:rPr>
        <w:t xml:space="preserve">t officer, jail officer, </w:t>
      </w:r>
      <w:r w:rsidRPr="00410C30">
        <w:rPr>
          <w:rFonts w:asciiTheme="minorHAnsi" w:hAnsiTheme="minorHAnsi" w:cstheme="minorHAnsi"/>
          <w:sz w:val="22"/>
          <w:szCs w:val="22"/>
        </w:rPr>
        <w:t>juvenile detention officer) for a single employer, he or she maintains certification in all such fields through completion of a total of 24 hours of annual recertification training.</w:t>
      </w:r>
      <w:r w:rsidR="006A4DC2">
        <w:rPr>
          <w:rFonts w:asciiTheme="minorHAnsi" w:hAnsiTheme="minorHAnsi" w:cstheme="minorHAnsi"/>
          <w:sz w:val="22"/>
          <w:szCs w:val="22"/>
        </w:rPr>
        <w:t xml:space="preserve"> </w:t>
      </w:r>
      <w:r w:rsidRPr="00410C30">
        <w:rPr>
          <w:rFonts w:asciiTheme="minorHAnsi" w:hAnsiTheme="minorHAnsi" w:cstheme="minorHAnsi"/>
          <w:sz w:val="22"/>
          <w:szCs w:val="22"/>
        </w:rPr>
        <w:t>It is not required that he or she complete a separate 24 hours of training for each area of certification.</w:t>
      </w:r>
      <w:r w:rsidR="006A4DC2">
        <w:rPr>
          <w:rFonts w:asciiTheme="minorHAnsi" w:hAnsiTheme="minorHAnsi" w:cstheme="minorHAnsi"/>
          <w:sz w:val="22"/>
          <w:szCs w:val="22"/>
        </w:rPr>
        <w:t xml:space="preserve"> </w:t>
      </w:r>
      <w:r w:rsidRPr="00410C30">
        <w:rPr>
          <w:rFonts w:asciiTheme="minorHAnsi" w:hAnsiTheme="minorHAnsi" w:cstheme="minorHAnsi"/>
          <w:sz w:val="22"/>
          <w:szCs w:val="22"/>
        </w:rPr>
        <w:t xml:space="preserve">However, if the purpose of dual certification is employment in two (2) or more agencies for different work (a jail officer for a sheriff’s office and a law enforcement officer for a police </w:t>
      </w:r>
      <w:r w:rsidRPr="00410C30">
        <w:rPr>
          <w:rFonts w:asciiTheme="minorHAnsi" w:hAnsiTheme="minorHAnsi" w:cstheme="minorHAnsi"/>
          <w:sz w:val="22"/>
          <w:szCs w:val="22"/>
        </w:rPr>
        <w:lastRenderedPageBreak/>
        <w:t xml:space="preserve">department, for example), the officer </w:t>
      </w:r>
      <w:r w:rsidR="009B4F6C">
        <w:rPr>
          <w:rFonts w:asciiTheme="minorHAnsi" w:hAnsiTheme="minorHAnsi" w:cstheme="minorHAnsi"/>
          <w:sz w:val="22"/>
          <w:szCs w:val="22"/>
        </w:rPr>
        <w:t>will</w:t>
      </w:r>
      <w:r w:rsidRPr="00410C30">
        <w:rPr>
          <w:rFonts w:asciiTheme="minorHAnsi" w:hAnsiTheme="minorHAnsi" w:cstheme="minorHAnsi"/>
          <w:sz w:val="22"/>
          <w:szCs w:val="22"/>
        </w:rPr>
        <w:t xml:space="preserve"> be required to </w:t>
      </w:r>
      <w:r w:rsidR="00121383">
        <w:rPr>
          <w:rFonts w:asciiTheme="minorHAnsi" w:hAnsiTheme="minorHAnsi" w:cstheme="minorHAnsi"/>
          <w:sz w:val="22"/>
          <w:szCs w:val="22"/>
        </w:rPr>
        <w:t>complete</w:t>
      </w:r>
      <w:r w:rsidRPr="00410C30">
        <w:rPr>
          <w:rFonts w:asciiTheme="minorHAnsi" w:hAnsiTheme="minorHAnsi" w:cstheme="minorHAnsi"/>
          <w:sz w:val="22"/>
          <w:szCs w:val="22"/>
        </w:rPr>
        <w:t xml:space="preserve"> 48 hours of annual recertification training, one (1) block for each certification.</w:t>
      </w:r>
    </w:p>
    <w:p w14:paraId="458E6CF2" w14:textId="77777777" w:rsidR="00C359E0" w:rsidRDefault="00C359E0" w:rsidP="00410C30">
      <w:pPr>
        <w:pStyle w:val="NormalWeb"/>
        <w:spacing w:before="0" w:beforeAutospacing="0" w:after="0" w:afterAutospacing="0"/>
        <w:rPr>
          <w:rFonts w:asciiTheme="minorHAnsi" w:hAnsiTheme="minorHAnsi" w:cstheme="minorHAnsi"/>
          <w:sz w:val="22"/>
          <w:szCs w:val="22"/>
        </w:rPr>
      </w:pPr>
    </w:p>
    <w:p w14:paraId="03F66838" w14:textId="77777777" w:rsidR="00E857EA" w:rsidRPr="00416BDE" w:rsidRDefault="005B64DF" w:rsidP="00E857EA">
      <w:pPr>
        <w:pStyle w:val="Heading2"/>
        <w:rPr>
          <w:color w:val="000000" w:themeColor="text1"/>
        </w:rPr>
      </w:pPr>
      <w:bookmarkStart w:id="36" w:name="_Toc338074768"/>
      <w:bookmarkStart w:id="37" w:name="_Toc338074855"/>
      <w:bookmarkStart w:id="38" w:name="_Toc338075223"/>
      <w:bookmarkStart w:id="39" w:name="_Toc206077914"/>
      <w:r w:rsidRPr="00416BDE">
        <w:rPr>
          <w:color w:val="000000" w:themeColor="text1"/>
        </w:rPr>
        <w:t xml:space="preserve">Elected </w:t>
      </w:r>
      <w:r w:rsidR="00E857EA" w:rsidRPr="00416BDE">
        <w:rPr>
          <w:color w:val="000000" w:themeColor="text1"/>
        </w:rPr>
        <w:t>Sheriffs</w:t>
      </w:r>
      <w:r w:rsidRPr="00416BDE">
        <w:rPr>
          <w:color w:val="000000" w:themeColor="text1"/>
        </w:rPr>
        <w:t xml:space="preserve"> </w:t>
      </w:r>
      <w:r w:rsidR="007F59AB" w:rsidRPr="00416BDE">
        <w:rPr>
          <w:color w:val="000000" w:themeColor="text1"/>
        </w:rPr>
        <w:t>and Annual Recertification Training</w:t>
      </w:r>
      <w:bookmarkEnd w:id="36"/>
      <w:bookmarkEnd w:id="37"/>
      <w:bookmarkEnd w:id="38"/>
      <w:bookmarkEnd w:id="39"/>
    </w:p>
    <w:p w14:paraId="1F08D9D4" w14:textId="25F38052" w:rsidR="005B64DF" w:rsidRPr="00416BDE" w:rsidRDefault="005B64DF" w:rsidP="00410C30">
      <w:pPr>
        <w:pStyle w:val="NormalWeb"/>
        <w:spacing w:before="0" w:beforeAutospacing="0" w:after="0" w:afterAutospacing="0"/>
        <w:rPr>
          <w:rFonts w:asciiTheme="minorHAnsi" w:hAnsiTheme="minorHAnsi" w:cstheme="minorHAnsi"/>
          <w:color w:val="000000" w:themeColor="text1"/>
          <w:sz w:val="22"/>
          <w:szCs w:val="22"/>
        </w:rPr>
      </w:pPr>
      <w:r w:rsidRPr="00416BDE">
        <w:rPr>
          <w:rFonts w:asciiTheme="minorHAnsi" w:hAnsiTheme="minorHAnsi" w:cstheme="minorHAnsi"/>
          <w:color w:val="000000" w:themeColor="text1"/>
          <w:sz w:val="22"/>
          <w:szCs w:val="22"/>
        </w:rPr>
        <w:t xml:space="preserve">Elected sheriffs </w:t>
      </w:r>
      <w:r w:rsidR="00410C30" w:rsidRPr="00416BDE">
        <w:rPr>
          <w:rFonts w:asciiTheme="minorHAnsi" w:hAnsiTheme="minorHAnsi" w:cstheme="minorHAnsi"/>
          <w:color w:val="000000" w:themeColor="text1"/>
          <w:sz w:val="22"/>
          <w:szCs w:val="22"/>
        </w:rPr>
        <w:t>are not required to complete annual recertification training.</w:t>
      </w:r>
      <w:r w:rsidR="006A4DC2">
        <w:rPr>
          <w:rFonts w:asciiTheme="minorHAnsi" w:hAnsiTheme="minorHAnsi" w:cstheme="minorHAnsi"/>
          <w:color w:val="000000" w:themeColor="text1"/>
          <w:sz w:val="22"/>
          <w:szCs w:val="22"/>
        </w:rPr>
        <w:t xml:space="preserve"> </w:t>
      </w:r>
      <w:r w:rsidR="00410C30" w:rsidRPr="00416BDE">
        <w:rPr>
          <w:rFonts w:asciiTheme="minorHAnsi" w:hAnsiTheme="minorHAnsi" w:cstheme="minorHAnsi"/>
          <w:color w:val="000000" w:themeColor="text1"/>
          <w:sz w:val="22"/>
          <w:szCs w:val="22"/>
        </w:rPr>
        <w:t xml:space="preserve">However, </w:t>
      </w:r>
      <w:r w:rsidRPr="00416BDE">
        <w:rPr>
          <w:rFonts w:asciiTheme="minorHAnsi" w:hAnsiTheme="minorHAnsi" w:cstheme="minorHAnsi"/>
          <w:color w:val="000000" w:themeColor="text1"/>
          <w:sz w:val="22"/>
          <w:szCs w:val="22"/>
        </w:rPr>
        <w:t xml:space="preserve">sheriffs who </w:t>
      </w:r>
      <w:r w:rsidR="00410C30" w:rsidRPr="00416BDE">
        <w:rPr>
          <w:rFonts w:asciiTheme="minorHAnsi" w:hAnsiTheme="minorHAnsi" w:cstheme="minorHAnsi"/>
          <w:color w:val="000000" w:themeColor="text1"/>
          <w:sz w:val="22"/>
          <w:szCs w:val="22"/>
        </w:rPr>
        <w:t xml:space="preserve">are certified </w:t>
      </w:r>
      <w:r w:rsidR="00F22568" w:rsidRPr="00416BDE">
        <w:rPr>
          <w:rFonts w:asciiTheme="minorHAnsi" w:hAnsiTheme="minorHAnsi" w:cstheme="minorHAnsi"/>
          <w:color w:val="000000" w:themeColor="text1"/>
          <w:sz w:val="22"/>
          <w:szCs w:val="22"/>
        </w:rPr>
        <w:t xml:space="preserve">as a law enforcement officer </w:t>
      </w:r>
      <w:r w:rsidR="005D5CE5" w:rsidRPr="00416BDE">
        <w:rPr>
          <w:rFonts w:asciiTheme="minorHAnsi" w:hAnsiTheme="minorHAnsi" w:cstheme="minorHAnsi"/>
          <w:color w:val="000000" w:themeColor="text1"/>
          <w:sz w:val="22"/>
          <w:szCs w:val="22"/>
        </w:rPr>
        <w:t xml:space="preserve">with the </w:t>
      </w:r>
      <w:r w:rsidR="00C807A5">
        <w:rPr>
          <w:rFonts w:asciiTheme="minorHAnsi" w:hAnsiTheme="minorHAnsi" w:cstheme="minorHAnsi"/>
          <w:color w:val="000000" w:themeColor="text1"/>
          <w:sz w:val="22"/>
          <w:szCs w:val="22"/>
        </w:rPr>
        <w:t>LESB</w:t>
      </w:r>
      <w:r w:rsidR="00410C30" w:rsidRPr="00416BDE">
        <w:rPr>
          <w:rFonts w:asciiTheme="minorHAnsi" w:hAnsiTheme="minorHAnsi" w:cstheme="minorHAnsi"/>
          <w:color w:val="000000" w:themeColor="text1"/>
          <w:sz w:val="22"/>
          <w:szCs w:val="22"/>
        </w:rPr>
        <w:t xml:space="preserve"> and </w:t>
      </w:r>
      <w:r w:rsidRPr="00416BDE">
        <w:rPr>
          <w:rFonts w:asciiTheme="minorHAnsi" w:hAnsiTheme="minorHAnsi" w:cstheme="minorHAnsi"/>
          <w:color w:val="000000" w:themeColor="text1"/>
          <w:sz w:val="22"/>
          <w:szCs w:val="22"/>
        </w:rPr>
        <w:t xml:space="preserve">who </w:t>
      </w:r>
      <w:r w:rsidR="00F95A17">
        <w:rPr>
          <w:rFonts w:asciiTheme="minorHAnsi" w:hAnsiTheme="minorHAnsi" w:cstheme="minorHAnsi"/>
          <w:color w:val="000000" w:themeColor="text1"/>
          <w:sz w:val="22"/>
          <w:szCs w:val="22"/>
        </w:rPr>
        <w:t>wish to maintain their certification</w:t>
      </w:r>
      <w:r w:rsidR="00410C30" w:rsidRPr="00416BDE">
        <w:rPr>
          <w:rFonts w:asciiTheme="minorHAnsi" w:hAnsiTheme="minorHAnsi" w:cstheme="minorHAnsi"/>
          <w:color w:val="000000" w:themeColor="text1"/>
          <w:sz w:val="22"/>
          <w:szCs w:val="22"/>
        </w:rPr>
        <w:t xml:space="preserve"> must complete 24 hours of annual recertification training each </w:t>
      </w:r>
      <w:r w:rsidR="00AA7E1B" w:rsidRPr="00416BDE">
        <w:rPr>
          <w:rFonts w:asciiTheme="minorHAnsi" w:hAnsiTheme="minorHAnsi" w:cstheme="minorHAnsi"/>
          <w:color w:val="000000" w:themeColor="text1"/>
          <w:sz w:val="22"/>
          <w:szCs w:val="22"/>
        </w:rPr>
        <w:t>state fiscal</w:t>
      </w:r>
      <w:r w:rsidR="00410C30" w:rsidRPr="00416BDE">
        <w:rPr>
          <w:rFonts w:asciiTheme="minorHAnsi" w:hAnsiTheme="minorHAnsi" w:cstheme="minorHAnsi"/>
          <w:color w:val="000000" w:themeColor="text1"/>
          <w:sz w:val="22"/>
          <w:szCs w:val="22"/>
        </w:rPr>
        <w:t xml:space="preserve"> year</w:t>
      </w:r>
      <w:r w:rsidR="00F95A17">
        <w:rPr>
          <w:rFonts w:asciiTheme="minorHAnsi" w:hAnsiTheme="minorHAnsi" w:cstheme="minorHAnsi"/>
          <w:color w:val="000000" w:themeColor="text1"/>
          <w:sz w:val="22"/>
          <w:szCs w:val="22"/>
        </w:rPr>
        <w:t xml:space="preserve"> including </w:t>
      </w:r>
      <w:r w:rsidR="005E33A1" w:rsidRPr="00416BDE">
        <w:rPr>
          <w:rFonts w:asciiTheme="minorHAnsi" w:hAnsiTheme="minorHAnsi" w:cstheme="minorHAnsi"/>
          <w:color w:val="000000" w:themeColor="text1"/>
          <w:sz w:val="22"/>
          <w:szCs w:val="22"/>
        </w:rPr>
        <w:t xml:space="preserve">the annual </w:t>
      </w:r>
      <w:r w:rsidR="00A42C89">
        <w:rPr>
          <w:rFonts w:asciiTheme="minorHAnsi" w:hAnsiTheme="minorHAnsi" w:cstheme="minorHAnsi"/>
          <w:color w:val="000000" w:themeColor="text1"/>
          <w:sz w:val="22"/>
          <w:szCs w:val="22"/>
        </w:rPr>
        <w:t>h</w:t>
      </w:r>
      <w:r w:rsidR="006E0509" w:rsidRPr="00416BDE">
        <w:rPr>
          <w:rFonts w:asciiTheme="minorHAnsi" w:hAnsiTheme="minorHAnsi" w:cstheme="minorHAnsi"/>
          <w:color w:val="000000" w:themeColor="text1"/>
          <w:sz w:val="22"/>
          <w:szCs w:val="22"/>
        </w:rPr>
        <w:t xml:space="preserve">andgun </w:t>
      </w:r>
      <w:r w:rsidR="00A42C89">
        <w:rPr>
          <w:rFonts w:asciiTheme="minorHAnsi" w:hAnsiTheme="minorHAnsi" w:cstheme="minorHAnsi"/>
          <w:color w:val="000000" w:themeColor="text1"/>
          <w:sz w:val="22"/>
          <w:szCs w:val="22"/>
        </w:rPr>
        <w:t>q</w:t>
      </w:r>
      <w:r w:rsidR="006E0509" w:rsidRPr="00416BDE">
        <w:rPr>
          <w:rFonts w:asciiTheme="minorHAnsi" w:hAnsiTheme="minorHAnsi" w:cstheme="minorHAnsi"/>
          <w:color w:val="000000" w:themeColor="text1"/>
          <w:sz w:val="22"/>
          <w:szCs w:val="22"/>
        </w:rPr>
        <w:t xml:space="preserve">ualification </w:t>
      </w:r>
      <w:r w:rsidR="00A42C89">
        <w:rPr>
          <w:rFonts w:asciiTheme="minorHAnsi" w:hAnsiTheme="minorHAnsi" w:cstheme="minorHAnsi"/>
          <w:color w:val="000000" w:themeColor="text1"/>
          <w:sz w:val="22"/>
          <w:szCs w:val="22"/>
        </w:rPr>
        <w:t>c</w:t>
      </w:r>
      <w:r w:rsidR="006E0509" w:rsidRPr="00416BDE">
        <w:rPr>
          <w:rFonts w:asciiTheme="minorHAnsi" w:hAnsiTheme="minorHAnsi" w:cstheme="minorHAnsi"/>
          <w:color w:val="000000" w:themeColor="text1"/>
          <w:sz w:val="22"/>
          <w:szCs w:val="22"/>
        </w:rPr>
        <w:t>ourse</w:t>
      </w:r>
      <w:r w:rsidR="00121383" w:rsidRPr="00416BDE">
        <w:rPr>
          <w:rFonts w:asciiTheme="minorHAnsi" w:hAnsiTheme="minorHAnsi" w:cstheme="minorHAnsi"/>
          <w:color w:val="000000" w:themeColor="text1"/>
          <w:sz w:val="22"/>
          <w:szCs w:val="22"/>
        </w:rPr>
        <w:t xml:space="preserve"> and</w:t>
      </w:r>
      <w:r w:rsidR="005E33A1" w:rsidRPr="00416BDE">
        <w:rPr>
          <w:rFonts w:asciiTheme="minorHAnsi" w:hAnsiTheme="minorHAnsi" w:cstheme="minorHAnsi"/>
          <w:color w:val="000000" w:themeColor="text1"/>
          <w:sz w:val="22"/>
          <w:szCs w:val="22"/>
        </w:rPr>
        <w:t xml:space="preserve"> biennial </w:t>
      </w:r>
      <w:r w:rsidR="00A42C89">
        <w:rPr>
          <w:rFonts w:asciiTheme="minorHAnsi" w:hAnsiTheme="minorHAnsi" w:cstheme="minorHAnsi"/>
          <w:color w:val="000000" w:themeColor="text1"/>
          <w:sz w:val="22"/>
          <w:szCs w:val="22"/>
        </w:rPr>
        <w:t>v</w:t>
      </w:r>
      <w:r w:rsidR="005E33A1" w:rsidRPr="00416BDE">
        <w:rPr>
          <w:rFonts w:asciiTheme="minorHAnsi" w:hAnsiTheme="minorHAnsi" w:cstheme="minorHAnsi"/>
          <w:color w:val="000000" w:themeColor="text1"/>
          <w:sz w:val="22"/>
          <w:szCs w:val="22"/>
        </w:rPr>
        <w:t xml:space="preserve">ehicle </w:t>
      </w:r>
      <w:r w:rsidR="00A42C89">
        <w:rPr>
          <w:rFonts w:asciiTheme="minorHAnsi" w:hAnsiTheme="minorHAnsi" w:cstheme="minorHAnsi"/>
          <w:color w:val="000000" w:themeColor="text1"/>
          <w:sz w:val="22"/>
          <w:szCs w:val="22"/>
        </w:rPr>
        <w:t>p</w:t>
      </w:r>
      <w:r w:rsidR="00377B5C" w:rsidRPr="00416BDE">
        <w:rPr>
          <w:rFonts w:asciiTheme="minorHAnsi" w:hAnsiTheme="minorHAnsi" w:cstheme="minorHAnsi"/>
          <w:color w:val="000000" w:themeColor="text1"/>
          <w:sz w:val="22"/>
          <w:szCs w:val="22"/>
        </w:rPr>
        <w:t>ursuit training</w:t>
      </w:r>
      <w:r w:rsidR="00410C30" w:rsidRPr="00416BDE">
        <w:rPr>
          <w:rFonts w:asciiTheme="minorHAnsi" w:hAnsiTheme="minorHAnsi" w:cstheme="minorHAnsi"/>
          <w:color w:val="000000" w:themeColor="text1"/>
          <w:sz w:val="22"/>
          <w:szCs w:val="22"/>
        </w:rPr>
        <w:t>.</w:t>
      </w:r>
    </w:p>
    <w:p w14:paraId="3199574F" w14:textId="77777777" w:rsidR="005D77BE" w:rsidRDefault="005D77BE" w:rsidP="00410C30">
      <w:pPr>
        <w:pStyle w:val="NormalWeb"/>
        <w:spacing w:before="0" w:beforeAutospacing="0" w:after="0" w:afterAutospacing="0"/>
        <w:rPr>
          <w:rFonts w:asciiTheme="minorHAnsi" w:hAnsiTheme="minorHAnsi" w:cstheme="minorHAnsi"/>
          <w:sz w:val="22"/>
          <w:szCs w:val="22"/>
        </w:rPr>
      </w:pPr>
    </w:p>
    <w:p w14:paraId="62B73B80" w14:textId="77777777" w:rsidR="008B676B" w:rsidRDefault="008B676B" w:rsidP="008B676B">
      <w:pPr>
        <w:pStyle w:val="Heading2"/>
      </w:pPr>
      <w:bookmarkStart w:id="40" w:name="_Toc206077915"/>
      <w:r w:rsidRPr="000002DC">
        <w:t>Leave</w:t>
      </w:r>
      <w:r w:rsidR="00E857EA">
        <w:t>s</w:t>
      </w:r>
      <w:r w:rsidRPr="000002DC">
        <w:t xml:space="preserve"> of Absence and Recertification Training</w:t>
      </w:r>
      <w:r w:rsidR="00C359E0">
        <w:t xml:space="preserve"> </w:t>
      </w:r>
      <w:r w:rsidR="00C359E0" w:rsidRPr="003A14CD">
        <w:t>for Officers Serving in a Position of Political Appointment, Elected Office, or an Exempt Position by Collective Bargaining Agreement</w:t>
      </w:r>
      <w:bookmarkEnd w:id="40"/>
    </w:p>
    <w:p w14:paraId="2A729A7B" w14:textId="3D56A99F" w:rsidR="00E857EA" w:rsidRPr="00416BDE" w:rsidRDefault="00E857EA" w:rsidP="00E857EA">
      <w:pPr>
        <w:rPr>
          <w:rFonts w:asciiTheme="minorHAnsi" w:hAnsiTheme="minorHAnsi"/>
          <w:b w:val="0"/>
          <w:color w:val="000000" w:themeColor="text1"/>
          <w:sz w:val="22"/>
          <w:szCs w:val="22"/>
        </w:rPr>
      </w:pPr>
      <w:r w:rsidRPr="00416BDE">
        <w:rPr>
          <w:rFonts w:asciiTheme="minorHAnsi" w:hAnsiTheme="minorHAnsi"/>
          <w:b w:val="0"/>
          <w:color w:val="000000" w:themeColor="text1"/>
          <w:sz w:val="22"/>
          <w:szCs w:val="22"/>
        </w:rPr>
        <w:t>Certified law enforcement officers who take an employer-approved temporary leave of absence from their law enforcement or tribal law enforcement position, shall maintain their law enforcement or tribal law enforcement certification while on that leave of absence</w:t>
      </w:r>
      <w:r w:rsidR="00A42C89">
        <w:rPr>
          <w:rFonts w:asciiTheme="minorHAnsi" w:hAnsiTheme="minorHAnsi"/>
          <w:b w:val="0"/>
          <w:color w:val="000000" w:themeColor="text1"/>
          <w:sz w:val="22"/>
          <w:szCs w:val="22"/>
        </w:rPr>
        <w:t xml:space="preserve"> </w:t>
      </w:r>
      <w:r w:rsidRPr="00416BDE">
        <w:rPr>
          <w:rFonts w:asciiTheme="minorHAnsi" w:hAnsiTheme="minorHAnsi"/>
          <w:b w:val="0"/>
          <w:color w:val="000000" w:themeColor="text1"/>
          <w:sz w:val="22"/>
          <w:szCs w:val="22"/>
        </w:rPr>
        <w:t xml:space="preserve">if the officer successfully completes 24 hours of recertification training each state fiscal year, the </w:t>
      </w:r>
      <w:r w:rsidR="00A42C89">
        <w:rPr>
          <w:rFonts w:asciiTheme="minorHAnsi" w:hAnsiTheme="minorHAnsi"/>
          <w:b w:val="0"/>
          <w:color w:val="000000" w:themeColor="text1"/>
          <w:sz w:val="22"/>
          <w:szCs w:val="22"/>
        </w:rPr>
        <w:t>h</w:t>
      </w:r>
      <w:r w:rsidR="006E0509" w:rsidRPr="00416BDE">
        <w:rPr>
          <w:rFonts w:asciiTheme="minorHAnsi" w:hAnsiTheme="minorHAnsi"/>
          <w:b w:val="0"/>
          <w:color w:val="000000" w:themeColor="text1"/>
          <w:sz w:val="22"/>
          <w:szCs w:val="22"/>
        </w:rPr>
        <w:t xml:space="preserve">andgun </w:t>
      </w:r>
      <w:r w:rsidR="00A42C89">
        <w:rPr>
          <w:rFonts w:asciiTheme="minorHAnsi" w:hAnsiTheme="minorHAnsi"/>
          <w:b w:val="0"/>
          <w:color w:val="000000" w:themeColor="text1"/>
          <w:sz w:val="22"/>
          <w:szCs w:val="22"/>
        </w:rPr>
        <w:t>q</w:t>
      </w:r>
      <w:r w:rsidR="006E0509" w:rsidRPr="00416BDE">
        <w:rPr>
          <w:rFonts w:asciiTheme="minorHAnsi" w:hAnsiTheme="minorHAnsi"/>
          <w:b w:val="0"/>
          <w:color w:val="000000" w:themeColor="text1"/>
          <w:sz w:val="22"/>
          <w:szCs w:val="22"/>
        </w:rPr>
        <w:t xml:space="preserve">ualification </w:t>
      </w:r>
      <w:r w:rsidR="00A42C89">
        <w:rPr>
          <w:rFonts w:asciiTheme="minorHAnsi" w:hAnsiTheme="minorHAnsi"/>
          <w:b w:val="0"/>
          <w:color w:val="000000" w:themeColor="text1"/>
          <w:sz w:val="22"/>
          <w:szCs w:val="22"/>
        </w:rPr>
        <w:t>c</w:t>
      </w:r>
      <w:r w:rsidR="006E0509" w:rsidRPr="00416BDE">
        <w:rPr>
          <w:rFonts w:asciiTheme="minorHAnsi" w:hAnsiTheme="minorHAnsi"/>
          <w:b w:val="0"/>
          <w:color w:val="000000" w:themeColor="text1"/>
          <w:sz w:val="22"/>
          <w:szCs w:val="22"/>
        </w:rPr>
        <w:t>ourse</w:t>
      </w:r>
      <w:r w:rsidRPr="00416BDE">
        <w:rPr>
          <w:rFonts w:asciiTheme="minorHAnsi" w:hAnsiTheme="minorHAnsi"/>
          <w:b w:val="0"/>
          <w:color w:val="000000" w:themeColor="text1"/>
          <w:sz w:val="22"/>
          <w:szCs w:val="22"/>
        </w:rPr>
        <w:t xml:space="preserve"> each state fiscal year, and </w:t>
      </w:r>
      <w:r w:rsidR="00A42C89">
        <w:rPr>
          <w:rFonts w:asciiTheme="minorHAnsi" w:hAnsiTheme="minorHAnsi"/>
          <w:b w:val="0"/>
          <w:color w:val="000000" w:themeColor="text1"/>
          <w:sz w:val="22"/>
          <w:szCs w:val="22"/>
        </w:rPr>
        <w:t>v</w:t>
      </w:r>
      <w:r w:rsidRPr="00416BDE">
        <w:rPr>
          <w:rFonts w:asciiTheme="minorHAnsi" w:hAnsiTheme="minorHAnsi"/>
          <w:b w:val="0"/>
          <w:color w:val="000000" w:themeColor="text1"/>
          <w:sz w:val="22"/>
          <w:szCs w:val="22"/>
        </w:rPr>
        <w:t xml:space="preserve">ehicle </w:t>
      </w:r>
      <w:r w:rsidR="00A42C89">
        <w:rPr>
          <w:rFonts w:asciiTheme="minorHAnsi" w:hAnsiTheme="minorHAnsi"/>
          <w:b w:val="0"/>
          <w:color w:val="000000" w:themeColor="text1"/>
          <w:sz w:val="22"/>
          <w:szCs w:val="22"/>
        </w:rPr>
        <w:t>p</w:t>
      </w:r>
      <w:r w:rsidRPr="00416BDE">
        <w:rPr>
          <w:rFonts w:asciiTheme="minorHAnsi" w:hAnsiTheme="minorHAnsi"/>
          <w:b w:val="0"/>
          <w:color w:val="000000" w:themeColor="text1"/>
          <w:sz w:val="22"/>
          <w:szCs w:val="22"/>
        </w:rPr>
        <w:t>ursuit training biennially.</w:t>
      </w:r>
      <w:r w:rsidR="006A4DC2">
        <w:rPr>
          <w:rFonts w:asciiTheme="minorHAnsi" w:hAnsiTheme="minorHAnsi"/>
          <w:b w:val="0"/>
          <w:color w:val="000000" w:themeColor="text1"/>
          <w:sz w:val="22"/>
          <w:szCs w:val="22"/>
        </w:rPr>
        <w:t xml:space="preserve"> </w:t>
      </w:r>
      <w:r w:rsidRPr="00416BDE">
        <w:rPr>
          <w:rFonts w:asciiTheme="minorHAnsi" w:hAnsiTheme="minorHAnsi"/>
          <w:b w:val="0"/>
          <w:color w:val="000000" w:themeColor="text1"/>
          <w:sz w:val="22"/>
          <w:szCs w:val="22"/>
        </w:rPr>
        <w:t xml:space="preserve">This policy includes, but is not limited to, any leave of absence to serve in a position of political appointment, elected office, or an exempt position by collective bargaining agreement, with restoration rights to a civil service law enforcement position. </w:t>
      </w:r>
    </w:p>
    <w:p w14:paraId="099D39A1" w14:textId="77777777" w:rsidR="00E857EA" w:rsidRDefault="00E857EA" w:rsidP="00E857EA">
      <w:pPr>
        <w:rPr>
          <w:rFonts w:asciiTheme="minorHAnsi" w:hAnsiTheme="minorHAnsi"/>
          <w:b w:val="0"/>
          <w:sz w:val="22"/>
          <w:szCs w:val="22"/>
        </w:rPr>
      </w:pPr>
    </w:p>
    <w:p w14:paraId="6FB879E7" w14:textId="18B03417" w:rsidR="00E857EA" w:rsidRPr="00416BDE" w:rsidRDefault="00E857EA" w:rsidP="00E857EA">
      <w:pPr>
        <w:pStyle w:val="Heading2"/>
        <w:rPr>
          <w:color w:val="000000" w:themeColor="text1"/>
        </w:rPr>
      </w:pPr>
      <w:bookmarkStart w:id="41" w:name="_Toc206077916"/>
      <w:r w:rsidRPr="00416BDE">
        <w:rPr>
          <w:color w:val="000000" w:themeColor="text1"/>
        </w:rPr>
        <w:t>Leaves of Absence</w:t>
      </w:r>
      <w:r w:rsidR="00C359E0">
        <w:rPr>
          <w:color w:val="000000" w:themeColor="text1"/>
        </w:rPr>
        <w:t xml:space="preserve"> </w:t>
      </w:r>
      <w:r w:rsidR="00C359E0" w:rsidRPr="00E253C9">
        <w:t>Due to Extended Illness, Accident, or Active Military Duty</w:t>
      </w:r>
      <w:r w:rsidRPr="00E253C9">
        <w:t xml:space="preserve"> and Make</w:t>
      </w:r>
      <w:r w:rsidR="00580AF3">
        <w:t>u</w:t>
      </w:r>
      <w:r w:rsidRPr="00E253C9">
        <w:t>p Recertification Training</w:t>
      </w:r>
      <w:bookmarkEnd w:id="41"/>
    </w:p>
    <w:p w14:paraId="13297766" w14:textId="23AC92DA" w:rsidR="008B676B" w:rsidRPr="000002DC" w:rsidRDefault="008B676B" w:rsidP="008B676B">
      <w:pPr>
        <w:rPr>
          <w:rFonts w:asciiTheme="minorHAnsi" w:hAnsiTheme="minorHAnsi"/>
          <w:b w:val="0"/>
          <w:sz w:val="22"/>
          <w:szCs w:val="22"/>
        </w:rPr>
      </w:pPr>
      <w:r w:rsidRPr="000002DC">
        <w:rPr>
          <w:rFonts w:asciiTheme="minorHAnsi" w:hAnsiTheme="minorHAnsi"/>
          <w:b w:val="0"/>
          <w:sz w:val="22"/>
          <w:szCs w:val="22"/>
        </w:rPr>
        <w:t xml:space="preserve">To be excused from completion of annual recertification training during a state fiscal year, a certified officer must be </w:t>
      </w:r>
      <w:r w:rsidRPr="00E253C9">
        <w:rPr>
          <w:rFonts w:asciiTheme="minorHAnsi" w:hAnsiTheme="minorHAnsi"/>
          <w:b w:val="0"/>
          <w:sz w:val="22"/>
          <w:szCs w:val="22"/>
        </w:rPr>
        <w:t>unable to complete training due to</w:t>
      </w:r>
      <w:r w:rsidR="00A42C89">
        <w:rPr>
          <w:rFonts w:asciiTheme="minorHAnsi" w:hAnsiTheme="minorHAnsi"/>
          <w:b w:val="0"/>
          <w:sz w:val="22"/>
          <w:szCs w:val="22"/>
        </w:rPr>
        <w:t xml:space="preserve"> </w:t>
      </w:r>
      <w:r w:rsidR="00A42C89" w:rsidRPr="007713A3">
        <w:rPr>
          <w:rFonts w:asciiTheme="minorHAnsi" w:hAnsiTheme="minorHAnsi"/>
          <w:b w:val="0"/>
          <w:sz w:val="22"/>
          <w:szCs w:val="22"/>
        </w:rPr>
        <w:t>pregnancy,</w:t>
      </w:r>
      <w:r w:rsidRPr="007713A3">
        <w:rPr>
          <w:rFonts w:asciiTheme="minorHAnsi" w:hAnsiTheme="minorHAnsi"/>
          <w:b w:val="0"/>
          <w:sz w:val="22"/>
          <w:szCs w:val="22"/>
        </w:rPr>
        <w:t xml:space="preserve"> </w:t>
      </w:r>
      <w:r w:rsidRPr="00E253C9">
        <w:rPr>
          <w:rFonts w:asciiTheme="minorHAnsi" w:hAnsiTheme="minorHAnsi"/>
          <w:b w:val="0"/>
          <w:sz w:val="22"/>
          <w:szCs w:val="22"/>
        </w:rPr>
        <w:t xml:space="preserve">an extended illness, </w:t>
      </w:r>
      <w:r w:rsidR="00A42C89">
        <w:rPr>
          <w:rFonts w:asciiTheme="minorHAnsi" w:hAnsiTheme="minorHAnsi"/>
          <w:b w:val="0"/>
          <w:sz w:val="22"/>
          <w:szCs w:val="22"/>
        </w:rPr>
        <w:t>injury</w:t>
      </w:r>
      <w:r w:rsidRPr="00E253C9">
        <w:rPr>
          <w:rFonts w:asciiTheme="minorHAnsi" w:hAnsiTheme="minorHAnsi"/>
          <w:b w:val="0"/>
          <w:sz w:val="22"/>
          <w:szCs w:val="22"/>
        </w:rPr>
        <w:t>, or active military duty</w:t>
      </w:r>
      <w:r w:rsidRPr="000002DC">
        <w:rPr>
          <w:rFonts w:asciiTheme="minorHAnsi" w:hAnsiTheme="minorHAnsi"/>
          <w:b w:val="0"/>
          <w:sz w:val="22"/>
          <w:szCs w:val="22"/>
        </w:rPr>
        <w:t xml:space="preserve">; and the officer’s primary employer must notify the </w:t>
      </w:r>
      <w:r w:rsidR="00AB42DD">
        <w:rPr>
          <w:rFonts w:asciiTheme="minorHAnsi" w:hAnsiTheme="minorHAnsi"/>
          <w:b w:val="0"/>
          <w:sz w:val="22"/>
          <w:szCs w:val="22"/>
        </w:rPr>
        <w:t>b</w:t>
      </w:r>
      <w:r w:rsidRPr="000002DC">
        <w:rPr>
          <w:rFonts w:asciiTheme="minorHAnsi" w:hAnsiTheme="minorHAnsi"/>
          <w:b w:val="0"/>
          <w:sz w:val="22"/>
          <w:szCs w:val="22"/>
        </w:rPr>
        <w:t>ureau that the of</w:t>
      </w:r>
      <w:r w:rsidR="00E857EA">
        <w:rPr>
          <w:rFonts w:asciiTheme="minorHAnsi" w:hAnsiTheme="minorHAnsi"/>
          <w:b w:val="0"/>
          <w:sz w:val="22"/>
          <w:szCs w:val="22"/>
        </w:rPr>
        <w:t xml:space="preserve">ficer is on </w:t>
      </w:r>
      <w:r w:rsidR="00E253C9" w:rsidRPr="00E253C9">
        <w:rPr>
          <w:rFonts w:asciiTheme="minorHAnsi" w:hAnsiTheme="minorHAnsi"/>
          <w:b w:val="0"/>
          <w:sz w:val="22"/>
          <w:szCs w:val="22"/>
        </w:rPr>
        <w:t>l</w:t>
      </w:r>
      <w:r w:rsidR="006E0509">
        <w:rPr>
          <w:rFonts w:asciiTheme="minorHAnsi" w:hAnsiTheme="minorHAnsi"/>
          <w:b w:val="0"/>
          <w:sz w:val="22"/>
          <w:szCs w:val="22"/>
        </w:rPr>
        <w:t>eave of a</w:t>
      </w:r>
      <w:r w:rsidRPr="000002DC">
        <w:rPr>
          <w:rFonts w:asciiTheme="minorHAnsi" w:hAnsiTheme="minorHAnsi"/>
          <w:b w:val="0"/>
          <w:sz w:val="22"/>
          <w:szCs w:val="22"/>
        </w:rPr>
        <w:t>bsence (even if the officer is working on “light duty”)</w:t>
      </w:r>
      <w:r w:rsidR="00E253C9">
        <w:rPr>
          <w:rFonts w:asciiTheme="minorHAnsi" w:hAnsiTheme="minorHAnsi"/>
          <w:b w:val="0"/>
          <w:sz w:val="22"/>
          <w:szCs w:val="22"/>
        </w:rPr>
        <w:t>,</w:t>
      </w:r>
      <w:r w:rsidRPr="000002DC">
        <w:rPr>
          <w:rFonts w:asciiTheme="minorHAnsi" w:hAnsiTheme="minorHAnsi"/>
          <w:b w:val="0"/>
          <w:sz w:val="22"/>
          <w:szCs w:val="22"/>
        </w:rPr>
        <w:t xml:space="preserve"> </w:t>
      </w:r>
      <w:r w:rsidRPr="00CC2715">
        <w:rPr>
          <w:rFonts w:asciiTheme="minorHAnsi" w:hAnsiTheme="minorHAnsi"/>
          <w:b w:val="0"/>
          <w:sz w:val="22"/>
          <w:szCs w:val="22"/>
        </w:rPr>
        <w:t xml:space="preserve">by </w:t>
      </w:r>
      <w:r w:rsidR="00CC2715" w:rsidRPr="00113268">
        <w:rPr>
          <w:rFonts w:ascii="Calibri" w:hAnsi="Calibri"/>
          <w:b w:val="0"/>
          <w:sz w:val="22"/>
          <w:szCs w:val="22"/>
        </w:rPr>
        <w:t>updating the officer’s employment status to “On Leave” via the Personnel tab in</w:t>
      </w:r>
      <w:r w:rsidRPr="00113268">
        <w:rPr>
          <w:rFonts w:asciiTheme="minorHAnsi" w:hAnsiTheme="minorHAnsi"/>
          <w:b w:val="0"/>
          <w:sz w:val="22"/>
          <w:szCs w:val="22"/>
        </w:rPr>
        <w:t xml:space="preserve"> the Acadis Portal.</w:t>
      </w:r>
      <w:r w:rsidR="006A4DC2">
        <w:rPr>
          <w:rFonts w:asciiTheme="minorHAnsi" w:hAnsiTheme="minorHAnsi"/>
          <w:b w:val="0"/>
          <w:sz w:val="22"/>
          <w:szCs w:val="22"/>
        </w:rPr>
        <w:t xml:space="preserve"> </w:t>
      </w:r>
      <w:r w:rsidRPr="00113268">
        <w:rPr>
          <w:rFonts w:asciiTheme="minorHAnsi" w:hAnsiTheme="minorHAnsi"/>
          <w:b w:val="0"/>
          <w:sz w:val="22"/>
          <w:szCs w:val="22"/>
        </w:rPr>
        <w:t>Once the certified offic</w:t>
      </w:r>
      <w:r w:rsidR="00E857EA" w:rsidRPr="00113268">
        <w:rPr>
          <w:rFonts w:asciiTheme="minorHAnsi" w:hAnsiTheme="minorHAnsi"/>
          <w:b w:val="0"/>
          <w:sz w:val="22"/>
          <w:szCs w:val="22"/>
        </w:rPr>
        <w:t xml:space="preserve">er </w:t>
      </w:r>
      <w:r w:rsidR="00211C4B">
        <w:rPr>
          <w:rFonts w:asciiTheme="minorHAnsi" w:hAnsiTheme="minorHAnsi"/>
          <w:b w:val="0"/>
          <w:sz w:val="22"/>
          <w:szCs w:val="22"/>
        </w:rPr>
        <w:t>returns to active employment from leave of absence</w:t>
      </w:r>
      <w:r w:rsidRPr="00113268">
        <w:rPr>
          <w:rFonts w:asciiTheme="minorHAnsi" w:hAnsiTheme="minorHAnsi"/>
          <w:b w:val="0"/>
          <w:sz w:val="22"/>
          <w:szCs w:val="22"/>
        </w:rPr>
        <w:t xml:space="preserve">, </w:t>
      </w:r>
      <w:r w:rsidR="00211C4B">
        <w:rPr>
          <w:rFonts w:asciiTheme="minorHAnsi" w:hAnsiTheme="minorHAnsi"/>
          <w:b w:val="0"/>
          <w:sz w:val="22"/>
          <w:szCs w:val="22"/>
        </w:rPr>
        <w:t xml:space="preserve">their </w:t>
      </w:r>
      <w:r w:rsidRPr="00113268">
        <w:rPr>
          <w:rFonts w:asciiTheme="minorHAnsi" w:hAnsiTheme="minorHAnsi"/>
          <w:b w:val="0"/>
          <w:sz w:val="22"/>
          <w:szCs w:val="22"/>
        </w:rPr>
        <w:t xml:space="preserve">employer must </w:t>
      </w:r>
      <w:r w:rsidR="00CC2715" w:rsidRPr="00113268">
        <w:rPr>
          <w:rFonts w:ascii="Calibri" w:hAnsi="Calibri"/>
          <w:b w:val="0"/>
          <w:sz w:val="22"/>
          <w:szCs w:val="22"/>
        </w:rPr>
        <w:t>update the officer’s employment status to “Active” via the Personnel tab in the Acadis Portal</w:t>
      </w:r>
      <w:r w:rsidRPr="00113268">
        <w:rPr>
          <w:rFonts w:asciiTheme="minorHAnsi" w:hAnsiTheme="minorHAnsi"/>
          <w:b w:val="0"/>
          <w:sz w:val="22"/>
          <w:szCs w:val="22"/>
        </w:rPr>
        <w:t>.</w:t>
      </w:r>
    </w:p>
    <w:p w14:paraId="38D64DDC" w14:textId="77777777" w:rsidR="008B676B" w:rsidRPr="000002DC" w:rsidRDefault="008B676B" w:rsidP="008B676B">
      <w:pPr>
        <w:rPr>
          <w:rFonts w:asciiTheme="minorHAnsi" w:hAnsiTheme="minorHAnsi"/>
          <w:b w:val="0"/>
          <w:sz w:val="22"/>
          <w:szCs w:val="22"/>
        </w:rPr>
      </w:pPr>
    </w:p>
    <w:p w14:paraId="1075C78B" w14:textId="6F761C05" w:rsidR="008B676B" w:rsidRPr="000002DC" w:rsidRDefault="008B676B" w:rsidP="008B676B">
      <w:pPr>
        <w:rPr>
          <w:rFonts w:asciiTheme="minorHAnsi" w:hAnsiTheme="minorHAnsi"/>
          <w:b w:val="0"/>
          <w:sz w:val="22"/>
          <w:szCs w:val="22"/>
        </w:rPr>
      </w:pPr>
      <w:r w:rsidRPr="000002DC">
        <w:rPr>
          <w:rFonts w:asciiTheme="minorHAnsi" w:hAnsiTheme="minorHAnsi"/>
          <w:b w:val="0"/>
          <w:sz w:val="22"/>
          <w:szCs w:val="22"/>
        </w:rPr>
        <w:t xml:space="preserve">If a certified officer is on an agency-approved </w:t>
      </w:r>
      <w:r w:rsidR="00E857EA">
        <w:rPr>
          <w:rFonts w:asciiTheme="minorHAnsi" w:hAnsiTheme="minorHAnsi"/>
          <w:b w:val="0"/>
          <w:sz w:val="22"/>
          <w:szCs w:val="22"/>
        </w:rPr>
        <w:t>leave of absence</w:t>
      </w:r>
      <w:r w:rsidRPr="000002DC">
        <w:rPr>
          <w:rFonts w:asciiTheme="minorHAnsi" w:hAnsiTheme="minorHAnsi"/>
          <w:b w:val="0"/>
          <w:sz w:val="22"/>
          <w:szCs w:val="22"/>
        </w:rPr>
        <w:t xml:space="preserve"> during a state fiscal year, the officer must </w:t>
      </w:r>
      <w:r w:rsidR="008B0F89" w:rsidRPr="000002DC">
        <w:rPr>
          <w:rFonts w:asciiTheme="minorHAnsi" w:hAnsiTheme="minorHAnsi"/>
          <w:b w:val="0"/>
          <w:sz w:val="22"/>
          <w:szCs w:val="22"/>
        </w:rPr>
        <w:t>make up</w:t>
      </w:r>
      <w:r w:rsidRPr="000002DC">
        <w:rPr>
          <w:rFonts w:asciiTheme="minorHAnsi" w:hAnsiTheme="minorHAnsi"/>
          <w:b w:val="0"/>
          <w:sz w:val="22"/>
          <w:szCs w:val="22"/>
        </w:rPr>
        <w:t xml:space="preserve"> any recertification training missed including the biennial </w:t>
      </w:r>
      <w:r w:rsidR="00A42C89">
        <w:rPr>
          <w:rFonts w:asciiTheme="minorHAnsi" w:hAnsiTheme="minorHAnsi"/>
          <w:b w:val="0"/>
          <w:sz w:val="22"/>
          <w:szCs w:val="22"/>
        </w:rPr>
        <w:t>v</w:t>
      </w:r>
      <w:r w:rsidRPr="000002DC">
        <w:rPr>
          <w:rFonts w:asciiTheme="minorHAnsi" w:hAnsiTheme="minorHAnsi"/>
          <w:b w:val="0"/>
          <w:sz w:val="22"/>
          <w:szCs w:val="22"/>
        </w:rPr>
        <w:t xml:space="preserve">ehicle </w:t>
      </w:r>
      <w:r w:rsidR="00A42C89">
        <w:rPr>
          <w:rFonts w:asciiTheme="minorHAnsi" w:hAnsiTheme="minorHAnsi"/>
          <w:b w:val="0"/>
          <w:sz w:val="22"/>
          <w:szCs w:val="22"/>
        </w:rPr>
        <w:t>p</w:t>
      </w:r>
      <w:r w:rsidRPr="000002DC">
        <w:rPr>
          <w:rFonts w:asciiTheme="minorHAnsi" w:hAnsiTheme="minorHAnsi"/>
          <w:b w:val="0"/>
          <w:sz w:val="22"/>
          <w:szCs w:val="22"/>
        </w:rPr>
        <w:t>ursuit training requirement for law enforcement and tribal law enforcement officers</w:t>
      </w:r>
      <w:r w:rsidRPr="00416BDE">
        <w:rPr>
          <w:rFonts w:asciiTheme="minorHAnsi" w:hAnsiTheme="minorHAnsi"/>
          <w:b w:val="0"/>
          <w:color w:val="000000" w:themeColor="text1"/>
          <w:sz w:val="22"/>
          <w:szCs w:val="22"/>
        </w:rPr>
        <w:t xml:space="preserve"> </w:t>
      </w:r>
      <w:r w:rsidR="00CD2617" w:rsidRPr="00416BDE">
        <w:rPr>
          <w:rFonts w:asciiTheme="minorHAnsi" w:hAnsiTheme="minorHAnsi"/>
          <w:b w:val="0"/>
          <w:color w:val="000000" w:themeColor="text1"/>
          <w:sz w:val="22"/>
          <w:szCs w:val="22"/>
        </w:rPr>
        <w:t xml:space="preserve">within the first six (6) months following their return to </w:t>
      </w:r>
      <w:r w:rsidR="00211C4B">
        <w:rPr>
          <w:rFonts w:asciiTheme="minorHAnsi" w:hAnsiTheme="minorHAnsi"/>
          <w:b w:val="0"/>
          <w:color w:val="000000" w:themeColor="text1"/>
          <w:sz w:val="22"/>
          <w:szCs w:val="22"/>
        </w:rPr>
        <w:t xml:space="preserve">active </w:t>
      </w:r>
      <w:r w:rsidR="00CD2617" w:rsidRPr="00416BDE">
        <w:rPr>
          <w:rFonts w:asciiTheme="minorHAnsi" w:hAnsiTheme="minorHAnsi"/>
          <w:b w:val="0"/>
          <w:color w:val="000000" w:themeColor="text1"/>
          <w:sz w:val="22"/>
          <w:szCs w:val="22"/>
        </w:rPr>
        <w:t xml:space="preserve">law enforcement or tribal law enforcement </w:t>
      </w:r>
      <w:r w:rsidR="00E857EA" w:rsidRPr="00416BDE">
        <w:rPr>
          <w:rFonts w:asciiTheme="minorHAnsi" w:hAnsiTheme="minorHAnsi"/>
          <w:b w:val="0"/>
          <w:color w:val="000000" w:themeColor="text1"/>
          <w:sz w:val="22"/>
          <w:szCs w:val="22"/>
        </w:rPr>
        <w:t xml:space="preserve">officer </w:t>
      </w:r>
      <w:r w:rsidR="00CD2617" w:rsidRPr="00416BDE">
        <w:rPr>
          <w:rFonts w:asciiTheme="minorHAnsi" w:hAnsiTheme="minorHAnsi"/>
          <w:b w:val="0"/>
          <w:color w:val="000000" w:themeColor="text1"/>
          <w:sz w:val="22"/>
          <w:szCs w:val="22"/>
        </w:rPr>
        <w:t>employment</w:t>
      </w:r>
      <w:r w:rsidRPr="00416BDE">
        <w:rPr>
          <w:rFonts w:asciiTheme="minorHAnsi" w:hAnsiTheme="minorHAnsi"/>
          <w:b w:val="0"/>
          <w:color w:val="000000" w:themeColor="text1"/>
          <w:sz w:val="22"/>
          <w:szCs w:val="22"/>
        </w:rPr>
        <w:t>.</w:t>
      </w:r>
      <w:r w:rsidR="006A4DC2">
        <w:rPr>
          <w:rFonts w:asciiTheme="minorHAnsi" w:hAnsiTheme="minorHAnsi"/>
          <w:b w:val="0"/>
          <w:color w:val="000000" w:themeColor="text1"/>
          <w:sz w:val="22"/>
          <w:szCs w:val="22"/>
        </w:rPr>
        <w:t xml:space="preserve"> </w:t>
      </w:r>
      <w:r w:rsidRPr="00416BDE">
        <w:rPr>
          <w:rFonts w:asciiTheme="minorHAnsi" w:hAnsiTheme="minorHAnsi"/>
          <w:b w:val="0"/>
          <w:color w:val="000000" w:themeColor="text1"/>
          <w:sz w:val="22"/>
          <w:szCs w:val="22"/>
        </w:rPr>
        <w:t xml:space="preserve">Law enforcement and tribal law enforcement officers </w:t>
      </w:r>
      <w:r w:rsidR="006E0509" w:rsidRPr="00416BDE">
        <w:rPr>
          <w:rFonts w:asciiTheme="minorHAnsi" w:hAnsiTheme="minorHAnsi"/>
          <w:b w:val="0"/>
          <w:color w:val="000000" w:themeColor="text1"/>
          <w:sz w:val="22"/>
          <w:szCs w:val="22"/>
        </w:rPr>
        <w:t xml:space="preserve">must also </w:t>
      </w:r>
      <w:r w:rsidRPr="00416BDE">
        <w:rPr>
          <w:rFonts w:asciiTheme="minorHAnsi" w:hAnsiTheme="minorHAnsi"/>
          <w:b w:val="0"/>
          <w:color w:val="000000" w:themeColor="text1"/>
          <w:sz w:val="22"/>
          <w:szCs w:val="22"/>
        </w:rPr>
        <w:t xml:space="preserve">complete the </w:t>
      </w:r>
      <w:r w:rsidR="00A42C89">
        <w:rPr>
          <w:rFonts w:asciiTheme="minorHAnsi" w:hAnsiTheme="minorHAnsi"/>
          <w:b w:val="0"/>
          <w:color w:val="000000" w:themeColor="text1"/>
          <w:sz w:val="22"/>
          <w:szCs w:val="22"/>
        </w:rPr>
        <w:t>h</w:t>
      </w:r>
      <w:r w:rsidR="006E0509" w:rsidRPr="00416BDE">
        <w:rPr>
          <w:rFonts w:asciiTheme="minorHAnsi" w:hAnsiTheme="minorHAnsi"/>
          <w:b w:val="0"/>
          <w:color w:val="000000" w:themeColor="text1"/>
          <w:sz w:val="22"/>
          <w:szCs w:val="22"/>
        </w:rPr>
        <w:t xml:space="preserve">andgun </w:t>
      </w:r>
      <w:r w:rsidR="00A42C89">
        <w:rPr>
          <w:rFonts w:asciiTheme="minorHAnsi" w:hAnsiTheme="minorHAnsi"/>
          <w:b w:val="0"/>
          <w:color w:val="000000" w:themeColor="text1"/>
          <w:sz w:val="22"/>
          <w:szCs w:val="22"/>
        </w:rPr>
        <w:t>q</w:t>
      </w:r>
      <w:r w:rsidR="006E0509" w:rsidRPr="00416BDE">
        <w:rPr>
          <w:rFonts w:asciiTheme="minorHAnsi" w:hAnsiTheme="minorHAnsi"/>
          <w:b w:val="0"/>
          <w:color w:val="000000" w:themeColor="text1"/>
          <w:sz w:val="22"/>
          <w:szCs w:val="22"/>
        </w:rPr>
        <w:t xml:space="preserve">ualification </w:t>
      </w:r>
      <w:r w:rsidR="00A42C89">
        <w:rPr>
          <w:rFonts w:asciiTheme="minorHAnsi" w:hAnsiTheme="minorHAnsi"/>
          <w:b w:val="0"/>
          <w:color w:val="000000" w:themeColor="text1"/>
          <w:sz w:val="22"/>
          <w:szCs w:val="22"/>
        </w:rPr>
        <w:t>c</w:t>
      </w:r>
      <w:r w:rsidR="006E0509" w:rsidRPr="00416BDE">
        <w:rPr>
          <w:rFonts w:asciiTheme="minorHAnsi" w:hAnsiTheme="minorHAnsi"/>
          <w:b w:val="0"/>
          <w:color w:val="000000" w:themeColor="text1"/>
          <w:sz w:val="22"/>
          <w:szCs w:val="22"/>
        </w:rPr>
        <w:t>ourse</w:t>
      </w:r>
      <w:r w:rsidRPr="00416BDE">
        <w:rPr>
          <w:rFonts w:asciiTheme="minorHAnsi" w:hAnsiTheme="minorHAnsi"/>
          <w:b w:val="0"/>
          <w:color w:val="000000" w:themeColor="text1"/>
          <w:sz w:val="22"/>
          <w:szCs w:val="22"/>
        </w:rPr>
        <w:t xml:space="preserve"> </w:t>
      </w:r>
      <w:r w:rsidR="00CD2617" w:rsidRPr="00416BDE">
        <w:rPr>
          <w:rFonts w:asciiTheme="minorHAnsi" w:hAnsiTheme="minorHAnsi"/>
          <w:b w:val="0"/>
          <w:color w:val="000000" w:themeColor="text1"/>
          <w:sz w:val="22"/>
          <w:szCs w:val="22"/>
        </w:rPr>
        <w:t xml:space="preserve">within the first six (6) months following their return to law enforcement or tribal law enforcement </w:t>
      </w:r>
      <w:r w:rsidR="006E0509" w:rsidRPr="00416BDE">
        <w:rPr>
          <w:rFonts w:asciiTheme="minorHAnsi" w:hAnsiTheme="minorHAnsi"/>
          <w:b w:val="0"/>
          <w:color w:val="000000" w:themeColor="text1"/>
          <w:sz w:val="22"/>
          <w:szCs w:val="22"/>
        </w:rPr>
        <w:t xml:space="preserve">officer </w:t>
      </w:r>
      <w:r w:rsidR="00CD2617" w:rsidRPr="00416BDE">
        <w:rPr>
          <w:rFonts w:asciiTheme="minorHAnsi" w:hAnsiTheme="minorHAnsi"/>
          <w:b w:val="0"/>
          <w:color w:val="000000" w:themeColor="text1"/>
          <w:sz w:val="22"/>
          <w:szCs w:val="22"/>
        </w:rPr>
        <w:t>employment</w:t>
      </w:r>
      <w:r w:rsidRPr="00416BDE">
        <w:rPr>
          <w:rFonts w:asciiTheme="minorHAnsi" w:hAnsiTheme="minorHAnsi"/>
          <w:b w:val="0"/>
          <w:color w:val="000000" w:themeColor="text1"/>
          <w:sz w:val="22"/>
          <w:szCs w:val="22"/>
        </w:rPr>
        <w:t xml:space="preserve">, but </w:t>
      </w:r>
      <w:r w:rsidR="006E0509" w:rsidRPr="00416BDE">
        <w:rPr>
          <w:rFonts w:asciiTheme="minorHAnsi" w:hAnsiTheme="minorHAnsi"/>
          <w:b w:val="0"/>
          <w:color w:val="000000" w:themeColor="text1"/>
          <w:sz w:val="22"/>
          <w:szCs w:val="22"/>
        </w:rPr>
        <w:t>do not have to</w:t>
      </w:r>
      <w:r w:rsidRPr="00416BDE">
        <w:rPr>
          <w:rFonts w:asciiTheme="minorHAnsi" w:hAnsiTheme="minorHAnsi"/>
          <w:b w:val="0"/>
          <w:color w:val="000000" w:themeColor="text1"/>
          <w:sz w:val="22"/>
          <w:szCs w:val="22"/>
        </w:rPr>
        <w:t xml:space="preserve"> complete the course more than once </w:t>
      </w:r>
      <w:r w:rsidR="009245F1" w:rsidRPr="00416BDE">
        <w:rPr>
          <w:rFonts w:asciiTheme="minorHAnsi" w:hAnsiTheme="minorHAnsi"/>
          <w:b w:val="0"/>
          <w:color w:val="000000" w:themeColor="text1"/>
          <w:sz w:val="22"/>
          <w:szCs w:val="22"/>
        </w:rPr>
        <w:t xml:space="preserve">during a fiscal year </w:t>
      </w:r>
      <w:r w:rsidRPr="000002DC">
        <w:rPr>
          <w:rFonts w:asciiTheme="minorHAnsi" w:hAnsiTheme="minorHAnsi"/>
          <w:b w:val="0"/>
          <w:sz w:val="22"/>
          <w:szCs w:val="22"/>
        </w:rPr>
        <w:t>unless required by their employer.</w:t>
      </w:r>
      <w:r w:rsidR="006A4DC2">
        <w:rPr>
          <w:rFonts w:asciiTheme="minorHAnsi" w:hAnsiTheme="minorHAnsi"/>
          <w:b w:val="0"/>
          <w:sz w:val="22"/>
          <w:szCs w:val="22"/>
        </w:rPr>
        <w:t xml:space="preserve"> </w:t>
      </w:r>
      <w:r w:rsidR="000C003F" w:rsidRPr="000002DC">
        <w:rPr>
          <w:rFonts w:asciiTheme="minorHAnsi" w:hAnsiTheme="minorHAnsi"/>
          <w:b w:val="0"/>
          <w:sz w:val="22"/>
          <w:szCs w:val="22"/>
        </w:rPr>
        <w:t>Additional specific training requirements must be met by returning combat veterans (see section titled: “Military Reintegration”).</w:t>
      </w:r>
      <w:r w:rsidR="006A4DC2">
        <w:rPr>
          <w:rFonts w:asciiTheme="minorHAnsi" w:hAnsiTheme="minorHAnsi"/>
          <w:b w:val="0"/>
          <w:sz w:val="22"/>
          <w:szCs w:val="22"/>
        </w:rPr>
        <w:t xml:space="preserve"> </w:t>
      </w:r>
      <w:r w:rsidRPr="000002DC">
        <w:rPr>
          <w:rFonts w:asciiTheme="minorHAnsi" w:hAnsiTheme="minorHAnsi"/>
          <w:b w:val="0"/>
          <w:sz w:val="22"/>
          <w:szCs w:val="22"/>
        </w:rPr>
        <w:t xml:space="preserve">Failure of a certified officer who has been on an agency-approved </w:t>
      </w:r>
      <w:r w:rsidR="006E0509">
        <w:rPr>
          <w:rFonts w:asciiTheme="minorHAnsi" w:hAnsiTheme="minorHAnsi"/>
          <w:b w:val="0"/>
          <w:sz w:val="22"/>
          <w:szCs w:val="22"/>
        </w:rPr>
        <w:t>l</w:t>
      </w:r>
      <w:r w:rsidR="00E857EA">
        <w:rPr>
          <w:rFonts w:asciiTheme="minorHAnsi" w:hAnsiTheme="minorHAnsi"/>
          <w:b w:val="0"/>
          <w:sz w:val="22"/>
          <w:szCs w:val="22"/>
        </w:rPr>
        <w:t>eave of absence</w:t>
      </w:r>
      <w:r w:rsidRPr="000002DC">
        <w:rPr>
          <w:rFonts w:asciiTheme="minorHAnsi" w:hAnsiTheme="minorHAnsi"/>
          <w:b w:val="0"/>
          <w:sz w:val="22"/>
          <w:szCs w:val="22"/>
        </w:rPr>
        <w:t xml:space="preserve"> to meet recertification training requirements for two (2) consecutive state fiscal years (a minimum of 48 hours of training) is considered grounds for decertification.</w:t>
      </w:r>
      <w:r w:rsidR="006A4DC2">
        <w:rPr>
          <w:rFonts w:asciiTheme="minorHAnsi" w:hAnsiTheme="minorHAnsi"/>
          <w:b w:val="0"/>
          <w:sz w:val="22"/>
          <w:szCs w:val="22"/>
        </w:rPr>
        <w:t xml:space="preserve"> </w:t>
      </w:r>
      <w:r w:rsidR="00FC284B" w:rsidRPr="00AD2D6E">
        <w:rPr>
          <w:rFonts w:asciiTheme="minorHAnsi" w:hAnsiTheme="minorHAnsi"/>
          <w:b w:val="0"/>
          <w:sz w:val="22"/>
          <w:szCs w:val="22"/>
        </w:rPr>
        <w:t>Reimbursement will not be made for makeup training.</w:t>
      </w:r>
    </w:p>
    <w:p w14:paraId="1174D213" w14:textId="77777777" w:rsidR="008B676B" w:rsidRPr="000002DC" w:rsidRDefault="008B676B" w:rsidP="008B676B">
      <w:pPr>
        <w:rPr>
          <w:rFonts w:asciiTheme="minorHAnsi" w:hAnsiTheme="minorHAnsi"/>
          <w:b w:val="0"/>
          <w:sz w:val="22"/>
          <w:szCs w:val="22"/>
        </w:rPr>
      </w:pPr>
    </w:p>
    <w:p w14:paraId="49ABEDAE" w14:textId="4DBB3780" w:rsidR="008B676B" w:rsidRPr="000002DC" w:rsidRDefault="008B676B" w:rsidP="008B676B">
      <w:pPr>
        <w:rPr>
          <w:rFonts w:asciiTheme="minorHAnsi" w:hAnsiTheme="minorHAnsi"/>
          <w:b w:val="0"/>
          <w:sz w:val="22"/>
          <w:szCs w:val="22"/>
        </w:rPr>
      </w:pPr>
      <w:r w:rsidRPr="000002DC">
        <w:rPr>
          <w:rFonts w:asciiTheme="minorHAnsi" w:hAnsiTheme="minorHAnsi"/>
          <w:b w:val="0"/>
          <w:sz w:val="22"/>
          <w:szCs w:val="22"/>
        </w:rPr>
        <w:t xml:space="preserve">A certified officer on an agency-approved </w:t>
      </w:r>
      <w:r w:rsidR="006E0509">
        <w:rPr>
          <w:rFonts w:asciiTheme="minorHAnsi" w:hAnsiTheme="minorHAnsi"/>
          <w:b w:val="0"/>
          <w:sz w:val="22"/>
          <w:szCs w:val="22"/>
        </w:rPr>
        <w:t>l</w:t>
      </w:r>
      <w:r w:rsidR="00E857EA">
        <w:rPr>
          <w:rFonts w:asciiTheme="minorHAnsi" w:hAnsiTheme="minorHAnsi"/>
          <w:b w:val="0"/>
          <w:sz w:val="22"/>
          <w:szCs w:val="22"/>
        </w:rPr>
        <w:t>eave of absence</w:t>
      </w:r>
      <w:r w:rsidRPr="000002DC">
        <w:rPr>
          <w:rFonts w:asciiTheme="minorHAnsi" w:hAnsiTheme="minorHAnsi"/>
          <w:b w:val="0"/>
          <w:sz w:val="22"/>
          <w:szCs w:val="22"/>
        </w:rPr>
        <w:t xml:space="preserve"> for two (2) or more consecutive state fiscal years may petition the </w:t>
      </w:r>
      <w:r w:rsidR="00C807A5">
        <w:rPr>
          <w:rFonts w:asciiTheme="minorHAnsi" w:hAnsiTheme="minorHAnsi"/>
          <w:b w:val="0"/>
          <w:sz w:val="22"/>
          <w:szCs w:val="22"/>
        </w:rPr>
        <w:t>LESB</w:t>
      </w:r>
      <w:r w:rsidRPr="000002DC">
        <w:rPr>
          <w:rFonts w:asciiTheme="minorHAnsi" w:hAnsiTheme="minorHAnsi"/>
          <w:b w:val="0"/>
          <w:sz w:val="22"/>
          <w:szCs w:val="22"/>
        </w:rPr>
        <w:t xml:space="preserve"> for additional time to complete annual recertification training if extenuating circumstances have prevented the officer from completing training.</w:t>
      </w:r>
      <w:r w:rsidR="006A4DC2">
        <w:rPr>
          <w:rFonts w:asciiTheme="minorHAnsi" w:hAnsiTheme="minorHAnsi"/>
          <w:b w:val="0"/>
          <w:sz w:val="22"/>
          <w:szCs w:val="22"/>
        </w:rPr>
        <w:t xml:space="preserve"> </w:t>
      </w:r>
      <w:r w:rsidRPr="000002DC">
        <w:rPr>
          <w:rFonts w:asciiTheme="minorHAnsi" w:hAnsiTheme="minorHAnsi"/>
          <w:b w:val="0"/>
          <w:sz w:val="22"/>
          <w:szCs w:val="22"/>
        </w:rPr>
        <w:t xml:space="preserve">The </w:t>
      </w:r>
      <w:r w:rsidR="00C807A5">
        <w:rPr>
          <w:rFonts w:asciiTheme="minorHAnsi" w:hAnsiTheme="minorHAnsi"/>
          <w:b w:val="0"/>
          <w:sz w:val="22"/>
          <w:szCs w:val="22"/>
        </w:rPr>
        <w:t>LESB</w:t>
      </w:r>
      <w:r w:rsidRPr="000002DC">
        <w:rPr>
          <w:rFonts w:asciiTheme="minorHAnsi" w:hAnsiTheme="minorHAnsi"/>
          <w:b w:val="0"/>
          <w:sz w:val="22"/>
          <w:szCs w:val="22"/>
        </w:rPr>
        <w:t xml:space="preserve"> will consider each petition on a case-by-case basis.</w:t>
      </w:r>
      <w:r w:rsidR="006A4DC2">
        <w:rPr>
          <w:rFonts w:asciiTheme="minorHAnsi" w:hAnsiTheme="minorHAnsi"/>
          <w:b w:val="0"/>
          <w:sz w:val="22"/>
          <w:szCs w:val="22"/>
        </w:rPr>
        <w:t xml:space="preserve"> </w:t>
      </w:r>
    </w:p>
    <w:p w14:paraId="63CA10B0" w14:textId="77777777" w:rsidR="008B676B" w:rsidRPr="000002DC" w:rsidRDefault="008B676B" w:rsidP="008B676B">
      <w:pPr>
        <w:rPr>
          <w:rFonts w:asciiTheme="minorHAnsi" w:hAnsiTheme="minorHAnsi"/>
          <w:b w:val="0"/>
          <w:sz w:val="22"/>
          <w:szCs w:val="22"/>
        </w:rPr>
      </w:pPr>
    </w:p>
    <w:p w14:paraId="59EF2007" w14:textId="77777777" w:rsidR="008B676B" w:rsidRPr="000002DC" w:rsidRDefault="008B676B" w:rsidP="008B676B">
      <w:pPr>
        <w:pStyle w:val="Heading2"/>
      </w:pPr>
      <w:bookmarkStart w:id="42" w:name="_Toc206077917"/>
      <w:r w:rsidRPr="000002DC">
        <w:lastRenderedPageBreak/>
        <w:t>Failure to Complete Recertification Training</w:t>
      </w:r>
      <w:bookmarkEnd w:id="42"/>
      <w:r w:rsidRPr="000002DC">
        <w:t xml:space="preserve"> </w:t>
      </w:r>
    </w:p>
    <w:p w14:paraId="45ACA28E" w14:textId="061B1F9B" w:rsidR="008B676B" w:rsidRPr="000002DC" w:rsidRDefault="008B676B" w:rsidP="008B676B">
      <w:pPr>
        <w:rPr>
          <w:rFonts w:asciiTheme="minorHAnsi" w:hAnsiTheme="minorHAnsi"/>
          <w:b w:val="0"/>
          <w:sz w:val="22"/>
          <w:szCs w:val="22"/>
        </w:rPr>
      </w:pPr>
      <w:r w:rsidRPr="000002DC">
        <w:rPr>
          <w:rFonts w:asciiTheme="minorHAnsi" w:hAnsiTheme="minorHAnsi"/>
          <w:b w:val="0"/>
          <w:sz w:val="22"/>
          <w:szCs w:val="22"/>
        </w:rPr>
        <w:t xml:space="preserve">If a certified law enforcement or tribal law enforcement officer is not on an agency-approved </w:t>
      </w:r>
      <w:r w:rsidR="006E0509">
        <w:rPr>
          <w:rFonts w:asciiTheme="minorHAnsi" w:hAnsiTheme="minorHAnsi"/>
          <w:b w:val="0"/>
          <w:sz w:val="22"/>
          <w:szCs w:val="22"/>
        </w:rPr>
        <w:t>l</w:t>
      </w:r>
      <w:r w:rsidR="00E857EA">
        <w:rPr>
          <w:rFonts w:asciiTheme="minorHAnsi" w:hAnsiTheme="minorHAnsi"/>
          <w:b w:val="0"/>
          <w:sz w:val="22"/>
          <w:szCs w:val="22"/>
        </w:rPr>
        <w:t>eave of absence</w:t>
      </w:r>
      <w:r w:rsidRPr="000002DC">
        <w:rPr>
          <w:rFonts w:asciiTheme="minorHAnsi" w:hAnsiTheme="minorHAnsi"/>
          <w:b w:val="0"/>
          <w:sz w:val="22"/>
          <w:szCs w:val="22"/>
        </w:rPr>
        <w:t xml:space="preserve"> at any point</w:t>
      </w:r>
      <w:r w:rsidR="00010D3D">
        <w:rPr>
          <w:rFonts w:asciiTheme="minorHAnsi" w:hAnsiTheme="minorHAnsi"/>
          <w:b w:val="0"/>
          <w:sz w:val="22"/>
          <w:szCs w:val="22"/>
        </w:rPr>
        <w:t xml:space="preserve"> during a state fiscal year and</w:t>
      </w:r>
      <w:r w:rsidRPr="000002DC">
        <w:rPr>
          <w:rFonts w:asciiTheme="minorHAnsi" w:hAnsiTheme="minorHAnsi"/>
          <w:b w:val="0"/>
          <w:sz w:val="22"/>
          <w:szCs w:val="22"/>
        </w:rPr>
        <w:t xml:space="preserve"> fails to complete the annual </w:t>
      </w:r>
      <w:r w:rsidR="004F147B">
        <w:rPr>
          <w:rFonts w:asciiTheme="minorHAnsi" w:hAnsiTheme="minorHAnsi"/>
          <w:b w:val="0"/>
          <w:sz w:val="22"/>
          <w:szCs w:val="22"/>
        </w:rPr>
        <w:t>h</w:t>
      </w:r>
      <w:r w:rsidR="006E0509">
        <w:rPr>
          <w:rFonts w:asciiTheme="minorHAnsi" w:hAnsiTheme="minorHAnsi"/>
          <w:b w:val="0"/>
          <w:sz w:val="22"/>
          <w:szCs w:val="22"/>
        </w:rPr>
        <w:t xml:space="preserve">andgun </w:t>
      </w:r>
      <w:r w:rsidR="004F147B">
        <w:rPr>
          <w:rFonts w:asciiTheme="minorHAnsi" w:hAnsiTheme="minorHAnsi"/>
          <w:b w:val="0"/>
          <w:sz w:val="22"/>
          <w:szCs w:val="22"/>
        </w:rPr>
        <w:t>q</w:t>
      </w:r>
      <w:r w:rsidR="006E0509">
        <w:rPr>
          <w:rFonts w:asciiTheme="minorHAnsi" w:hAnsiTheme="minorHAnsi"/>
          <w:b w:val="0"/>
          <w:sz w:val="22"/>
          <w:szCs w:val="22"/>
        </w:rPr>
        <w:t xml:space="preserve">ualification </w:t>
      </w:r>
      <w:r w:rsidR="004F147B">
        <w:rPr>
          <w:rFonts w:asciiTheme="minorHAnsi" w:hAnsiTheme="minorHAnsi"/>
          <w:b w:val="0"/>
          <w:sz w:val="22"/>
          <w:szCs w:val="22"/>
        </w:rPr>
        <w:t>c</w:t>
      </w:r>
      <w:r w:rsidR="006E0509">
        <w:rPr>
          <w:rFonts w:asciiTheme="minorHAnsi" w:hAnsiTheme="minorHAnsi"/>
          <w:b w:val="0"/>
          <w:sz w:val="22"/>
          <w:szCs w:val="22"/>
        </w:rPr>
        <w:t>ourse</w:t>
      </w:r>
      <w:r w:rsidRPr="000002DC">
        <w:rPr>
          <w:rFonts w:asciiTheme="minorHAnsi" w:hAnsiTheme="minorHAnsi"/>
          <w:b w:val="0"/>
          <w:sz w:val="22"/>
          <w:szCs w:val="22"/>
        </w:rPr>
        <w:t xml:space="preserve"> by the end of the state fiscal year (by June 30</w:t>
      </w:r>
      <w:r w:rsidRPr="000002DC">
        <w:rPr>
          <w:rFonts w:asciiTheme="minorHAnsi" w:hAnsiTheme="minorHAnsi"/>
          <w:b w:val="0"/>
          <w:sz w:val="22"/>
          <w:szCs w:val="22"/>
          <w:vertAlign w:val="superscript"/>
        </w:rPr>
        <w:t>th</w:t>
      </w:r>
      <w:r w:rsidRPr="000002DC">
        <w:rPr>
          <w:rFonts w:asciiTheme="minorHAnsi" w:hAnsiTheme="minorHAnsi"/>
          <w:b w:val="0"/>
          <w:sz w:val="22"/>
          <w:szCs w:val="22"/>
        </w:rPr>
        <w:t xml:space="preserve">), the officer will be recommended to the </w:t>
      </w:r>
      <w:r w:rsidR="00C807A5">
        <w:rPr>
          <w:rFonts w:asciiTheme="minorHAnsi" w:hAnsiTheme="minorHAnsi"/>
          <w:b w:val="0"/>
          <w:sz w:val="22"/>
          <w:szCs w:val="22"/>
        </w:rPr>
        <w:t>LESB</w:t>
      </w:r>
      <w:r w:rsidRPr="000002DC">
        <w:rPr>
          <w:rFonts w:asciiTheme="minorHAnsi" w:hAnsiTheme="minorHAnsi"/>
          <w:b w:val="0"/>
          <w:sz w:val="22"/>
          <w:szCs w:val="22"/>
        </w:rPr>
        <w:t xml:space="preserve"> for decertification.</w:t>
      </w:r>
    </w:p>
    <w:p w14:paraId="0AE4FEA7" w14:textId="77777777" w:rsidR="008B676B" w:rsidRPr="000002DC" w:rsidRDefault="008B676B" w:rsidP="008B676B">
      <w:pPr>
        <w:rPr>
          <w:rFonts w:asciiTheme="minorHAnsi" w:hAnsiTheme="minorHAnsi"/>
          <w:b w:val="0"/>
          <w:sz w:val="22"/>
          <w:szCs w:val="22"/>
        </w:rPr>
      </w:pPr>
    </w:p>
    <w:p w14:paraId="0E09F0B6" w14:textId="3C5B3A4C" w:rsidR="008B676B" w:rsidRPr="000002DC" w:rsidRDefault="008B676B" w:rsidP="008B676B">
      <w:pPr>
        <w:rPr>
          <w:rFonts w:asciiTheme="minorHAnsi" w:hAnsiTheme="minorHAnsi"/>
          <w:b w:val="0"/>
          <w:sz w:val="22"/>
          <w:szCs w:val="22"/>
        </w:rPr>
      </w:pPr>
      <w:r w:rsidRPr="000002DC">
        <w:rPr>
          <w:rFonts w:asciiTheme="minorHAnsi" w:hAnsiTheme="minorHAnsi"/>
          <w:b w:val="0"/>
          <w:sz w:val="22"/>
          <w:szCs w:val="22"/>
        </w:rPr>
        <w:t xml:space="preserve">If a certified officer is not on an agency-approved </w:t>
      </w:r>
      <w:r w:rsidR="006E0509">
        <w:rPr>
          <w:rFonts w:asciiTheme="minorHAnsi" w:hAnsiTheme="minorHAnsi"/>
          <w:b w:val="0"/>
          <w:sz w:val="22"/>
          <w:szCs w:val="22"/>
        </w:rPr>
        <w:t>l</w:t>
      </w:r>
      <w:r w:rsidR="00E857EA">
        <w:rPr>
          <w:rFonts w:asciiTheme="minorHAnsi" w:hAnsiTheme="minorHAnsi"/>
          <w:b w:val="0"/>
          <w:sz w:val="22"/>
          <w:szCs w:val="22"/>
        </w:rPr>
        <w:t>eave of absence</w:t>
      </w:r>
      <w:r w:rsidRPr="000002DC">
        <w:rPr>
          <w:rFonts w:asciiTheme="minorHAnsi" w:hAnsiTheme="minorHAnsi"/>
          <w:b w:val="0"/>
          <w:sz w:val="22"/>
          <w:szCs w:val="22"/>
        </w:rPr>
        <w:t xml:space="preserve"> at any point</w:t>
      </w:r>
      <w:r w:rsidR="00010D3D">
        <w:rPr>
          <w:rFonts w:asciiTheme="minorHAnsi" w:hAnsiTheme="minorHAnsi"/>
          <w:b w:val="0"/>
          <w:sz w:val="22"/>
          <w:szCs w:val="22"/>
        </w:rPr>
        <w:t xml:space="preserve"> during a state fiscal year and</w:t>
      </w:r>
      <w:r w:rsidRPr="000002DC">
        <w:rPr>
          <w:rFonts w:asciiTheme="minorHAnsi" w:hAnsiTheme="minorHAnsi"/>
          <w:b w:val="0"/>
          <w:sz w:val="22"/>
          <w:szCs w:val="22"/>
        </w:rPr>
        <w:t xml:space="preserve"> fails to complete at least 24 hours of recertification training by the end of the state fiscal year (by June 30</w:t>
      </w:r>
      <w:r w:rsidRPr="000002DC">
        <w:rPr>
          <w:rFonts w:asciiTheme="minorHAnsi" w:hAnsiTheme="minorHAnsi"/>
          <w:b w:val="0"/>
          <w:sz w:val="22"/>
          <w:szCs w:val="22"/>
          <w:vertAlign w:val="superscript"/>
        </w:rPr>
        <w:t>th</w:t>
      </w:r>
      <w:r w:rsidRPr="000002DC">
        <w:rPr>
          <w:rFonts w:asciiTheme="minorHAnsi" w:hAnsiTheme="minorHAnsi"/>
          <w:b w:val="0"/>
          <w:sz w:val="22"/>
          <w:szCs w:val="22"/>
        </w:rPr>
        <w:t xml:space="preserve">), the officer will be recommended to the </w:t>
      </w:r>
      <w:r w:rsidR="00C807A5">
        <w:rPr>
          <w:rFonts w:asciiTheme="minorHAnsi" w:hAnsiTheme="minorHAnsi"/>
          <w:b w:val="0"/>
          <w:sz w:val="22"/>
          <w:szCs w:val="22"/>
        </w:rPr>
        <w:t>LESB</w:t>
      </w:r>
      <w:r w:rsidRPr="000002DC">
        <w:rPr>
          <w:rFonts w:asciiTheme="minorHAnsi" w:hAnsiTheme="minorHAnsi"/>
          <w:b w:val="0"/>
          <w:sz w:val="22"/>
          <w:szCs w:val="22"/>
        </w:rPr>
        <w:t xml:space="preserve"> for decertification</w:t>
      </w:r>
      <w:r w:rsidR="000C1B98">
        <w:rPr>
          <w:rFonts w:asciiTheme="minorHAnsi" w:hAnsiTheme="minorHAnsi"/>
          <w:b w:val="0"/>
          <w:sz w:val="22"/>
          <w:szCs w:val="22"/>
        </w:rPr>
        <w:t>.</w:t>
      </w:r>
    </w:p>
    <w:p w14:paraId="2E6437C1" w14:textId="77777777" w:rsidR="008B676B" w:rsidRPr="000002DC" w:rsidRDefault="008B676B" w:rsidP="008B676B">
      <w:pPr>
        <w:rPr>
          <w:rFonts w:asciiTheme="minorHAnsi" w:hAnsiTheme="minorHAnsi"/>
          <w:b w:val="0"/>
          <w:sz w:val="22"/>
          <w:szCs w:val="22"/>
        </w:rPr>
      </w:pPr>
    </w:p>
    <w:p w14:paraId="55BBC572" w14:textId="10E82F62" w:rsidR="008B676B" w:rsidRPr="000002DC" w:rsidRDefault="008B676B" w:rsidP="008B676B">
      <w:pPr>
        <w:rPr>
          <w:rFonts w:asciiTheme="minorHAnsi" w:hAnsiTheme="minorHAnsi"/>
          <w:b w:val="0"/>
          <w:sz w:val="22"/>
          <w:szCs w:val="22"/>
        </w:rPr>
      </w:pPr>
      <w:r w:rsidRPr="000002DC">
        <w:rPr>
          <w:rFonts w:asciiTheme="minorHAnsi" w:hAnsiTheme="minorHAnsi"/>
          <w:b w:val="0"/>
          <w:sz w:val="22"/>
          <w:szCs w:val="22"/>
        </w:rPr>
        <w:t xml:space="preserve">If a certified law enforcement or tribal law enforcement officer is not on an agency-approved </w:t>
      </w:r>
      <w:r w:rsidR="006E0509">
        <w:rPr>
          <w:rFonts w:asciiTheme="minorHAnsi" w:hAnsiTheme="minorHAnsi"/>
          <w:b w:val="0"/>
          <w:sz w:val="22"/>
          <w:szCs w:val="22"/>
        </w:rPr>
        <w:t>l</w:t>
      </w:r>
      <w:r w:rsidR="00E857EA">
        <w:rPr>
          <w:rFonts w:asciiTheme="minorHAnsi" w:hAnsiTheme="minorHAnsi"/>
          <w:b w:val="0"/>
          <w:sz w:val="22"/>
          <w:szCs w:val="22"/>
        </w:rPr>
        <w:t>eave of absence</w:t>
      </w:r>
      <w:r w:rsidRPr="000002DC">
        <w:rPr>
          <w:rFonts w:asciiTheme="minorHAnsi" w:hAnsiTheme="minorHAnsi"/>
          <w:b w:val="0"/>
          <w:sz w:val="22"/>
          <w:szCs w:val="22"/>
        </w:rPr>
        <w:t xml:space="preserve"> at any point during a biennium in which </w:t>
      </w:r>
      <w:r w:rsidR="004F147B">
        <w:rPr>
          <w:rFonts w:asciiTheme="minorHAnsi" w:hAnsiTheme="minorHAnsi"/>
          <w:b w:val="0"/>
          <w:sz w:val="22"/>
          <w:szCs w:val="22"/>
        </w:rPr>
        <w:t>v</w:t>
      </w:r>
      <w:r w:rsidRPr="000002DC">
        <w:rPr>
          <w:rFonts w:asciiTheme="minorHAnsi" w:hAnsiTheme="minorHAnsi"/>
          <w:b w:val="0"/>
          <w:sz w:val="22"/>
          <w:szCs w:val="22"/>
        </w:rPr>
        <w:t xml:space="preserve">ehicle </w:t>
      </w:r>
      <w:r w:rsidR="004F147B">
        <w:rPr>
          <w:rFonts w:asciiTheme="minorHAnsi" w:hAnsiTheme="minorHAnsi"/>
          <w:b w:val="0"/>
          <w:sz w:val="22"/>
          <w:szCs w:val="22"/>
        </w:rPr>
        <w:t>p</w:t>
      </w:r>
      <w:r w:rsidR="00010D3D">
        <w:rPr>
          <w:rFonts w:asciiTheme="minorHAnsi" w:hAnsiTheme="minorHAnsi"/>
          <w:b w:val="0"/>
          <w:sz w:val="22"/>
          <w:szCs w:val="22"/>
        </w:rPr>
        <w:t>ursuit training is required and</w:t>
      </w:r>
      <w:r w:rsidRPr="000002DC">
        <w:rPr>
          <w:rFonts w:asciiTheme="minorHAnsi" w:hAnsiTheme="minorHAnsi"/>
          <w:b w:val="0"/>
          <w:sz w:val="22"/>
          <w:szCs w:val="22"/>
        </w:rPr>
        <w:t xml:space="preserve"> fails to complete the </w:t>
      </w:r>
      <w:r w:rsidR="004F147B">
        <w:rPr>
          <w:rFonts w:asciiTheme="minorHAnsi" w:hAnsiTheme="minorHAnsi"/>
          <w:b w:val="0"/>
          <w:sz w:val="22"/>
          <w:szCs w:val="22"/>
        </w:rPr>
        <w:t>v</w:t>
      </w:r>
      <w:r w:rsidRPr="000002DC">
        <w:rPr>
          <w:rFonts w:asciiTheme="minorHAnsi" w:hAnsiTheme="minorHAnsi"/>
          <w:b w:val="0"/>
          <w:sz w:val="22"/>
          <w:szCs w:val="22"/>
        </w:rPr>
        <w:t xml:space="preserve">ehicle </w:t>
      </w:r>
      <w:r w:rsidR="004F147B">
        <w:rPr>
          <w:rFonts w:asciiTheme="minorHAnsi" w:hAnsiTheme="minorHAnsi"/>
          <w:b w:val="0"/>
          <w:sz w:val="22"/>
          <w:szCs w:val="22"/>
        </w:rPr>
        <w:t>p</w:t>
      </w:r>
      <w:r w:rsidRPr="000002DC">
        <w:rPr>
          <w:rFonts w:asciiTheme="minorHAnsi" w:hAnsiTheme="minorHAnsi"/>
          <w:b w:val="0"/>
          <w:sz w:val="22"/>
          <w:szCs w:val="22"/>
        </w:rPr>
        <w:t xml:space="preserve">ursuit training requirement by the end of the biennium, the officer will be recommended to the </w:t>
      </w:r>
      <w:r w:rsidR="00C807A5">
        <w:rPr>
          <w:rFonts w:asciiTheme="minorHAnsi" w:hAnsiTheme="minorHAnsi"/>
          <w:b w:val="0"/>
          <w:sz w:val="22"/>
          <w:szCs w:val="22"/>
        </w:rPr>
        <w:t>LESB</w:t>
      </w:r>
      <w:r w:rsidRPr="000002DC">
        <w:rPr>
          <w:rFonts w:asciiTheme="minorHAnsi" w:hAnsiTheme="minorHAnsi"/>
          <w:b w:val="0"/>
          <w:sz w:val="22"/>
          <w:szCs w:val="22"/>
        </w:rPr>
        <w:t xml:space="preserve"> for decertification.</w:t>
      </w:r>
    </w:p>
    <w:p w14:paraId="1F929A8E" w14:textId="77777777" w:rsidR="008B676B" w:rsidRPr="000002DC" w:rsidRDefault="008B676B" w:rsidP="00410C30">
      <w:pPr>
        <w:pStyle w:val="NormalWeb"/>
        <w:spacing w:before="0" w:beforeAutospacing="0" w:after="0" w:afterAutospacing="0"/>
        <w:rPr>
          <w:rFonts w:asciiTheme="minorHAnsi" w:hAnsiTheme="minorHAnsi" w:cstheme="minorHAnsi"/>
          <w:sz w:val="22"/>
          <w:szCs w:val="22"/>
        </w:rPr>
      </w:pPr>
    </w:p>
    <w:p w14:paraId="564001E4" w14:textId="2465EC2E" w:rsidR="00007209" w:rsidRPr="00A70BA0" w:rsidRDefault="00F51137" w:rsidP="00B216B3">
      <w:pPr>
        <w:rPr>
          <w:rFonts w:asciiTheme="minorHAnsi" w:hAnsiTheme="minorHAnsi"/>
          <w:b w:val="0"/>
          <w:color w:val="FF0000"/>
          <w:sz w:val="22"/>
          <w:szCs w:val="22"/>
          <w:u w:val="single"/>
        </w:rPr>
      </w:pPr>
      <w:r w:rsidRPr="000002DC">
        <w:rPr>
          <w:rFonts w:asciiTheme="minorHAnsi" w:hAnsiTheme="minorHAnsi"/>
          <w:b w:val="0"/>
          <w:sz w:val="22"/>
          <w:szCs w:val="22"/>
        </w:rPr>
        <w:t xml:space="preserve">A </w:t>
      </w:r>
      <w:r w:rsidR="00B216B3" w:rsidRPr="000002DC">
        <w:rPr>
          <w:rFonts w:asciiTheme="minorHAnsi" w:hAnsiTheme="minorHAnsi"/>
          <w:b w:val="0"/>
          <w:sz w:val="22"/>
          <w:szCs w:val="22"/>
        </w:rPr>
        <w:t xml:space="preserve">certified officer who is not on an agency-approved </w:t>
      </w:r>
      <w:r w:rsidR="006E0509">
        <w:rPr>
          <w:rFonts w:asciiTheme="minorHAnsi" w:hAnsiTheme="minorHAnsi"/>
          <w:b w:val="0"/>
          <w:sz w:val="22"/>
          <w:szCs w:val="22"/>
        </w:rPr>
        <w:t>l</w:t>
      </w:r>
      <w:r w:rsidR="00E857EA">
        <w:rPr>
          <w:rFonts w:asciiTheme="minorHAnsi" w:hAnsiTheme="minorHAnsi"/>
          <w:b w:val="0"/>
          <w:sz w:val="22"/>
          <w:szCs w:val="22"/>
        </w:rPr>
        <w:t>eave of absence</w:t>
      </w:r>
      <w:r w:rsidR="00B216B3" w:rsidRPr="000002DC">
        <w:rPr>
          <w:rFonts w:asciiTheme="minorHAnsi" w:hAnsiTheme="minorHAnsi"/>
          <w:b w:val="0"/>
          <w:sz w:val="22"/>
          <w:szCs w:val="22"/>
        </w:rPr>
        <w:t xml:space="preserve"> at any point during a state fiscal year</w:t>
      </w:r>
      <w:r w:rsidR="00010D3D">
        <w:rPr>
          <w:rFonts w:asciiTheme="minorHAnsi" w:hAnsiTheme="minorHAnsi"/>
          <w:b w:val="0"/>
          <w:sz w:val="22"/>
          <w:szCs w:val="22"/>
        </w:rPr>
        <w:t xml:space="preserve"> and</w:t>
      </w:r>
      <w:r w:rsidR="00105E64" w:rsidRPr="000002DC">
        <w:rPr>
          <w:rFonts w:asciiTheme="minorHAnsi" w:hAnsiTheme="minorHAnsi"/>
          <w:b w:val="0"/>
          <w:sz w:val="22"/>
          <w:szCs w:val="22"/>
        </w:rPr>
        <w:t xml:space="preserve"> who fails to</w:t>
      </w:r>
      <w:r w:rsidR="00010D3D">
        <w:rPr>
          <w:rFonts w:asciiTheme="minorHAnsi" w:hAnsiTheme="minorHAnsi"/>
          <w:b w:val="0"/>
          <w:sz w:val="22"/>
          <w:szCs w:val="22"/>
        </w:rPr>
        <w:t xml:space="preserve"> complete all required</w:t>
      </w:r>
      <w:r w:rsidR="006E0509">
        <w:rPr>
          <w:rFonts w:asciiTheme="minorHAnsi" w:hAnsiTheme="minorHAnsi"/>
          <w:b w:val="0"/>
          <w:sz w:val="22"/>
          <w:szCs w:val="22"/>
        </w:rPr>
        <w:t xml:space="preserve"> recertification</w:t>
      </w:r>
      <w:r w:rsidR="00010D3D">
        <w:rPr>
          <w:rFonts w:asciiTheme="minorHAnsi" w:hAnsiTheme="minorHAnsi"/>
          <w:b w:val="0"/>
          <w:sz w:val="22"/>
          <w:szCs w:val="22"/>
        </w:rPr>
        <w:t xml:space="preserve"> training</w:t>
      </w:r>
      <w:r w:rsidR="00B216B3" w:rsidRPr="000002DC">
        <w:rPr>
          <w:rFonts w:asciiTheme="minorHAnsi" w:hAnsiTheme="minorHAnsi"/>
          <w:b w:val="0"/>
          <w:sz w:val="22"/>
          <w:szCs w:val="22"/>
        </w:rPr>
        <w:t xml:space="preserve"> </w:t>
      </w:r>
      <w:r w:rsidRPr="000002DC">
        <w:rPr>
          <w:rFonts w:asciiTheme="minorHAnsi" w:hAnsiTheme="minorHAnsi"/>
          <w:b w:val="0"/>
          <w:sz w:val="22"/>
          <w:szCs w:val="22"/>
        </w:rPr>
        <w:t xml:space="preserve">may have their agency administrator petition the </w:t>
      </w:r>
      <w:r w:rsidR="00AB42DD">
        <w:rPr>
          <w:rFonts w:asciiTheme="minorHAnsi" w:hAnsiTheme="minorHAnsi"/>
          <w:b w:val="0"/>
          <w:sz w:val="22"/>
          <w:szCs w:val="22"/>
        </w:rPr>
        <w:t>b</w:t>
      </w:r>
      <w:r w:rsidRPr="000002DC">
        <w:rPr>
          <w:rFonts w:asciiTheme="minorHAnsi" w:hAnsiTheme="minorHAnsi"/>
          <w:b w:val="0"/>
          <w:sz w:val="22"/>
          <w:szCs w:val="22"/>
        </w:rPr>
        <w:t>ureau</w:t>
      </w:r>
      <w:r w:rsidR="00B216B3" w:rsidRPr="000002DC">
        <w:rPr>
          <w:rFonts w:asciiTheme="minorHAnsi" w:hAnsiTheme="minorHAnsi"/>
          <w:b w:val="0"/>
          <w:sz w:val="22"/>
          <w:szCs w:val="22"/>
        </w:rPr>
        <w:t xml:space="preserve"> for additional time </w:t>
      </w:r>
      <w:r w:rsidRPr="000002DC">
        <w:rPr>
          <w:rFonts w:asciiTheme="minorHAnsi" w:hAnsiTheme="minorHAnsi"/>
          <w:b w:val="0"/>
          <w:sz w:val="22"/>
          <w:szCs w:val="22"/>
        </w:rPr>
        <w:t>for the officer to</w:t>
      </w:r>
      <w:r w:rsidR="00B216B3" w:rsidRPr="000002DC">
        <w:rPr>
          <w:rFonts w:asciiTheme="minorHAnsi" w:hAnsiTheme="minorHAnsi"/>
          <w:b w:val="0"/>
          <w:sz w:val="22"/>
          <w:szCs w:val="22"/>
        </w:rPr>
        <w:t xml:space="preserve"> complete annual recertification training if extenuating circumstances have prevented the officer from completing </w:t>
      </w:r>
      <w:r w:rsidRPr="000002DC">
        <w:rPr>
          <w:rFonts w:asciiTheme="minorHAnsi" w:hAnsiTheme="minorHAnsi"/>
          <w:b w:val="0"/>
          <w:sz w:val="22"/>
          <w:szCs w:val="22"/>
        </w:rPr>
        <w:t xml:space="preserve">all required </w:t>
      </w:r>
      <w:r w:rsidR="00B216B3" w:rsidRPr="000002DC">
        <w:rPr>
          <w:rFonts w:asciiTheme="minorHAnsi" w:hAnsiTheme="minorHAnsi"/>
          <w:b w:val="0"/>
          <w:sz w:val="22"/>
          <w:szCs w:val="22"/>
        </w:rPr>
        <w:t>training.</w:t>
      </w:r>
      <w:r w:rsidR="006A4DC2">
        <w:rPr>
          <w:rFonts w:asciiTheme="minorHAnsi" w:hAnsiTheme="minorHAnsi"/>
          <w:b w:val="0"/>
          <w:sz w:val="22"/>
          <w:szCs w:val="22"/>
        </w:rPr>
        <w:t xml:space="preserve"> </w:t>
      </w:r>
      <w:r w:rsidR="00ED3339" w:rsidRPr="00AD2D6E">
        <w:rPr>
          <w:rFonts w:asciiTheme="minorHAnsi" w:hAnsiTheme="minorHAnsi"/>
          <w:b w:val="0"/>
          <w:sz w:val="22"/>
          <w:szCs w:val="22"/>
        </w:rPr>
        <w:t>Note: M</w:t>
      </w:r>
      <w:r w:rsidR="00A70BA0" w:rsidRPr="00AD2D6E">
        <w:rPr>
          <w:rFonts w:asciiTheme="minorHAnsi" w:hAnsiTheme="minorHAnsi"/>
          <w:b w:val="0"/>
          <w:sz w:val="22"/>
          <w:szCs w:val="22"/>
        </w:rPr>
        <w:t xml:space="preserve">akeup training </w:t>
      </w:r>
      <w:r w:rsidR="00ED3339" w:rsidRPr="00AD2D6E">
        <w:rPr>
          <w:rFonts w:asciiTheme="minorHAnsi" w:hAnsiTheme="minorHAnsi"/>
          <w:b w:val="0"/>
          <w:sz w:val="22"/>
          <w:szCs w:val="22"/>
        </w:rPr>
        <w:t xml:space="preserve">is </w:t>
      </w:r>
      <w:r w:rsidR="00A70BA0" w:rsidRPr="00AD2D6E">
        <w:rPr>
          <w:rFonts w:asciiTheme="minorHAnsi" w:hAnsiTheme="minorHAnsi"/>
          <w:b w:val="0"/>
          <w:sz w:val="22"/>
          <w:szCs w:val="22"/>
        </w:rPr>
        <w:t xml:space="preserve">not </w:t>
      </w:r>
      <w:r w:rsidR="00ED3339" w:rsidRPr="00AD2D6E">
        <w:rPr>
          <w:rFonts w:asciiTheme="minorHAnsi" w:hAnsiTheme="minorHAnsi"/>
          <w:b w:val="0"/>
          <w:sz w:val="22"/>
          <w:szCs w:val="22"/>
        </w:rPr>
        <w:t>eligible for reimbursement</w:t>
      </w:r>
      <w:r w:rsidR="00A70BA0" w:rsidRPr="00AD2D6E">
        <w:rPr>
          <w:rFonts w:asciiTheme="minorHAnsi" w:hAnsiTheme="minorHAnsi"/>
          <w:b w:val="0"/>
          <w:sz w:val="22"/>
          <w:szCs w:val="22"/>
        </w:rPr>
        <w:t>.</w:t>
      </w:r>
    </w:p>
    <w:p w14:paraId="70956C87" w14:textId="77777777" w:rsidR="00007209" w:rsidRPr="000002DC" w:rsidRDefault="00007209" w:rsidP="00B216B3">
      <w:pPr>
        <w:rPr>
          <w:rFonts w:asciiTheme="minorHAnsi" w:hAnsiTheme="minorHAnsi"/>
          <w:b w:val="0"/>
          <w:sz w:val="22"/>
          <w:szCs w:val="22"/>
        </w:rPr>
      </w:pPr>
    </w:p>
    <w:p w14:paraId="2F717C0B" w14:textId="77777777" w:rsidR="00C456AD" w:rsidRPr="00416BDE" w:rsidRDefault="00007209" w:rsidP="00416BDE">
      <w:pPr>
        <w:pStyle w:val="Heading2"/>
      </w:pPr>
      <w:bookmarkStart w:id="43" w:name="_Toc206077918"/>
      <w:r w:rsidRPr="000002DC">
        <w:t>Resignation or Retirement and Re-Employment within Three (3) Years</w:t>
      </w:r>
      <w:bookmarkEnd w:id="43"/>
    </w:p>
    <w:p w14:paraId="2FB0755C" w14:textId="6B54BB82" w:rsidR="003B0E52" w:rsidRPr="000D3CEA" w:rsidRDefault="003A2738" w:rsidP="00410C30">
      <w:pPr>
        <w:pStyle w:val="NormalWeb"/>
        <w:spacing w:before="0" w:beforeAutospacing="0" w:after="0" w:afterAutospacing="0"/>
        <w:rPr>
          <w:rFonts w:asciiTheme="minorHAnsi" w:hAnsiTheme="minorHAnsi"/>
          <w:sz w:val="22"/>
          <w:szCs w:val="22"/>
        </w:rPr>
      </w:pPr>
      <w:r w:rsidRPr="000D3CEA">
        <w:rPr>
          <w:rFonts w:asciiTheme="minorHAnsi" w:hAnsiTheme="minorHAnsi"/>
          <w:sz w:val="22"/>
          <w:szCs w:val="22"/>
        </w:rPr>
        <w:t xml:space="preserve">A </w:t>
      </w:r>
      <w:r w:rsidR="00683C2D" w:rsidRPr="000D3CEA">
        <w:rPr>
          <w:rFonts w:asciiTheme="minorHAnsi" w:hAnsiTheme="minorHAnsi"/>
          <w:sz w:val="22"/>
          <w:szCs w:val="22"/>
        </w:rPr>
        <w:t xml:space="preserve">certified </w:t>
      </w:r>
      <w:r w:rsidRPr="000D3CEA">
        <w:rPr>
          <w:rFonts w:asciiTheme="minorHAnsi" w:hAnsiTheme="minorHAnsi"/>
          <w:sz w:val="22"/>
          <w:szCs w:val="22"/>
        </w:rPr>
        <w:t xml:space="preserve">law enforcement or tribal law enforcement officer who resigns or retires and returns to </w:t>
      </w:r>
      <w:r w:rsidR="00FA7A62" w:rsidRPr="000D3CEA">
        <w:rPr>
          <w:rFonts w:asciiTheme="minorHAnsi" w:hAnsiTheme="minorHAnsi"/>
          <w:sz w:val="22"/>
          <w:szCs w:val="22"/>
        </w:rPr>
        <w:t xml:space="preserve">certified </w:t>
      </w:r>
      <w:r w:rsidR="006E0509" w:rsidRPr="000D3CEA">
        <w:rPr>
          <w:rFonts w:asciiTheme="minorHAnsi" w:hAnsiTheme="minorHAnsi"/>
          <w:sz w:val="22"/>
          <w:szCs w:val="22"/>
        </w:rPr>
        <w:t xml:space="preserve">officer </w:t>
      </w:r>
      <w:r w:rsidRPr="000D3CEA">
        <w:rPr>
          <w:rFonts w:asciiTheme="minorHAnsi" w:hAnsiTheme="minorHAnsi"/>
          <w:sz w:val="22"/>
          <w:szCs w:val="22"/>
        </w:rPr>
        <w:t xml:space="preserve">employment </w:t>
      </w:r>
      <w:r w:rsidR="003B0E52" w:rsidRPr="000D3CEA">
        <w:rPr>
          <w:rFonts w:asciiTheme="minorHAnsi" w:hAnsiTheme="minorHAnsi"/>
          <w:sz w:val="22"/>
          <w:szCs w:val="22"/>
        </w:rPr>
        <w:t>within three (3) years or less</w:t>
      </w:r>
      <w:r w:rsidR="00211FFF" w:rsidRPr="000D3CEA">
        <w:rPr>
          <w:rFonts w:asciiTheme="minorHAnsi" w:hAnsiTheme="minorHAnsi"/>
          <w:sz w:val="22"/>
          <w:szCs w:val="22"/>
        </w:rPr>
        <w:t>, with a break in service,</w:t>
      </w:r>
      <w:r w:rsidR="00FA7A62" w:rsidRPr="000D3CEA">
        <w:rPr>
          <w:rFonts w:asciiTheme="minorHAnsi" w:hAnsiTheme="minorHAnsi"/>
          <w:sz w:val="22"/>
          <w:szCs w:val="22"/>
        </w:rPr>
        <w:t xml:space="preserve"> </w:t>
      </w:r>
      <w:r w:rsidRPr="000D3CEA">
        <w:rPr>
          <w:rFonts w:asciiTheme="minorHAnsi" w:hAnsiTheme="minorHAnsi"/>
          <w:sz w:val="22"/>
          <w:szCs w:val="22"/>
        </w:rPr>
        <w:t xml:space="preserve">shall complete the </w:t>
      </w:r>
      <w:r w:rsidR="004F147B">
        <w:rPr>
          <w:rFonts w:asciiTheme="minorHAnsi" w:hAnsiTheme="minorHAnsi"/>
          <w:sz w:val="22"/>
          <w:szCs w:val="22"/>
        </w:rPr>
        <w:t>h</w:t>
      </w:r>
      <w:r w:rsidR="006E0509" w:rsidRPr="000D3CEA">
        <w:rPr>
          <w:rFonts w:asciiTheme="minorHAnsi" w:hAnsiTheme="minorHAnsi"/>
          <w:sz w:val="22"/>
          <w:szCs w:val="22"/>
        </w:rPr>
        <w:t xml:space="preserve">andgun </w:t>
      </w:r>
      <w:r w:rsidR="004F147B">
        <w:rPr>
          <w:rFonts w:asciiTheme="minorHAnsi" w:hAnsiTheme="minorHAnsi"/>
          <w:sz w:val="22"/>
          <w:szCs w:val="22"/>
        </w:rPr>
        <w:t>q</w:t>
      </w:r>
      <w:r w:rsidR="006E0509" w:rsidRPr="000D3CEA">
        <w:rPr>
          <w:rFonts w:asciiTheme="minorHAnsi" w:hAnsiTheme="minorHAnsi"/>
          <w:sz w:val="22"/>
          <w:szCs w:val="22"/>
        </w:rPr>
        <w:t xml:space="preserve">ualification </w:t>
      </w:r>
      <w:r w:rsidR="004F147B">
        <w:rPr>
          <w:rFonts w:asciiTheme="minorHAnsi" w:hAnsiTheme="minorHAnsi"/>
          <w:sz w:val="22"/>
          <w:szCs w:val="22"/>
        </w:rPr>
        <w:t>c</w:t>
      </w:r>
      <w:r w:rsidR="006E0509" w:rsidRPr="000D3CEA">
        <w:rPr>
          <w:rFonts w:asciiTheme="minorHAnsi" w:hAnsiTheme="minorHAnsi"/>
          <w:sz w:val="22"/>
          <w:szCs w:val="22"/>
        </w:rPr>
        <w:t>ourse</w:t>
      </w:r>
      <w:r w:rsidRPr="000D3CEA">
        <w:rPr>
          <w:rFonts w:asciiTheme="minorHAnsi" w:hAnsiTheme="minorHAnsi"/>
          <w:sz w:val="22"/>
          <w:szCs w:val="22"/>
        </w:rPr>
        <w:t xml:space="preserve"> </w:t>
      </w:r>
      <w:r w:rsidR="003B0E52" w:rsidRPr="000D3CEA">
        <w:rPr>
          <w:rFonts w:asciiTheme="minorHAnsi" w:hAnsiTheme="minorHAnsi"/>
          <w:sz w:val="22"/>
          <w:szCs w:val="22"/>
        </w:rPr>
        <w:t>within the first six</w:t>
      </w:r>
      <w:r w:rsidR="006E0509" w:rsidRPr="000D3CEA">
        <w:rPr>
          <w:rFonts w:asciiTheme="minorHAnsi" w:hAnsiTheme="minorHAnsi"/>
          <w:sz w:val="22"/>
          <w:szCs w:val="22"/>
        </w:rPr>
        <w:t xml:space="preserve"> (6)</w:t>
      </w:r>
      <w:r w:rsidR="003B0E52" w:rsidRPr="000D3CEA">
        <w:rPr>
          <w:rFonts w:asciiTheme="minorHAnsi" w:hAnsiTheme="minorHAnsi"/>
          <w:sz w:val="22"/>
          <w:szCs w:val="22"/>
        </w:rPr>
        <w:t xml:space="preserve"> months following their return to law enforcement or tribal law enforcement employment</w:t>
      </w:r>
      <w:r w:rsidR="00C456AD" w:rsidRPr="000D3CEA">
        <w:rPr>
          <w:rFonts w:asciiTheme="minorHAnsi" w:hAnsiTheme="minorHAnsi"/>
          <w:sz w:val="22"/>
          <w:szCs w:val="22"/>
        </w:rPr>
        <w:t>.</w:t>
      </w:r>
      <w:r w:rsidR="003B0E52" w:rsidRPr="000D3CEA">
        <w:rPr>
          <w:rFonts w:asciiTheme="minorHAnsi" w:hAnsiTheme="minorHAnsi"/>
          <w:sz w:val="22"/>
          <w:szCs w:val="22"/>
        </w:rPr>
        <w:t xml:space="preserve"> </w:t>
      </w:r>
      <w:r w:rsidR="00841EDE" w:rsidRPr="000D3CEA">
        <w:rPr>
          <w:rFonts w:asciiTheme="minorHAnsi" w:hAnsiTheme="minorHAnsi"/>
          <w:sz w:val="22"/>
          <w:szCs w:val="22"/>
        </w:rPr>
        <w:t xml:space="preserve">If an officer resigns or retires and returns to law enforcement employment with no break in service, the officer must meet the </w:t>
      </w:r>
      <w:r w:rsidR="004F147B">
        <w:rPr>
          <w:rFonts w:asciiTheme="minorHAnsi" w:hAnsiTheme="minorHAnsi"/>
          <w:sz w:val="22"/>
          <w:szCs w:val="22"/>
        </w:rPr>
        <w:t>h</w:t>
      </w:r>
      <w:r w:rsidR="00841EDE" w:rsidRPr="000D3CEA">
        <w:rPr>
          <w:rFonts w:asciiTheme="minorHAnsi" w:hAnsiTheme="minorHAnsi"/>
          <w:sz w:val="22"/>
          <w:szCs w:val="22"/>
        </w:rPr>
        <w:t xml:space="preserve">andgun </w:t>
      </w:r>
      <w:r w:rsidR="004F147B">
        <w:rPr>
          <w:rFonts w:asciiTheme="minorHAnsi" w:hAnsiTheme="minorHAnsi"/>
          <w:sz w:val="22"/>
          <w:szCs w:val="22"/>
        </w:rPr>
        <w:t>q</w:t>
      </w:r>
      <w:r w:rsidR="00841EDE" w:rsidRPr="000D3CEA">
        <w:rPr>
          <w:rFonts w:asciiTheme="minorHAnsi" w:hAnsiTheme="minorHAnsi"/>
          <w:sz w:val="22"/>
          <w:szCs w:val="22"/>
        </w:rPr>
        <w:t xml:space="preserve">ualification requirement during the state fiscal year. </w:t>
      </w:r>
      <w:r w:rsidR="003B0E52" w:rsidRPr="000D3CEA">
        <w:rPr>
          <w:rFonts w:asciiTheme="minorHAnsi" w:hAnsiTheme="minorHAnsi"/>
          <w:sz w:val="22"/>
          <w:szCs w:val="22"/>
        </w:rPr>
        <w:t xml:space="preserve">(Note: A certified law enforcement or tribal law enforcement officer who </w:t>
      </w:r>
      <w:r w:rsidR="00C456AD" w:rsidRPr="000D3CEA">
        <w:rPr>
          <w:rFonts w:asciiTheme="minorHAnsi" w:hAnsiTheme="minorHAnsi"/>
          <w:sz w:val="22"/>
          <w:szCs w:val="22"/>
        </w:rPr>
        <w:t xml:space="preserve">completes the </w:t>
      </w:r>
      <w:r w:rsidR="004F147B">
        <w:rPr>
          <w:rFonts w:asciiTheme="minorHAnsi" w:hAnsiTheme="minorHAnsi"/>
          <w:sz w:val="22"/>
          <w:szCs w:val="22"/>
        </w:rPr>
        <w:t>h</w:t>
      </w:r>
      <w:r w:rsidR="006E0509" w:rsidRPr="000D3CEA">
        <w:rPr>
          <w:rFonts w:asciiTheme="minorHAnsi" w:hAnsiTheme="minorHAnsi"/>
          <w:sz w:val="22"/>
          <w:szCs w:val="22"/>
        </w:rPr>
        <w:t xml:space="preserve">andgun </w:t>
      </w:r>
      <w:r w:rsidR="004F147B">
        <w:rPr>
          <w:rFonts w:asciiTheme="minorHAnsi" w:hAnsiTheme="minorHAnsi"/>
          <w:sz w:val="22"/>
          <w:szCs w:val="22"/>
        </w:rPr>
        <w:t>q</w:t>
      </w:r>
      <w:r w:rsidR="006E0509" w:rsidRPr="000D3CEA">
        <w:rPr>
          <w:rFonts w:asciiTheme="minorHAnsi" w:hAnsiTheme="minorHAnsi"/>
          <w:sz w:val="22"/>
          <w:szCs w:val="22"/>
        </w:rPr>
        <w:t xml:space="preserve">ualification </w:t>
      </w:r>
      <w:r w:rsidR="004F147B">
        <w:rPr>
          <w:rFonts w:asciiTheme="minorHAnsi" w:hAnsiTheme="minorHAnsi"/>
          <w:sz w:val="22"/>
          <w:szCs w:val="22"/>
        </w:rPr>
        <w:t>c</w:t>
      </w:r>
      <w:r w:rsidR="006E0509" w:rsidRPr="000D3CEA">
        <w:rPr>
          <w:rFonts w:asciiTheme="minorHAnsi" w:hAnsiTheme="minorHAnsi"/>
          <w:sz w:val="22"/>
          <w:szCs w:val="22"/>
        </w:rPr>
        <w:t>ourse</w:t>
      </w:r>
      <w:r w:rsidR="00C456AD" w:rsidRPr="000D3CEA">
        <w:rPr>
          <w:rFonts w:asciiTheme="minorHAnsi" w:hAnsiTheme="minorHAnsi"/>
          <w:sz w:val="22"/>
          <w:szCs w:val="22"/>
        </w:rPr>
        <w:t xml:space="preserve"> prior to resignation or retirement </w:t>
      </w:r>
      <w:r w:rsidR="003B0E52" w:rsidRPr="000D3CEA">
        <w:rPr>
          <w:rFonts w:asciiTheme="minorHAnsi" w:hAnsiTheme="minorHAnsi"/>
          <w:sz w:val="22"/>
          <w:szCs w:val="22"/>
        </w:rPr>
        <w:t xml:space="preserve">and returns to certified employment within the same fiscal year will not be expected to complete the </w:t>
      </w:r>
      <w:r w:rsidR="004F147B">
        <w:rPr>
          <w:rFonts w:asciiTheme="minorHAnsi" w:hAnsiTheme="minorHAnsi"/>
          <w:sz w:val="22"/>
          <w:szCs w:val="22"/>
        </w:rPr>
        <w:t>h</w:t>
      </w:r>
      <w:r w:rsidR="006E0509" w:rsidRPr="000D3CEA">
        <w:rPr>
          <w:rFonts w:asciiTheme="minorHAnsi" w:hAnsiTheme="minorHAnsi"/>
          <w:sz w:val="22"/>
          <w:szCs w:val="22"/>
        </w:rPr>
        <w:t xml:space="preserve">andgun </w:t>
      </w:r>
      <w:r w:rsidR="004F147B">
        <w:rPr>
          <w:rFonts w:asciiTheme="minorHAnsi" w:hAnsiTheme="minorHAnsi"/>
          <w:sz w:val="22"/>
          <w:szCs w:val="22"/>
        </w:rPr>
        <w:t>q</w:t>
      </w:r>
      <w:r w:rsidR="006E0509" w:rsidRPr="000D3CEA">
        <w:rPr>
          <w:rFonts w:asciiTheme="minorHAnsi" w:hAnsiTheme="minorHAnsi"/>
          <w:sz w:val="22"/>
          <w:szCs w:val="22"/>
        </w:rPr>
        <w:t xml:space="preserve">ualification </w:t>
      </w:r>
      <w:r w:rsidR="004F147B">
        <w:rPr>
          <w:rFonts w:asciiTheme="minorHAnsi" w:hAnsiTheme="minorHAnsi"/>
          <w:sz w:val="22"/>
          <w:szCs w:val="22"/>
        </w:rPr>
        <w:t>c</w:t>
      </w:r>
      <w:r w:rsidR="006E0509" w:rsidRPr="000D3CEA">
        <w:rPr>
          <w:rFonts w:asciiTheme="minorHAnsi" w:hAnsiTheme="minorHAnsi"/>
          <w:sz w:val="22"/>
          <w:szCs w:val="22"/>
        </w:rPr>
        <w:t>ourse</w:t>
      </w:r>
      <w:r w:rsidR="003B0E52" w:rsidRPr="000D3CEA">
        <w:rPr>
          <w:rFonts w:asciiTheme="minorHAnsi" w:hAnsiTheme="minorHAnsi"/>
          <w:sz w:val="22"/>
          <w:szCs w:val="22"/>
        </w:rPr>
        <w:t xml:space="preserve"> more </w:t>
      </w:r>
      <w:r w:rsidR="00C456AD" w:rsidRPr="000D3CEA">
        <w:rPr>
          <w:rFonts w:asciiTheme="minorHAnsi" w:hAnsiTheme="minorHAnsi"/>
          <w:sz w:val="22"/>
          <w:szCs w:val="22"/>
        </w:rPr>
        <w:t>than once for the fiscal year.)</w:t>
      </w:r>
      <w:r w:rsidR="006A4DC2">
        <w:rPr>
          <w:rFonts w:asciiTheme="minorHAnsi" w:hAnsiTheme="minorHAnsi"/>
          <w:sz w:val="22"/>
          <w:szCs w:val="22"/>
        </w:rPr>
        <w:t xml:space="preserve"> </w:t>
      </w:r>
    </w:p>
    <w:p w14:paraId="1F930937" w14:textId="77777777" w:rsidR="003B0E52" w:rsidRPr="000D3CEA" w:rsidRDefault="003B0E52" w:rsidP="00410C30">
      <w:pPr>
        <w:pStyle w:val="NormalWeb"/>
        <w:spacing w:before="0" w:beforeAutospacing="0" w:after="0" w:afterAutospacing="0"/>
        <w:rPr>
          <w:rFonts w:asciiTheme="minorHAnsi" w:hAnsiTheme="minorHAnsi"/>
          <w:sz w:val="22"/>
          <w:szCs w:val="22"/>
        </w:rPr>
      </w:pPr>
    </w:p>
    <w:p w14:paraId="66D53EB2" w14:textId="620FB985" w:rsidR="00C456AD" w:rsidRPr="000D3CEA" w:rsidRDefault="003B0E52" w:rsidP="00C456AD">
      <w:pPr>
        <w:pStyle w:val="NormalWeb"/>
        <w:spacing w:before="0" w:beforeAutospacing="0" w:after="0" w:afterAutospacing="0"/>
        <w:rPr>
          <w:rFonts w:asciiTheme="minorHAnsi" w:hAnsiTheme="minorHAnsi"/>
          <w:sz w:val="22"/>
          <w:szCs w:val="22"/>
        </w:rPr>
      </w:pPr>
      <w:r w:rsidRPr="000D3CEA">
        <w:rPr>
          <w:rFonts w:asciiTheme="minorHAnsi" w:hAnsiTheme="minorHAnsi"/>
          <w:sz w:val="22"/>
          <w:szCs w:val="22"/>
        </w:rPr>
        <w:t>A certified law enforcement or tribal law enforcement officer who resigns or retires and returns to certified employment within three (3) years or less</w:t>
      </w:r>
      <w:r w:rsidR="00211FFF" w:rsidRPr="000D3CEA">
        <w:rPr>
          <w:rFonts w:asciiTheme="minorHAnsi" w:hAnsiTheme="minorHAnsi"/>
          <w:sz w:val="22"/>
          <w:szCs w:val="22"/>
        </w:rPr>
        <w:t>, with a break in service,</w:t>
      </w:r>
      <w:r w:rsidRPr="000D3CEA">
        <w:rPr>
          <w:rFonts w:asciiTheme="minorHAnsi" w:hAnsiTheme="minorHAnsi"/>
          <w:sz w:val="22"/>
          <w:szCs w:val="22"/>
        </w:rPr>
        <w:t xml:space="preserve"> shall complete the </w:t>
      </w:r>
      <w:r w:rsidR="003A2738" w:rsidRPr="000D3CEA">
        <w:rPr>
          <w:rFonts w:asciiTheme="minorHAnsi" w:hAnsiTheme="minorHAnsi"/>
          <w:sz w:val="22"/>
          <w:szCs w:val="22"/>
        </w:rPr>
        <w:t>biennial vehicle pursuit training</w:t>
      </w:r>
      <w:r w:rsidRPr="000D3CEA">
        <w:rPr>
          <w:rFonts w:asciiTheme="minorHAnsi" w:hAnsiTheme="minorHAnsi"/>
          <w:sz w:val="22"/>
          <w:szCs w:val="22"/>
        </w:rPr>
        <w:t xml:space="preserve"> requirement</w:t>
      </w:r>
      <w:r w:rsidR="003A2738" w:rsidRPr="000D3CEA">
        <w:rPr>
          <w:rFonts w:asciiTheme="minorHAnsi" w:hAnsiTheme="minorHAnsi"/>
          <w:sz w:val="22"/>
          <w:szCs w:val="22"/>
        </w:rPr>
        <w:t xml:space="preserve"> within the first six (6) months following their return to law enforcement or tribal law enforcement employment.</w:t>
      </w:r>
      <w:r w:rsidR="006A4DC2">
        <w:rPr>
          <w:rFonts w:asciiTheme="minorHAnsi" w:hAnsiTheme="minorHAnsi"/>
          <w:sz w:val="22"/>
          <w:szCs w:val="22"/>
        </w:rPr>
        <w:t xml:space="preserve"> </w:t>
      </w:r>
      <w:r w:rsidR="00841EDE" w:rsidRPr="000D3CEA">
        <w:rPr>
          <w:rFonts w:asciiTheme="minorHAnsi" w:hAnsiTheme="minorHAnsi"/>
          <w:sz w:val="22"/>
          <w:szCs w:val="22"/>
        </w:rPr>
        <w:t>If an officer resigns or retires and returns to law enforcement employment with no break in service, the officer must meet the biennial vehicle pursuit training requirement during the biennium.</w:t>
      </w:r>
      <w:r w:rsidR="006A4DC2">
        <w:rPr>
          <w:rFonts w:asciiTheme="minorHAnsi" w:hAnsiTheme="minorHAnsi"/>
          <w:sz w:val="22"/>
          <w:szCs w:val="22"/>
        </w:rPr>
        <w:t xml:space="preserve"> </w:t>
      </w:r>
      <w:r w:rsidR="00C456AD" w:rsidRPr="000D3CEA">
        <w:rPr>
          <w:rFonts w:asciiTheme="minorHAnsi" w:hAnsiTheme="minorHAnsi"/>
          <w:sz w:val="22"/>
          <w:szCs w:val="22"/>
        </w:rPr>
        <w:t>(Note: A certified law enforcement or tribal law enforcement officer who completes the biennial vehicle pursuit training requirement prior to resignation or retirement and regains certified employment within the same biennium, will not be expected to meet the vehicle pursuit training requirement more than once for that biennium</w:t>
      </w:r>
      <w:r w:rsidR="00841EDE" w:rsidRPr="000D3CEA">
        <w:rPr>
          <w:rFonts w:asciiTheme="minorHAnsi" w:hAnsiTheme="minorHAnsi"/>
          <w:sz w:val="22"/>
          <w:szCs w:val="22"/>
        </w:rPr>
        <w:t>.)</w:t>
      </w:r>
    </w:p>
    <w:p w14:paraId="1DD329F4" w14:textId="77777777" w:rsidR="003B0E52" w:rsidRPr="000D3CEA" w:rsidRDefault="003B0E52" w:rsidP="00410C30">
      <w:pPr>
        <w:pStyle w:val="NormalWeb"/>
        <w:spacing w:before="0" w:beforeAutospacing="0" w:after="0" w:afterAutospacing="0"/>
        <w:rPr>
          <w:rFonts w:asciiTheme="minorHAnsi" w:hAnsiTheme="minorHAnsi"/>
          <w:sz w:val="22"/>
          <w:szCs w:val="22"/>
        </w:rPr>
      </w:pPr>
    </w:p>
    <w:p w14:paraId="48FD2FB6" w14:textId="75818EBA" w:rsidR="003A2738" w:rsidRPr="000D3CEA" w:rsidRDefault="00C456AD" w:rsidP="00410C30">
      <w:pPr>
        <w:pStyle w:val="NormalWeb"/>
        <w:spacing w:before="0" w:beforeAutospacing="0" w:after="0" w:afterAutospacing="0"/>
        <w:rPr>
          <w:rFonts w:asciiTheme="minorHAnsi" w:hAnsiTheme="minorHAnsi"/>
          <w:sz w:val="22"/>
          <w:szCs w:val="22"/>
        </w:rPr>
      </w:pPr>
      <w:r w:rsidRPr="000D3CEA">
        <w:rPr>
          <w:rFonts w:asciiTheme="minorHAnsi" w:hAnsiTheme="minorHAnsi"/>
          <w:sz w:val="22"/>
          <w:szCs w:val="22"/>
        </w:rPr>
        <w:t>All certified officers who resign or retire and return to employment within three (3) years or less</w:t>
      </w:r>
      <w:r w:rsidR="00D70029" w:rsidRPr="000D3CEA">
        <w:rPr>
          <w:rFonts w:asciiTheme="minorHAnsi" w:hAnsiTheme="minorHAnsi"/>
          <w:sz w:val="22"/>
          <w:szCs w:val="22"/>
        </w:rPr>
        <w:t>, with a break in service,</w:t>
      </w:r>
      <w:r w:rsidRPr="000D3CEA">
        <w:rPr>
          <w:rFonts w:asciiTheme="minorHAnsi" w:hAnsiTheme="minorHAnsi"/>
          <w:sz w:val="22"/>
          <w:szCs w:val="22"/>
        </w:rPr>
        <w:t xml:space="preserve"> shall start meeting the annual </w:t>
      </w:r>
      <w:r w:rsidR="003A2738" w:rsidRPr="000D3CEA">
        <w:rPr>
          <w:rFonts w:asciiTheme="minorHAnsi" w:hAnsiTheme="minorHAnsi"/>
          <w:sz w:val="22"/>
          <w:szCs w:val="22"/>
        </w:rPr>
        <w:t xml:space="preserve">24-hour recertification training requirement by no later than the </w:t>
      </w:r>
      <w:r w:rsidR="00211FFF" w:rsidRPr="000D3CEA">
        <w:rPr>
          <w:rFonts w:asciiTheme="minorHAnsi" w:hAnsiTheme="minorHAnsi"/>
          <w:sz w:val="22"/>
          <w:szCs w:val="22"/>
        </w:rPr>
        <w:t xml:space="preserve">state </w:t>
      </w:r>
      <w:r w:rsidR="003A2738" w:rsidRPr="000D3CEA">
        <w:rPr>
          <w:rFonts w:asciiTheme="minorHAnsi" w:hAnsiTheme="minorHAnsi"/>
          <w:sz w:val="22"/>
          <w:szCs w:val="22"/>
        </w:rPr>
        <w:t xml:space="preserve">fiscal year following the </w:t>
      </w:r>
      <w:r w:rsidR="00211FFF" w:rsidRPr="000D3CEA">
        <w:rPr>
          <w:rFonts w:asciiTheme="minorHAnsi" w:hAnsiTheme="minorHAnsi"/>
          <w:sz w:val="22"/>
          <w:szCs w:val="22"/>
        </w:rPr>
        <w:t xml:space="preserve">state </w:t>
      </w:r>
      <w:r w:rsidR="003A2738" w:rsidRPr="000D3CEA">
        <w:rPr>
          <w:rFonts w:asciiTheme="minorHAnsi" w:hAnsiTheme="minorHAnsi"/>
          <w:sz w:val="22"/>
          <w:szCs w:val="22"/>
        </w:rPr>
        <w:t xml:space="preserve">fiscal year in </w:t>
      </w:r>
      <w:r w:rsidR="00FA7A62" w:rsidRPr="000D3CEA">
        <w:rPr>
          <w:rFonts w:asciiTheme="minorHAnsi" w:hAnsiTheme="minorHAnsi"/>
          <w:sz w:val="22"/>
          <w:szCs w:val="22"/>
        </w:rPr>
        <w:t>which the</w:t>
      </w:r>
      <w:r w:rsidR="001C1274" w:rsidRPr="000D3CEA">
        <w:rPr>
          <w:rFonts w:asciiTheme="minorHAnsi" w:hAnsiTheme="minorHAnsi"/>
          <w:sz w:val="22"/>
          <w:szCs w:val="22"/>
        </w:rPr>
        <w:t>y return to certified employment.</w:t>
      </w:r>
      <w:r w:rsidR="006A4DC2">
        <w:rPr>
          <w:rFonts w:asciiTheme="minorHAnsi" w:hAnsiTheme="minorHAnsi"/>
          <w:sz w:val="22"/>
          <w:szCs w:val="22"/>
        </w:rPr>
        <w:t xml:space="preserve"> </w:t>
      </w:r>
      <w:r w:rsidR="00211FFF" w:rsidRPr="000D3CEA">
        <w:rPr>
          <w:rFonts w:asciiTheme="minorHAnsi" w:hAnsiTheme="minorHAnsi"/>
          <w:sz w:val="22"/>
          <w:szCs w:val="22"/>
        </w:rPr>
        <w:t>If an officer resigns or retires and returns to employment with no break in service, the officer must meet the 24-hour annual recertification training requirement during the state fiscal year.</w:t>
      </w:r>
    </w:p>
    <w:p w14:paraId="341C2A31" w14:textId="77777777" w:rsidR="00FE2CE2" w:rsidRPr="00066544" w:rsidRDefault="00FE2CE2" w:rsidP="00410C30">
      <w:pPr>
        <w:pStyle w:val="NormalWeb"/>
        <w:spacing w:before="0" w:beforeAutospacing="0" w:after="0" w:afterAutospacing="0"/>
        <w:rPr>
          <w:rFonts w:asciiTheme="minorHAnsi" w:hAnsiTheme="minorHAnsi" w:cstheme="minorHAnsi"/>
          <w:color w:val="FF0000"/>
          <w:sz w:val="22"/>
          <w:szCs w:val="22"/>
          <w:u w:val="single"/>
        </w:rPr>
      </w:pPr>
    </w:p>
    <w:p w14:paraId="378B61CF" w14:textId="77777777" w:rsidR="00805B0F" w:rsidRPr="000D3CEA" w:rsidRDefault="000B619D" w:rsidP="00805B0F">
      <w:pPr>
        <w:pStyle w:val="Heading2"/>
      </w:pPr>
      <w:bookmarkStart w:id="44" w:name="_Toc206077919"/>
      <w:r w:rsidRPr="000D3CEA">
        <w:t>Annual Recertification</w:t>
      </w:r>
      <w:r w:rsidR="00211CCB" w:rsidRPr="000D3CEA">
        <w:t xml:space="preserve"> Training</w:t>
      </w:r>
      <w:r w:rsidRPr="000D3CEA">
        <w:t xml:space="preserve"> Reporting </w:t>
      </w:r>
      <w:r w:rsidR="00211CCB" w:rsidRPr="000D3CEA">
        <w:t xml:space="preserve">and Reimbursement </w:t>
      </w:r>
      <w:r w:rsidRPr="000D3CEA">
        <w:t>Process</w:t>
      </w:r>
      <w:bookmarkEnd w:id="44"/>
    </w:p>
    <w:p w14:paraId="79340B07" w14:textId="7D25BFB1" w:rsidR="00B076A4" w:rsidRPr="000D3CEA" w:rsidRDefault="000B619D" w:rsidP="00E439DB">
      <w:pPr>
        <w:pStyle w:val="NormalWeb"/>
        <w:spacing w:before="0" w:beforeAutospacing="0" w:after="0" w:afterAutospacing="0"/>
        <w:rPr>
          <w:rFonts w:asciiTheme="minorHAnsi" w:hAnsiTheme="minorHAnsi" w:cstheme="minorHAnsi"/>
          <w:sz w:val="22"/>
          <w:szCs w:val="22"/>
        </w:rPr>
      </w:pPr>
      <w:r w:rsidRPr="000D3CEA">
        <w:rPr>
          <w:rFonts w:asciiTheme="minorHAnsi" w:hAnsiTheme="minorHAnsi" w:cstheme="minorHAnsi"/>
          <w:sz w:val="22"/>
          <w:szCs w:val="22"/>
        </w:rPr>
        <w:t xml:space="preserve">Agency </w:t>
      </w:r>
      <w:r w:rsidR="00FB72DA" w:rsidRPr="000D3CEA">
        <w:rPr>
          <w:rFonts w:asciiTheme="minorHAnsi" w:hAnsiTheme="minorHAnsi" w:cstheme="minorHAnsi"/>
          <w:sz w:val="22"/>
          <w:szCs w:val="22"/>
        </w:rPr>
        <w:t>administrators</w:t>
      </w:r>
      <w:r w:rsidR="005E33A1" w:rsidRPr="000D3CEA">
        <w:rPr>
          <w:rFonts w:asciiTheme="minorHAnsi" w:hAnsiTheme="minorHAnsi" w:cstheme="minorHAnsi"/>
          <w:sz w:val="22"/>
          <w:szCs w:val="22"/>
        </w:rPr>
        <w:t xml:space="preserve"> </w:t>
      </w:r>
      <w:r w:rsidR="009D1AEF" w:rsidRPr="000D3CEA">
        <w:rPr>
          <w:rFonts w:asciiTheme="minorHAnsi" w:hAnsiTheme="minorHAnsi" w:cstheme="minorHAnsi"/>
          <w:sz w:val="22"/>
          <w:szCs w:val="22"/>
        </w:rPr>
        <w:t xml:space="preserve">complete an Agency Renewal Process via the Acadis Portal </w:t>
      </w:r>
      <w:r w:rsidR="00FB72DA" w:rsidRPr="000D3CEA">
        <w:rPr>
          <w:rFonts w:asciiTheme="minorHAnsi" w:hAnsiTheme="minorHAnsi" w:cstheme="minorHAnsi"/>
          <w:sz w:val="22"/>
          <w:szCs w:val="22"/>
        </w:rPr>
        <w:t>once the</w:t>
      </w:r>
      <w:r w:rsidR="00EC2FE8" w:rsidRPr="000D3CEA">
        <w:rPr>
          <w:rFonts w:asciiTheme="minorHAnsi" w:hAnsiTheme="minorHAnsi" w:cstheme="minorHAnsi"/>
          <w:sz w:val="22"/>
          <w:szCs w:val="22"/>
        </w:rPr>
        <w:t>ir</w:t>
      </w:r>
      <w:r w:rsidR="006E330F" w:rsidRPr="000D3CEA">
        <w:rPr>
          <w:rFonts w:asciiTheme="minorHAnsi" w:hAnsiTheme="minorHAnsi" w:cstheme="minorHAnsi"/>
          <w:sz w:val="22"/>
          <w:szCs w:val="22"/>
        </w:rPr>
        <w:t xml:space="preserve"> agency’s</w:t>
      </w:r>
      <w:r w:rsidR="006E2E9D" w:rsidRPr="000D3CEA">
        <w:rPr>
          <w:rFonts w:asciiTheme="minorHAnsi" w:hAnsiTheme="minorHAnsi" w:cstheme="minorHAnsi"/>
          <w:sz w:val="22"/>
          <w:szCs w:val="22"/>
        </w:rPr>
        <w:t xml:space="preserve"> eligible </w:t>
      </w:r>
      <w:r w:rsidR="006E330F" w:rsidRPr="000D3CEA">
        <w:rPr>
          <w:rFonts w:asciiTheme="minorHAnsi" w:hAnsiTheme="minorHAnsi" w:cstheme="minorHAnsi"/>
          <w:sz w:val="22"/>
          <w:szCs w:val="22"/>
        </w:rPr>
        <w:t xml:space="preserve">primary </w:t>
      </w:r>
      <w:r w:rsidR="006E2E9D" w:rsidRPr="000D3CEA">
        <w:rPr>
          <w:rFonts w:asciiTheme="minorHAnsi" w:hAnsiTheme="minorHAnsi" w:cstheme="minorHAnsi"/>
          <w:sz w:val="22"/>
          <w:szCs w:val="22"/>
        </w:rPr>
        <w:t xml:space="preserve">certified </w:t>
      </w:r>
      <w:r w:rsidR="006B02BD" w:rsidRPr="000D3CEA">
        <w:rPr>
          <w:rFonts w:asciiTheme="minorHAnsi" w:hAnsiTheme="minorHAnsi" w:cstheme="minorHAnsi"/>
          <w:sz w:val="22"/>
          <w:szCs w:val="22"/>
        </w:rPr>
        <w:t>officers have completed</w:t>
      </w:r>
      <w:r w:rsidR="001E5210" w:rsidRPr="000D3CEA">
        <w:rPr>
          <w:rFonts w:asciiTheme="minorHAnsi" w:hAnsiTheme="minorHAnsi" w:cstheme="minorHAnsi"/>
          <w:sz w:val="22"/>
          <w:szCs w:val="22"/>
        </w:rPr>
        <w:t xml:space="preserve"> mandatory recertifica</w:t>
      </w:r>
      <w:r w:rsidR="006E330F" w:rsidRPr="000D3CEA">
        <w:rPr>
          <w:rFonts w:asciiTheme="minorHAnsi" w:hAnsiTheme="minorHAnsi" w:cstheme="minorHAnsi"/>
          <w:sz w:val="22"/>
          <w:szCs w:val="22"/>
        </w:rPr>
        <w:t>tion training</w:t>
      </w:r>
      <w:r w:rsidR="00A9135C" w:rsidRPr="000D3CEA">
        <w:rPr>
          <w:rFonts w:asciiTheme="minorHAnsi" w:hAnsiTheme="minorHAnsi" w:cstheme="minorHAnsi"/>
          <w:sz w:val="22"/>
          <w:szCs w:val="22"/>
        </w:rPr>
        <w:t xml:space="preserve"> and all</w:t>
      </w:r>
      <w:r w:rsidR="006E330F" w:rsidRPr="000D3CEA">
        <w:rPr>
          <w:rFonts w:asciiTheme="minorHAnsi" w:hAnsiTheme="minorHAnsi" w:cstheme="minorHAnsi"/>
          <w:sz w:val="22"/>
          <w:szCs w:val="22"/>
        </w:rPr>
        <w:t xml:space="preserve"> training has been entered via </w:t>
      </w:r>
      <w:r w:rsidR="00FB72DA" w:rsidRPr="000D3CEA">
        <w:rPr>
          <w:rFonts w:asciiTheme="minorHAnsi" w:hAnsiTheme="minorHAnsi" w:cstheme="minorHAnsi"/>
          <w:sz w:val="22"/>
          <w:szCs w:val="22"/>
        </w:rPr>
        <w:t>the Acadis Portal</w:t>
      </w:r>
      <w:r w:rsidR="001E5210" w:rsidRPr="000D3CEA">
        <w:rPr>
          <w:rFonts w:asciiTheme="minorHAnsi" w:hAnsiTheme="minorHAnsi" w:cstheme="minorHAnsi"/>
          <w:sz w:val="22"/>
          <w:szCs w:val="22"/>
        </w:rPr>
        <w:t>.</w:t>
      </w:r>
      <w:r w:rsidR="006A4DC2">
        <w:rPr>
          <w:rFonts w:asciiTheme="minorHAnsi" w:hAnsiTheme="minorHAnsi" w:cstheme="minorHAnsi"/>
          <w:sz w:val="22"/>
          <w:szCs w:val="22"/>
        </w:rPr>
        <w:t xml:space="preserve"> </w:t>
      </w:r>
      <w:r w:rsidR="00416BDE" w:rsidRPr="000D3CEA">
        <w:rPr>
          <w:rFonts w:asciiTheme="minorHAnsi" w:hAnsiTheme="minorHAnsi" w:cstheme="minorHAnsi"/>
          <w:sz w:val="22"/>
          <w:szCs w:val="22"/>
        </w:rPr>
        <w:t>I</w:t>
      </w:r>
      <w:r w:rsidR="00537E9A" w:rsidRPr="000D3CEA">
        <w:rPr>
          <w:rFonts w:asciiTheme="minorHAnsi" w:hAnsiTheme="minorHAnsi" w:cstheme="minorHAnsi"/>
          <w:sz w:val="22"/>
          <w:szCs w:val="22"/>
        </w:rPr>
        <w:t>t is recommended</w:t>
      </w:r>
      <w:r w:rsidR="001E5210" w:rsidRPr="000D3CEA">
        <w:rPr>
          <w:rFonts w:asciiTheme="minorHAnsi" w:hAnsiTheme="minorHAnsi" w:cstheme="minorHAnsi"/>
          <w:sz w:val="22"/>
          <w:szCs w:val="22"/>
        </w:rPr>
        <w:t xml:space="preserve"> that the </w:t>
      </w:r>
      <w:r w:rsidR="009D1AEF" w:rsidRPr="000D3CEA">
        <w:rPr>
          <w:rFonts w:asciiTheme="minorHAnsi" w:hAnsiTheme="minorHAnsi" w:cstheme="minorHAnsi"/>
          <w:sz w:val="22"/>
          <w:szCs w:val="22"/>
        </w:rPr>
        <w:t xml:space="preserve">renewal process be completed </w:t>
      </w:r>
      <w:r w:rsidR="006E330F" w:rsidRPr="000D3CEA">
        <w:rPr>
          <w:rFonts w:asciiTheme="minorHAnsi" w:hAnsiTheme="minorHAnsi" w:cstheme="minorHAnsi"/>
          <w:sz w:val="22"/>
          <w:szCs w:val="22"/>
        </w:rPr>
        <w:t xml:space="preserve">as soon as an agency’s </w:t>
      </w:r>
      <w:r w:rsidR="006E2E9D" w:rsidRPr="000D3CEA">
        <w:rPr>
          <w:rFonts w:asciiTheme="minorHAnsi" w:hAnsiTheme="minorHAnsi" w:cstheme="minorHAnsi"/>
          <w:sz w:val="22"/>
          <w:szCs w:val="22"/>
        </w:rPr>
        <w:t xml:space="preserve">eligible </w:t>
      </w:r>
      <w:r w:rsidR="006E330F" w:rsidRPr="000D3CEA">
        <w:rPr>
          <w:rFonts w:asciiTheme="minorHAnsi" w:hAnsiTheme="minorHAnsi" w:cstheme="minorHAnsi"/>
          <w:sz w:val="22"/>
          <w:szCs w:val="22"/>
        </w:rPr>
        <w:lastRenderedPageBreak/>
        <w:t>primary</w:t>
      </w:r>
      <w:r w:rsidR="006E2E9D" w:rsidRPr="000D3CEA">
        <w:rPr>
          <w:rFonts w:asciiTheme="minorHAnsi" w:hAnsiTheme="minorHAnsi" w:cstheme="minorHAnsi"/>
          <w:sz w:val="22"/>
          <w:szCs w:val="22"/>
        </w:rPr>
        <w:t xml:space="preserve"> certified </w:t>
      </w:r>
      <w:r w:rsidR="00537E9A" w:rsidRPr="000D3CEA">
        <w:rPr>
          <w:rFonts w:asciiTheme="minorHAnsi" w:hAnsiTheme="minorHAnsi" w:cstheme="minorHAnsi"/>
          <w:sz w:val="22"/>
          <w:szCs w:val="22"/>
        </w:rPr>
        <w:t>officers have met the recertification training requirement</w:t>
      </w:r>
      <w:r w:rsidR="00E652DF" w:rsidRPr="000D3CEA">
        <w:rPr>
          <w:rFonts w:asciiTheme="minorHAnsi" w:hAnsiTheme="minorHAnsi" w:cstheme="minorHAnsi"/>
          <w:sz w:val="22"/>
          <w:szCs w:val="22"/>
        </w:rPr>
        <w:t>s</w:t>
      </w:r>
      <w:r w:rsidR="00A70BA0">
        <w:rPr>
          <w:rFonts w:asciiTheme="minorHAnsi" w:hAnsiTheme="minorHAnsi" w:cstheme="minorHAnsi"/>
          <w:sz w:val="22"/>
          <w:szCs w:val="22"/>
        </w:rPr>
        <w:t>,</w:t>
      </w:r>
      <w:r w:rsidR="001E5210" w:rsidRPr="000D3CEA">
        <w:rPr>
          <w:rFonts w:asciiTheme="minorHAnsi" w:hAnsiTheme="minorHAnsi" w:cstheme="minorHAnsi"/>
          <w:sz w:val="22"/>
          <w:szCs w:val="22"/>
        </w:rPr>
        <w:t xml:space="preserve"> and</w:t>
      </w:r>
      <w:r w:rsidR="006E330F" w:rsidRPr="000D3CEA">
        <w:rPr>
          <w:rFonts w:asciiTheme="minorHAnsi" w:hAnsiTheme="minorHAnsi" w:cstheme="minorHAnsi"/>
          <w:sz w:val="22"/>
          <w:szCs w:val="22"/>
        </w:rPr>
        <w:t xml:space="preserve"> the training has been entered for </w:t>
      </w:r>
      <w:r w:rsidR="00656DF6" w:rsidRPr="000D3CEA">
        <w:rPr>
          <w:rFonts w:asciiTheme="minorHAnsi" w:hAnsiTheme="minorHAnsi" w:cstheme="minorHAnsi"/>
          <w:sz w:val="22"/>
          <w:szCs w:val="22"/>
        </w:rPr>
        <w:t>all</w:t>
      </w:r>
      <w:r w:rsidR="0045249B" w:rsidRPr="000D3CEA">
        <w:rPr>
          <w:rFonts w:asciiTheme="minorHAnsi" w:hAnsiTheme="minorHAnsi" w:cstheme="minorHAnsi"/>
          <w:sz w:val="22"/>
          <w:szCs w:val="22"/>
        </w:rPr>
        <w:t xml:space="preserve"> officers in </w:t>
      </w:r>
      <w:r w:rsidR="006E330F" w:rsidRPr="000D3CEA">
        <w:rPr>
          <w:rFonts w:asciiTheme="minorHAnsi" w:hAnsiTheme="minorHAnsi" w:cstheme="minorHAnsi"/>
          <w:sz w:val="22"/>
          <w:szCs w:val="22"/>
        </w:rPr>
        <w:t>Acadis.</w:t>
      </w:r>
      <w:r w:rsidR="006A4DC2">
        <w:rPr>
          <w:rFonts w:asciiTheme="minorHAnsi" w:hAnsiTheme="minorHAnsi" w:cstheme="minorHAnsi"/>
          <w:sz w:val="22"/>
          <w:szCs w:val="22"/>
        </w:rPr>
        <w:t xml:space="preserve"> </w:t>
      </w:r>
    </w:p>
    <w:p w14:paraId="5C97FAA9" w14:textId="77777777" w:rsidR="00B076A4" w:rsidRPr="000D3CEA" w:rsidRDefault="00B076A4" w:rsidP="00E439DB">
      <w:pPr>
        <w:pStyle w:val="NormalWeb"/>
        <w:spacing w:before="0" w:beforeAutospacing="0" w:after="0" w:afterAutospacing="0"/>
        <w:rPr>
          <w:rFonts w:asciiTheme="minorHAnsi" w:hAnsiTheme="minorHAnsi" w:cstheme="minorHAnsi"/>
          <w:sz w:val="22"/>
          <w:szCs w:val="22"/>
        </w:rPr>
      </w:pPr>
    </w:p>
    <w:p w14:paraId="4D780D9F" w14:textId="279AE32B" w:rsidR="00E439DB" w:rsidRPr="000D3CEA" w:rsidRDefault="00B076A4" w:rsidP="00E439DB">
      <w:pPr>
        <w:pStyle w:val="NormalWeb"/>
        <w:spacing w:before="0" w:beforeAutospacing="0" w:after="0" w:afterAutospacing="0"/>
        <w:rPr>
          <w:rFonts w:asciiTheme="minorHAnsi" w:hAnsiTheme="minorHAnsi" w:cstheme="minorHAnsi"/>
          <w:sz w:val="22"/>
          <w:szCs w:val="22"/>
        </w:rPr>
      </w:pPr>
      <w:r w:rsidRPr="000D3CEA">
        <w:rPr>
          <w:rFonts w:asciiTheme="minorHAnsi" w:hAnsiTheme="minorHAnsi" w:cstheme="minorHAnsi"/>
          <w:sz w:val="22"/>
          <w:szCs w:val="22"/>
        </w:rPr>
        <w:t>All training must be entered for officers in Acadis by no later than July 31</w:t>
      </w:r>
      <w:r w:rsidRPr="000D3CEA">
        <w:rPr>
          <w:rFonts w:asciiTheme="minorHAnsi" w:hAnsiTheme="minorHAnsi" w:cstheme="minorHAnsi"/>
          <w:sz w:val="22"/>
          <w:szCs w:val="22"/>
          <w:vertAlign w:val="superscript"/>
        </w:rPr>
        <w:t>st</w:t>
      </w:r>
      <w:r w:rsidRPr="000D3CEA">
        <w:rPr>
          <w:rFonts w:asciiTheme="minorHAnsi" w:hAnsiTheme="minorHAnsi" w:cstheme="minorHAnsi"/>
          <w:sz w:val="22"/>
          <w:szCs w:val="22"/>
        </w:rPr>
        <w:t xml:space="preserve"> following the end of the</w:t>
      </w:r>
      <w:r w:rsidR="00EE3F39" w:rsidRPr="000D3CEA">
        <w:rPr>
          <w:rFonts w:asciiTheme="minorHAnsi" w:hAnsiTheme="minorHAnsi" w:cstheme="minorHAnsi"/>
          <w:sz w:val="22"/>
          <w:szCs w:val="22"/>
        </w:rPr>
        <w:t xml:space="preserve"> state </w:t>
      </w:r>
      <w:r w:rsidRPr="000D3CEA">
        <w:rPr>
          <w:rFonts w:asciiTheme="minorHAnsi" w:hAnsiTheme="minorHAnsi" w:cstheme="minorHAnsi"/>
          <w:sz w:val="22"/>
          <w:szCs w:val="22"/>
        </w:rPr>
        <w:t>fiscal year</w:t>
      </w:r>
      <w:r w:rsidR="00EE3F39" w:rsidRPr="000D3CEA">
        <w:rPr>
          <w:rFonts w:asciiTheme="minorHAnsi" w:hAnsiTheme="minorHAnsi" w:cstheme="minorHAnsi"/>
          <w:sz w:val="22"/>
          <w:szCs w:val="22"/>
        </w:rPr>
        <w:t>,</w:t>
      </w:r>
      <w:r w:rsidRPr="000D3CEA">
        <w:rPr>
          <w:rFonts w:asciiTheme="minorHAnsi" w:hAnsiTheme="minorHAnsi" w:cstheme="minorHAnsi"/>
          <w:sz w:val="22"/>
          <w:szCs w:val="22"/>
        </w:rPr>
        <w:t xml:space="preserve"> and</w:t>
      </w:r>
      <w:r w:rsidR="00211FFF" w:rsidRPr="000D3CEA">
        <w:rPr>
          <w:rFonts w:asciiTheme="minorHAnsi" w:hAnsiTheme="minorHAnsi" w:cstheme="minorHAnsi"/>
          <w:sz w:val="22"/>
          <w:szCs w:val="22"/>
        </w:rPr>
        <w:t xml:space="preserve"> </w:t>
      </w:r>
      <w:r w:rsidRPr="000D3CEA">
        <w:rPr>
          <w:rFonts w:asciiTheme="minorHAnsi" w:hAnsiTheme="minorHAnsi" w:cstheme="minorHAnsi"/>
          <w:sz w:val="22"/>
          <w:szCs w:val="22"/>
        </w:rPr>
        <w:t xml:space="preserve">the </w:t>
      </w:r>
      <w:r w:rsidR="009D1AEF" w:rsidRPr="000D3CEA">
        <w:rPr>
          <w:rFonts w:asciiTheme="minorHAnsi" w:hAnsiTheme="minorHAnsi" w:cstheme="minorHAnsi"/>
          <w:sz w:val="22"/>
          <w:szCs w:val="22"/>
        </w:rPr>
        <w:t xml:space="preserve">Agency Renewal Process must be completed via the Acadis Portal </w:t>
      </w:r>
      <w:r w:rsidR="00586D40" w:rsidRPr="000D3CEA">
        <w:rPr>
          <w:rFonts w:asciiTheme="minorHAnsi" w:hAnsiTheme="minorHAnsi" w:cstheme="minorHAnsi"/>
          <w:sz w:val="22"/>
          <w:szCs w:val="22"/>
        </w:rPr>
        <w:t xml:space="preserve">by no later than </w:t>
      </w:r>
      <w:r w:rsidR="00211FFF" w:rsidRPr="000D3CEA">
        <w:rPr>
          <w:rFonts w:asciiTheme="minorHAnsi" w:hAnsiTheme="minorHAnsi" w:cstheme="minorHAnsi"/>
          <w:sz w:val="22"/>
          <w:szCs w:val="22"/>
        </w:rPr>
        <w:t>July 31</w:t>
      </w:r>
      <w:r w:rsidR="00211FFF" w:rsidRPr="000D3CEA">
        <w:rPr>
          <w:rFonts w:asciiTheme="minorHAnsi" w:hAnsiTheme="minorHAnsi" w:cstheme="minorHAnsi"/>
          <w:sz w:val="22"/>
          <w:szCs w:val="22"/>
          <w:vertAlign w:val="superscript"/>
        </w:rPr>
        <w:t>st</w:t>
      </w:r>
      <w:r w:rsidR="00211FFF" w:rsidRPr="000D3CEA">
        <w:rPr>
          <w:rFonts w:asciiTheme="minorHAnsi" w:hAnsiTheme="minorHAnsi" w:cstheme="minorHAnsi"/>
          <w:sz w:val="22"/>
          <w:szCs w:val="22"/>
        </w:rPr>
        <w:t xml:space="preserve">, </w:t>
      </w:r>
      <w:r w:rsidR="00586D40" w:rsidRPr="000D3CEA">
        <w:rPr>
          <w:rFonts w:asciiTheme="minorHAnsi" w:hAnsiTheme="minorHAnsi" w:cstheme="minorHAnsi"/>
          <w:sz w:val="22"/>
          <w:szCs w:val="22"/>
        </w:rPr>
        <w:t xml:space="preserve">following the end of the </w:t>
      </w:r>
      <w:r w:rsidR="00216A09" w:rsidRPr="000D3CEA">
        <w:rPr>
          <w:rFonts w:asciiTheme="minorHAnsi" w:hAnsiTheme="minorHAnsi" w:cstheme="minorHAnsi"/>
          <w:sz w:val="22"/>
          <w:szCs w:val="22"/>
        </w:rPr>
        <w:t xml:space="preserve">state </w:t>
      </w:r>
      <w:r w:rsidR="00586D40" w:rsidRPr="000D3CEA">
        <w:rPr>
          <w:rFonts w:asciiTheme="minorHAnsi" w:hAnsiTheme="minorHAnsi" w:cstheme="minorHAnsi"/>
          <w:sz w:val="22"/>
          <w:szCs w:val="22"/>
        </w:rPr>
        <w:t>fiscal year.</w:t>
      </w:r>
      <w:r w:rsidR="006A4DC2">
        <w:rPr>
          <w:rFonts w:asciiTheme="minorHAnsi" w:hAnsiTheme="minorHAnsi" w:cstheme="minorHAnsi"/>
          <w:sz w:val="22"/>
          <w:szCs w:val="22"/>
        </w:rPr>
        <w:t xml:space="preserve"> </w:t>
      </w:r>
    </w:p>
    <w:p w14:paraId="11AF59A4" w14:textId="77777777" w:rsidR="000D3CEA" w:rsidRPr="000D3CEA" w:rsidRDefault="000D3CEA" w:rsidP="00E439DB">
      <w:pPr>
        <w:pStyle w:val="NormalWeb"/>
        <w:spacing w:before="0" w:beforeAutospacing="0" w:after="0" w:afterAutospacing="0"/>
        <w:rPr>
          <w:rFonts w:asciiTheme="minorHAnsi" w:hAnsiTheme="minorHAnsi" w:cstheme="minorHAnsi"/>
          <w:sz w:val="22"/>
          <w:szCs w:val="22"/>
        </w:rPr>
      </w:pPr>
    </w:p>
    <w:p w14:paraId="0F0EA9FE" w14:textId="7A236BD2" w:rsidR="0045249B" w:rsidRPr="000D3CEA" w:rsidRDefault="000B619D" w:rsidP="00E439DB">
      <w:pPr>
        <w:pStyle w:val="NormalWeb"/>
        <w:spacing w:before="0" w:beforeAutospacing="0" w:after="0" w:afterAutospacing="0"/>
        <w:rPr>
          <w:rFonts w:asciiTheme="minorHAnsi" w:hAnsiTheme="minorHAnsi" w:cstheme="minorHAnsi"/>
          <w:sz w:val="22"/>
          <w:szCs w:val="22"/>
        </w:rPr>
      </w:pPr>
      <w:r w:rsidRPr="000D3CEA">
        <w:rPr>
          <w:rFonts w:asciiTheme="minorHAnsi" w:hAnsiTheme="minorHAnsi" w:cstheme="minorHAnsi"/>
          <w:sz w:val="22"/>
          <w:szCs w:val="22"/>
        </w:rPr>
        <w:t>On July 1</w:t>
      </w:r>
      <w:r w:rsidRPr="000D3CEA">
        <w:rPr>
          <w:rFonts w:asciiTheme="minorHAnsi" w:hAnsiTheme="minorHAnsi" w:cstheme="minorHAnsi"/>
          <w:sz w:val="22"/>
          <w:szCs w:val="22"/>
          <w:vertAlign w:val="superscript"/>
        </w:rPr>
        <w:t>st</w:t>
      </w:r>
      <w:r w:rsidRPr="000D3CEA">
        <w:rPr>
          <w:rFonts w:asciiTheme="minorHAnsi" w:hAnsiTheme="minorHAnsi" w:cstheme="minorHAnsi"/>
          <w:sz w:val="22"/>
          <w:szCs w:val="22"/>
        </w:rPr>
        <w:t>,</w:t>
      </w:r>
      <w:r w:rsidR="00EB7915" w:rsidRPr="000D3CEA">
        <w:rPr>
          <w:rFonts w:asciiTheme="minorHAnsi" w:hAnsiTheme="minorHAnsi" w:cstheme="minorHAnsi"/>
          <w:sz w:val="22"/>
          <w:szCs w:val="22"/>
        </w:rPr>
        <w:t xml:space="preserve"> the </w:t>
      </w:r>
      <w:r w:rsidR="00AB42DD">
        <w:rPr>
          <w:rFonts w:asciiTheme="minorHAnsi" w:hAnsiTheme="minorHAnsi" w:cstheme="minorHAnsi"/>
          <w:sz w:val="22"/>
          <w:szCs w:val="22"/>
        </w:rPr>
        <w:t>b</w:t>
      </w:r>
      <w:r w:rsidR="00EB7915" w:rsidRPr="000D3CEA">
        <w:rPr>
          <w:rFonts w:asciiTheme="minorHAnsi" w:hAnsiTheme="minorHAnsi" w:cstheme="minorHAnsi"/>
          <w:sz w:val="22"/>
          <w:szCs w:val="22"/>
        </w:rPr>
        <w:t>ureau will run</w:t>
      </w:r>
      <w:r w:rsidRPr="000D3CEA">
        <w:rPr>
          <w:rFonts w:asciiTheme="minorHAnsi" w:hAnsiTheme="minorHAnsi" w:cstheme="minorHAnsi"/>
          <w:sz w:val="22"/>
          <w:szCs w:val="22"/>
        </w:rPr>
        <w:t xml:space="preserve"> training reports in Acadis to </w:t>
      </w:r>
      <w:r w:rsidR="00EB7915" w:rsidRPr="000D3CEA">
        <w:rPr>
          <w:rFonts w:asciiTheme="minorHAnsi" w:hAnsiTheme="minorHAnsi" w:cstheme="minorHAnsi"/>
          <w:sz w:val="22"/>
          <w:szCs w:val="22"/>
        </w:rPr>
        <w:t>identify</w:t>
      </w:r>
      <w:r w:rsidRPr="000D3CEA">
        <w:rPr>
          <w:rFonts w:asciiTheme="minorHAnsi" w:hAnsiTheme="minorHAnsi" w:cstheme="minorHAnsi"/>
          <w:sz w:val="22"/>
          <w:szCs w:val="22"/>
        </w:rPr>
        <w:t xml:space="preserve"> officers with training deficiencies</w:t>
      </w:r>
      <w:r w:rsidR="00EB7915" w:rsidRPr="000D3CEA">
        <w:rPr>
          <w:rFonts w:asciiTheme="minorHAnsi" w:hAnsiTheme="minorHAnsi" w:cstheme="minorHAnsi"/>
          <w:sz w:val="22"/>
          <w:szCs w:val="22"/>
        </w:rPr>
        <w:t xml:space="preserve"> for the state fiscal year</w:t>
      </w:r>
      <w:r w:rsidRPr="000D3CEA">
        <w:rPr>
          <w:rFonts w:asciiTheme="minorHAnsi" w:hAnsiTheme="minorHAnsi" w:cstheme="minorHAnsi"/>
          <w:sz w:val="22"/>
          <w:szCs w:val="22"/>
        </w:rPr>
        <w:t>.</w:t>
      </w:r>
      <w:r w:rsidR="006A4DC2">
        <w:rPr>
          <w:rFonts w:asciiTheme="minorHAnsi" w:hAnsiTheme="minorHAnsi" w:cstheme="minorHAnsi"/>
          <w:sz w:val="22"/>
          <w:szCs w:val="22"/>
        </w:rPr>
        <w:t xml:space="preserve"> </w:t>
      </w:r>
      <w:r w:rsidRPr="000D3CEA">
        <w:rPr>
          <w:rFonts w:asciiTheme="minorHAnsi" w:hAnsiTheme="minorHAnsi" w:cstheme="minorHAnsi"/>
          <w:sz w:val="22"/>
          <w:szCs w:val="22"/>
        </w:rPr>
        <w:t xml:space="preserve">The </w:t>
      </w:r>
      <w:r w:rsidR="00AB42DD">
        <w:rPr>
          <w:rFonts w:asciiTheme="minorHAnsi" w:hAnsiTheme="minorHAnsi" w:cstheme="minorHAnsi"/>
          <w:sz w:val="22"/>
          <w:szCs w:val="22"/>
        </w:rPr>
        <w:t>b</w:t>
      </w:r>
      <w:r w:rsidRPr="000D3CEA">
        <w:rPr>
          <w:rFonts w:asciiTheme="minorHAnsi" w:hAnsiTheme="minorHAnsi" w:cstheme="minorHAnsi"/>
          <w:sz w:val="22"/>
          <w:szCs w:val="22"/>
        </w:rPr>
        <w:t>ureau will attempt to make contact via phone and/or email with agency administrators to rectify any discrepancies.</w:t>
      </w:r>
      <w:r w:rsidR="006A4DC2">
        <w:rPr>
          <w:rFonts w:asciiTheme="minorHAnsi" w:hAnsiTheme="minorHAnsi" w:cstheme="minorHAnsi"/>
          <w:sz w:val="22"/>
          <w:szCs w:val="22"/>
        </w:rPr>
        <w:t xml:space="preserve"> </w:t>
      </w:r>
      <w:r w:rsidRPr="000D3CEA">
        <w:rPr>
          <w:rFonts w:asciiTheme="minorHAnsi" w:hAnsiTheme="minorHAnsi" w:cstheme="minorHAnsi"/>
          <w:sz w:val="22"/>
          <w:szCs w:val="22"/>
        </w:rPr>
        <w:t>Agencies have until August 15</w:t>
      </w:r>
      <w:r w:rsidRPr="000D3CEA">
        <w:rPr>
          <w:rFonts w:asciiTheme="minorHAnsi" w:hAnsiTheme="minorHAnsi" w:cstheme="minorHAnsi"/>
          <w:sz w:val="22"/>
          <w:szCs w:val="22"/>
          <w:vertAlign w:val="superscript"/>
        </w:rPr>
        <w:t>th</w:t>
      </w:r>
      <w:r w:rsidRPr="000D3CEA">
        <w:rPr>
          <w:rFonts w:asciiTheme="minorHAnsi" w:hAnsiTheme="minorHAnsi" w:cstheme="minorHAnsi"/>
          <w:sz w:val="22"/>
          <w:szCs w:val="22"/>
        </w:rPr>
        <w:t xml:space="preserve"> </w:t>
      </w:r>
      <w:r w:rsidR="00EB7915" w:rsidRPr="000D3CEA">
        <w:rPr>
          <w:rFonts w:asciiTheme="minorHAnsi" w:hAnsiTheme="minorHAnsi" w:cstheme="minorHAnsi"/>
          <w:sz w:val="22"/>
          <w:szCs w:val="22"/>
        </w:rPr>
        <w:t>to correct</w:t>
      </w:r>
      <w:r w:rsidRPr="000D3CEA">
        <w:rPr>
          <w:rFonts w:asciiTheme="minorHAnsi" w:hAnsiTheme="minorHAnsi" w:cstheme="minorHAnsi"/>
          <w:sz w:val="22"/>
          <w:szCs w:val="22"/>
        </w:rPr>
        <w:t xml:space="preserve"> discrepancies.</w:t>
      </w:r>
      <w:r w:rsidR="006A4DC2">
        <w:rPr>
          <w:rFonts w:asciiTheme="minorHAnsi" w:hAnsiTheme="minorHAnsi" w:cstheme="minorHAnsi"/>
          <w:sz w:val="22"/>
          <w:szCs w:val="22"/>
        </w:rPr>
        <w:t xml:space="preserve"> </w:t>
      </w:r>
      <w:r w:rsidRPr="000D3CEA">
        <w:rPr>
          <w:rFonts w:asciiTheme="minorHAnsi" w:hAnsiTheme="minorHAnsi" w:cstheme="minorHAnsi"/>
          <w:sz w:val="22"/>
          <w:szCs w:val="22"/>
        </w:rPr>
        <w:t>After August 15</w:t>
      </w:r>
      <w:r w:rsidRPr="000D3CEA">
        <w:rPr>
          <w:rFonts w:asciiTheme="minorHAnsi" w:hAnsiTheme="minorHAnsi" w:cstheme="minorHAnsi"/>
          <w:sz w:val="22"/>
          <w:szCs w:val="22"/>
          <w:vertAlign w:val="superscript"/>
        </w:rPr>
        <w:t>th</w:t>
      </w:r>
      <w:r w:rsidRPr="000D3CEA">
        <w:rPr>
          <w:rFonts w:asciiTheme="minorHAnsi" w:hAnsiTheme="minorHAnsi" w:cstheme="minorHAnsi"/>
          <w:sz w:val="22"/>
          <w:szCs w:val="22"/>
        </w:rPr>
        <w:t xml:space="preserve">, the names of officers who </w:t>
      </w:r>
      <w:r w:rsidR="00EB7915" w:rsidRPr="000D3CEA">
        <w:rPr>
          <w:rFonts w:asciiTheme="minorHAnsi" w:hAnsiTheme="minorHAnsi" w:cstheme="minorHAnsi"/>
          <w:sz w:val="22"/>
          <w:szCs w:val="22"/>
        </w:rPr>
        <w:t>still have training deficiencies</w:t>
      </w:r>
      <w:r w:rsidRPr="000D3CEA">
        <w:rPr>
          <w:rFonts w:asciiTheme="minorHAnsi" w:hAnsiTheme="minorHAnsi" w:cstheme="minorHAnsi"/>
          <w:sz w:val="22"/>
          <w:szCs w:val="22"/>
        </w:rPr>
        <w:t xml:space="preserve"> </w:t>
      </w:r>
      <w:r w:rsidR="00EB7915" w:rsidRPr="000D3CEA">
        <w:rPr>
          <w:rFonts w:asciiTheme="minorHAnsi" w:hAnsiTheme="minorHAnsi" w:cstheme="minorHAnsi"/>
          <w:sz w:val="22"/>
          <w:szCs w:val="22"/>
        </w:rPr>
        <w:t>in Acadis</w:t>
      </w:r>
      <w:r w:rsidRPr="000D3CEA">
        <w:rPr>
          <w:rFonts w:asciiTheme="minorHAnsi" w:hAnsiTheme="minorHAnsi" w:cstheme="minorHAnsi"/>
          <w:sz w:val="22"/>
          <w:szCs w:val="22"/>
        </w:rPr>
        <w:t xml:space="preserve"> will be compiled into</w:t>
      </w:r>
      <w:r w:rsidR="00EB7915" w:rsidRPr="000D3CEA">
        <w:rPr>
          <w:rFonts w:asciiTheme="minorHAnsi" w:hAnsiTheme="minorHAnsi" w:cstheme="minorHAnsi"/>
          <w:sz w:val="22"/>
          <w:szCs w:val="22"/>
        </w:rPr>
        <w:t xml:space="preserve"> a report for decertification by the </w:t>
      </w:r>
      <w:r w:rsidR="00C807A5">
        <w:rPr>
          <w:rFonts w:asciiTheme="minorHAnsi" w:hAnsiTheme="minorHAnsi" w:cstheme="minorHAnsi"/>
          <w:sz w:val="22"/>
          <w:szCs w:val="22"/>
        </w:rPr>
        <w:t>LESB</w:t>
      </w:r>
      <w:r w:rsidR="00EB7915" w:rsidRPr="000D3CEA">
        <w:rPr>
          <w:rFonts w:asciiTheme="minorHAnsi" w:hAnsiTheme="minorHAnsi" w:cstheme="minorHAnsi"/>
          <w:sz w:val="22"/>
          <w:szCs w:val="22"/>
        </w:rPr>
        <w:t xml:space="preserve"> at the </w:t>
      </w:r>
      <w:r w:rsidR="00C807A5">
        <w:rPr>
          <w:rFonts w:asciiTheme="minorHAnsi" w:hAnsiTheme="minorHAnsi" w:cstheme="minorHAnsi"/>
          <w:sz w:val="22"/>
          <w:szCs w:val="22"/>
        </w:rPr>
        <w:t>LESB</w:t>
      </w:r>
      <w:r w:rsidR="00EB7915" w:rsidRPr="000D3CEA">
        <w:rPr>
          <w:rFonts w:asciiTheme="minorHAnsi" w:hAnsiTheme="minorHAnsi" w:cstheme="minorHAnsi"/>
          <w:sz w:val="22"/>
          <w:szCs w:val="22"/>
        </w:rPr>
        <w:t>’s September meeting.</w:t>
      </w:r>
      <w:r w:rsidR="006A4DC2">
        <w:rPr>
          <w:rFonts w:asciiTheme="minorHAnsi" w:hAnsiTheme="minorHAnsi" w:cstheme="minorHAnsi"/>
          <w:sz w:val="22"/>
          <w:szCs w:val="22"/>
        </w:rPr>
        <w:t xml:space="preserve"> </w:t>
      </w:r>
      <w:r w:rsidR="00EB7915" w:rsidRPr="000D3CEA">
        <w:rPr>
          <w:rFonts w:asciiTheme="minorHAnsi" w:hAnsiTheme="minorHAnsi" w:cstheme="minorHAnsi"/>
          <w:sz w:val="22"/>
          <w:szCs w:val="22"/>
        </w:rPr>
        <w:t>Additional information on the decertification process can be found in this manual under the section titled “Certification and Decertification of Officers”.</w:t>
      </w:r>
    </w:p>
    <w:p w14:paraId="409C3EB4" w14:textId="77777777" w:rsidR="000B619D" w:rsidRPr="000D3CEA" w:rsidRDefault="000B619D" w:rsidP="0045249B">
      <w:pPr>
        <w:pStyle w:val="NormalWeb"/>
        <w:spacing w:before="0" w:beforeAutospacing="0" w:after="0" w:afterAutospacing="0"/>
        <w:rPr>
          <w:rFonts w:asciiTheme="minorHAnsi" w:hAnsiTheme="minorHAnsi" w:cstheme="minorHAnsi"/>
          <w:sz w:val="22"/>
          <w:szCs w:val="22"/>
        </w:rPr>
      </w:pPr>
    </w:p>
    <w:p w14:paraId="451E5988" w14:textId="06D538DF" w:rsidR="0045249B" w:rsidRPr="000D3CEA" w:rsidRDefault="0045249B" w:rsidP="0045249B">
      <w:pPr>
        <w:pStyle w:val="NormalWeb"/>
        <w:spacing w:before="0" w:beforeAutospacing="0" w:after="0" w:afterAutospacing="0"/>
        <w:rPr>
          <w:rFonts w:asciiTheme="minorHAnsi" w:hAnsiTheme="minorHAnsi" w:cstheme="minorHAnsi"/>
          <w:sz w:val="22"/>
          <w:szCs w:val="22"/>
        </w:rPr>
      </w:pPr>
      <w:r w:rsidRPr="000D3CEA">
        <w:rPr>
          <w:rFonts w:asciiTheme="minorHAnsi" w:hAnsiTheme="minorHAnsi" w:cstheme="minorHAnsi"/>
          <w:sz w:val="22"/>
          <w:szCs w:val="22"/>
        </w:rPr>
        <w:t xml:space="preserve">For agencies that complete the renewal process by </w:t>
      </w:r>
      <w:r w:rsidR="00211FFF" w:rsidRPr="000D3CEA">
        <w:rPr>
          <w:rFonts w:asciiTheme="minorHAnsi" w:hAnsiTheme="minorHAnsi" w:cstheme="minorHAnsi"/>
          <w:sz w:val="22"/>
          <w:szCs w:val="22"/>
        </w:rPr>
        <w:t>July 31</w:t>
      </w:r>
      <w:r w:rsidR="00211FFF" w:rsidRPr="000D3CEA">
        <w:rPr>
          <w:rFonts w:asciiTheme="minorHAnsi" w:hAnsiTheme="minorHAnsi" w:cstheme="minorHAnsi"/>
          <w:sz w:val="22"/>
          <w:szCs w:val="22"/>
          <w:vertAlign w:val="superscript"/>
        </w:rPr>
        <w:t>st</w:t>
      </w:r>
      <w:r w:rsidRPr="000D3CEA">
        <w:rPr>
          <w:rFonts w:asciiTheme="minorHAnsi" w:hAnsiTheme="minorHAnsi" w:cstheme="minorHAnsi"/>
          <w:sz w:val="22"/>
          <w:szCs w:val="22"/>
        </w:rPr>
        <w:t>, the</w:t>
      </w:r>
      <w:r w:rsidR="00827F2C" w:rsidRPr="000D3CEA">
        <w:rPr>
          <w:rFonts w:asciiTheme="minorHAnsi" w:hAnsiTheme="minorHAnsi" w:cstheme="minorHAnsi"/>
          <w:sz w:val="22"/>
          <w:szCs w:val="22"/>
        </w:rPr>
        <w:t xml:space="preserve"> </w:t>
      </w:r>
      <w:r w:rsidR="00AB42DD">
        <w:rPr>
          <w:rFonts w:asciiTheme="minorHAnsi" w:hAnsiTheme="minorHAnsi" w:cstheme="minorHAnsi"/>
          <w:sz w:val="22"/>
          <w:szCs w:val="22"/>
        </w:rPr>
        <w:t>b</w:t>
      </w:r>
      <w:r w:rsidR="00827F2C" w:rsidRPr="000D3CEA">
        <w:rPr>
          <w:rFonts w:asciiTheme="minorHAnsi" w:hAnsiTheme="minorHAnsi" w:cstheme="minorHAnsi"/>
          <w:sz w:val="22"/>
          <w:szCs w:val="22"/>
        </w:rPr>
        <w:t>ureau will run a report of</w:t>
      </w:r>
      <w:r w:rsidRPr="000D3CEA">
        <w:rPr>
          <w:rFonts w:asciiTheme="minorHAnsi" w:hAnsiTheme="minorHAnsi" w:cstheme="minorHAnsi"/>
          <w:sz w:val="22"/>
          <w:szCs w:val="22"/>
        </w:rPr>
        <w:t xml:space="preserve"> eligible primary officers and verify with each agency that their roster is up</w:t>
      </w:r>
      <w:r w:rsidR="00D807EE">
        <w:rPr>
          <w:rFonts w:asciiTheme="minorHAnsi" w:hAnsiTheme="minorHAnsi" w:cstheme="minorHAnsi"/>
          <w:sz w:val="22"/>
          <w:szCs w:val="22"/>
        </w:rPr>
        <w:t xml:space="preserve"> </w:t>
      </w:r>
      <w:r w:rsidRPr="000D3CEA">
        <w:rPr>
          <w:rFonts w:asciiTheme="minorHAnsi" w:hAnsiTheme="minorHAnsi" w:cstheme="minorHAnsi"/>
          <w:sz w:val="22"/>
          <w:szCs w:val="22"/>
        </w:rPr>
        <w:t>to</w:t>
      </w:r>
      <w:r w:rsidR="00D807EE">
        <w:rPr>
          <w:rFonts w:asciiTheme="minorHAnsi" w:hAnsiTheme="minorHAnsi" w:cstheme="minorHAnsi"/>
          <w:sz w:val="22"/>
          <w:szCs w:val="22"/>
        </w:rPr>
        <w:t xml:space="preserve"> </w:t>
      </w:r>
      <w:r w:rsidRPr="000D3CEA">
        <w:rPr>
          <w:rFonts w:asciiTheme="minorHAnsi" w:hAnsiTheme="minorHAnsi" w:cstheme="minorHAnsi"/>
          <w:sz w:val="22"/>
          <w:szCs w:val="22"/>
        </w:rPr>
        <w:t>dat</w:t>
      </w:r>
      <w:r w:rsidR="00827F2C" w:rsidRPr="000D3CEA">
        <w:rPr>
          <w:rFonts w:asciiTheme="minorHAnsi" w:hAnsiTheme="minorHAnsi" w:cstheme="minorHAnsi"/>
          <w:sz w:val="22"/>
          <w:szCs w:val="22"/>
        </w:rPr>
        <w:t>e.</w:t>
      </w:r>
      <w:r w:rsidR="006A4DC2">
        <w:rPr>
          <w:rFonts w:asciiTheme="minorHAnsi" w:hAnsiTheme="minorHAnsi" w:cstheme="minorHAnsi"/>
          <w:sz w:val="22"/>
          <w:szCs w:val="22"/>
        </w:rPr>
        <w:t xml:space="preserve"> </w:t>
      </w:r>
      <w:r w:rsidR="00827F2C" w:rsidRPr="000D3CEA">
        <w:rPr>
          <w:rFonts w:asciiTheme="minorHAnsi" w:hAnsiTheme="minorHAnsi" w:cstheme="minorHAnsi"/>
          <w:sz w:val="22"/>
          <w:szCs w:val="22"/>
        </w:rPr>
        <w:t xml:space="preserve">The </w:t>
      </w:r>
      <w:r w:rsidR="00AB42DD">
        <w:rPr>
          <w:rFonts w:asciiTheme="minorHAnsi" w:hAnsiTheme="minorHAnsi" w:cstheme="minorHAnsi"/>
          <w:sz w:val="22"/>
          <w:szCs w:val="22"/>
        </w:rPr>
        <w:t>b</w:t>
      </w:r>
      <w:r w:rsidR="00827F2C" w:rsidRPr="000D3CEA">
        <w:rPr>
          <w:rFonts w:asciiTheme="minorHAnsi" w:hAnsiTheme="minorHAnsi" w:cstheme="minorHAnsi"/>
          <w:sz w:val="22"/>
          <w:szCs w:val="22"/>
        </w:rPr>
        <w:t xml:space="preserve">ureau </w:t>
      </w:r>
      <w:r w:rsidR="00EB7915" w:rsidRPr="000D3CEA">
        <w:rPr>
          <w:rFonts w:asciiTheme="minorHAnsi" w:hAnsiTheme="minorHAnsi" w:cstheme="minorHAnsi"/>
          <w:sz w:val="22"/>
          <w:szCs w:val="22"/>
        </w:rPr>
        <w:t xml:space="preserve">will then send </w:t>
      </w:r>
      <w:r w:rsidRPr="000D3CEA">
        <w:rPr>
          <w:rFonts w:asciiTheme="minorHAnsi" w:hAnsiTheme="minorHAnsi" w:cstheme="minorHAnsi"/>
          <w:sz w:val="22"/>
          <w:szCs w:val="22"/>
        </w:rPr>
        <w:t>a reimbursement check for $</w:t>
      </w:r>
      <w:r w:rsidR="00AD2B63" w:rsidRPr="00AD2D6E">
        <w:rPr>
          <w:rFonts w:asciiTheme="minorHAnsi" w:hAnsiTheme="minorHAnsi" w:cstheme="minorHAnsi"/>
          <w:sz w:val="22"/>
          <w:szCs w:val="22"/>
        </w:rPr>
        <w:t xml:space="preserve">240 </w:t>
      </w:r>
      <w:r w:rsidRPr="00AD2D6E">
        <w:rPr>
          <w:rFonts w:asciiTheme="minorHAnsi" w:hAnsiTheme="minorHAnsi" w:cstheme="minorHAnsi"/>
          <w:sz w:val="22"/>
          <w:szCs w:val="22"/>
        </w:rPr>
        <w:t>per eligible</w:t>
      </w:r>
      <w:r w:rsidR="00A70BA0" w:rsidRPr="00AD2D6E">
        <w:rPr>
          <w:rFonts w:asciiTheme="minorHAnsi" w:hAnsiTheme="minorHAnsi" w:cstheme="minorHAnsi"/>
          <w:sz w:val="22"/>
          <w:szCs w:val="22"/>
        </w:rPr>
        <w:t xml:space="preserve"> primary</w:t>
      </w:r>
      <w:r w:rsidRPr="00AD2D6E">
        <w:rPr>
          <w:rFonts w:asciiTheme="minorHAnsi" w:hAnsiTheme="minorHAnsi" w:cstheme="minorHAnsi"/>
          <w:sz w:val="22"/>
          <w:szCs w:val="22"/>
        </w:rPr>
        <w:t xml:space="preserve"> officer who </w:t>
      </w:r>
      <w:r w:rsidR="00AD2B63" w:rsidRPr="00AD2D6E">
        <w:rPr>
          <w:rFonts w:asciiTheme="minorHAnsi" w:hAnsiTheme="minorHAnsi" w:cstheme="minorHAnsi"/>
          <w:sz w:val="22"/>
          <w:szCs w:val="22"/>
        </w:rPr>
        <w:t xml:space="preserve">completes all training mandated by state statute during state FY24 (July 1, 2023 – June 30, 2024), and $320 per eligible </w:t>
      </w:r>
      <w:r w:rsidR="00A70BA0" w:rsidRPr="00AD2D6E">
        <w:rPr>
          <w:rFonts w:asciiTheme="minorHAnsi" w:hAnsiTheme="minorHAnsi" w:cstheme="minorHAnsi"/>
          <w:sz w:val="22"/>
          <w:szCs w:val="22"/>
        </w:rPr>
        <w:t xml:space="preserve">primary </w:t>
      </w:r>
      <w:r w:rsidR="00AD2B63" w:rsidRPr="00AD2D6E">
        <w:rPr>
          <w:rFonts w:asciiTheme="minorHAnsi" w:hAnsiTheme="minorHAnsi" w:cstheme="minorHAnsi"/>
          <w:sz w:val="22"/>
          <w:szCs w:val="22"/>
        </w:rPr>
        <w:t>officer who completes all training mandated by state statute during state FY25 (July 1, 2024 – June 30, 2025), and beyond</w:t>
      </w:r>
      <w:r w:rsidRPr="00AD2D6E">
        <w:rPr>
          <w:rFonts w:asciiTheme="minorHAnsi" w:hAnsiTheme="minorHAnsi" w:cstheme="minorHAnsi"/>
          <w:sz w:val="22"/>
          <w:szCs w:val="22"/>
        </w:rPr>
        <w:t>.</w:t>
      </w:r>
      <w:r w:rsidR="006A4DC2" w:rsidRPr="00AD2D6E">
        <w:rPr>
          <w:rFonts w:asciiTheme="minorHAnsi" w:hAnsiTheme="minorHAnsi" w:cstheme="minorHAnsi"/>
          <w:sz w:val="22"/>
          <w:szCs w:val="22"/>
        </w:rPr>
        <w:t xml:space="preserve"> </w:t>
      </w:r>
      <w:r w:rsidR="00ED3339" w:rsidRPr="00AD2D6E">
        <w:rPr>
          <w:rFonts w:asciiTheme="minorHAnsi" w:hAnsiTheme="minorHAnsi" w:cstheme="minorHAnsi"/>
          <w:sz w:val="22"/>
          <w:szCs w:val="22"/>
        </w:rPr>
        <w:t xml:space="preserve">Reimbursement is made during the fall/winter following the end of the state fiscal year. </w:t>
      </w:r>
      <w:r w:rsidR="00A279FD" w:rsidRPr="00AD2D6E">
        <w:rPr>
          <w:rFonts w:asciiTheme="minorHAnsi" w:hAnsiTheme="minorHAnsi" w:cstheme="minorHAnsi"/>
          <w:sz w:val="22"/>
          <w:szCs w:val="22"/>
        </w:rPr>
        <w:t>Training completed outside of the state fiscal year</w:t>
      </w:r>
      <w:r w:rsidR="00AD2B63" w:rsidRPr="00AD2D6E">
        <w:rPr>
          <w:rFonts w:asciiTheme="minorHAnsi" w:hAnsiTheme="minorHAnsi" w:cstheme="minorHAnsi"/>
          <w:sz w:val="22"/>
          <w:szCs w:val="22"/>
        </w:rPr>
        <w:t xml:space="preserve"> </w:t>
      </w:r>
      <w:r w:rsidR="00A279FD" w:rsidRPr="00AD2D6E">
        <w:rPr>
          <w:rFonts w:asciiTheme="minorHAnsi" w:hAnsiTheme="minorHAnsi" w:cstheme="minorHAnsi"/>
          <w:sz w:val="22"/>
          <w:szCs w:val="22"/>
        </w:rPr>
        <w:t>(</w:t>
      </w:r>
      <w:r w:rsidR="00AD2B63" w:rsidRPr="00AD2D6E">
        <w:rPr>
          <w:rFonts w:asciiTheme="minorHAnsi" w:hAnsiTheme="minorHAnsi" w:cstheme="minorHAnsi"/>
          <w:sz w:val="22"/>
          <w:szCs w:val="22"/>
        </w:rPr>
        <w:t>makeup training</w:t>
      </w:r>
      <w:r w:rsidR="00A279FD" w:rsidRPr="00AD2D6E">
        <w:rPr>
          <w:rFonts w:asciiTheme="minorHAnsi" w:hAnsiTheme="minorHAnsi" w:cstheme="minorHAnsi"/>
          <w:sz w:val="22"/>
          <w:szCs w:val="22"/>
        </w:rPr>
        <w:t>) is not eligible for reimbursement</w:t>
      </w:r>
      <w:r w:rsidR="00AD2B63" w:rsidRPr="00AD2D6E">
        <w:rPr>
          <w:rFonts w:asciiTheme="minorHAnsi" w:hAnsiTheme="minorHAnsi" w:cstheme="minorHAnsi"/>
          <w:sz w:val="22"/>
          <w:szCs w:val="22"/>
        </w:rPr>
        <w:t>.</w:t>
      </w:r>
      <w:r w:rsidR="00F95A17" w:rsidRPr="00AD2D6E">
        <w:rPr>
          <w:rFonts w:asciiTheme="minorHAnsi" w:hAnsiTheme="minorHAnsi" w:cstheme="minorHAnsi"/>
          <w:sz w:val="22"/>
          <w:szCs w:val="22"/>
        </w:rPr>
        <w:t xml:space="preserve"> </w:t>
      </w:r>
      <w:r w:rsidR="00A279FD" w:rsidRPr="00AD2D6E">
        <w:rPr>
          <w:rFonts w:asciiTheme="minorHAnsi" w:hAnsiTheme="minorHAnsi" w:cstheme="minorHAnsi"/>
          <w:sz w:val="22"/>
          <w:szCs w:val="22"/>
        </w:rPr>
        <w:t xml:space="preserve">Furthermore, if </w:t>
      </w:r>
      <w:r w:rsidR="00827F2C" w:rsidRPr="000D3CEA">
        <w:rPr>
          <w:rFonts w:asciiTheme="minorHAnsi" w:hAnsiTheme="minorHAnsi" w:cstheme="minorHAnsi"/>
          <w:sz w:val="22"/>
          <w:szCs w:val="22"/>
        </w:rPr>
        <w:t>an officer changes primary employers (leaves primary employment with one agency and begins primary employment with another agency) during the fiscal year, the employer who completes the renewal process in Acadis first and is listed as the officer’s primary employer in Acadis at the time the renewal process is completed, is the agency that will receive reimbursement for the officer’s training expenses.</w:t>
      </w:r>
      <w:r w:rsidRPr="000D3CEA">
        <w:rPr>
          <w:rFonts w:asciiTheme="minorHAnsi" w:hAnsiTheme="minorHAnsi" w:cstheme="minorHAnsi"/>
          <w:sz w:val="22"/>
          <w:szCs w:val="22"/>
        </w:rPr>
        <w:t xml:space="preserve"> </w:t>
      </w:r>
    </w:p>
    <w:p w14:paraId="385D7D97" w14:textId="77777777" w:rsidR="00CE7C1B" w:rsidRDefault="00CE7C1B" w:rsidP="00410C30">
      <w:pPr>
        <w:pStyle w:val="NormalWeb"/>
        <w:spacing w:before="0" w:beforeAutospacing="0" w:after="0" w:afterAutospacing="0"/>
        <w:rPr>
          <w:rFonts w:asciiTheme="minorHAnsi" w:hAnsiTheme="minorHAnsi" w:cstheme="minorHAnsi"/>
          <w:sz w:val="22"/>
          <w:szCs w:val="22"/>
        </w:rPr>
      </w:pPr>
    </w:p>
    <w:p w14:paraId="75A7D2C2" w14:textId="77777777" w:rsidR="00805B0F" w:rsidRPr="00410C30" w:rsidRDefault="00805B0F" w:rsidP="00410C30">
      <w:pPr>
        <w:pStyle w:val="NormalWeb"/>
        <w:spacing w:before="0" w:beforeAutospacing="0" w:after="0" w:afterAutospacing="0"/>
        <w:rPr>
          <w:rFonts w:asciiTheme="minorHAnsi" w:hAnsiTheme="minorHAnsi" w:cstheme="minorHAnsi"/>
          <w:sz w:val="22"/>
          <w:szCs w:val="22"/>
        </w:rPr>
      </w:pPr>
    </w:p>
    <w:p w14:paraId="3ADBA1C1" w14:textId="77777777" w:rsidR="00410C30" w:rsidRPr="00410C30" w:rsidRDefault="00410C30" w:rsidP="00EF4A4C">
      <w:pPr>
        <w:pStyle w:val="NormalWeb"/>
        <w:spacing w:before="0" w:beforeAutospacing="0" w:after="0" w:afterAutospacing="0"/>
        <w:rPr>
          <w:rFonts w:asciiTheme="minorHAnsi" w:hAnsiTheme="minorHAnsi" w:cstheme="minorHAnsi"/>
          <w:b/>
          <w:bCs/>
          <w:sz w:val="22"/>
          <w:szCs w:val="22"/>
        </w:rPr>
      </w:pPr>
    </w:p>
    <w:p w14:paraId="16D93C36" w14:textId="77777777" w:rsidR="00410C30" w:rsidRPr="0070219F" w:rsidRDefault="00410C30" w:rsidP="00410C30">
      <w:pPr>
        <w:pStyle w:val="NormalWeb"/>
        <w:spacing w:before="0" w:beforeAutospacing="0" w:after="0" w:afterAutospacing="0"/>
        <w:rPr>
          <w:rFonts w:ascii="Verdana" w:hAnsi="Verdana"/>
          <w:b/>
          <w:bCs/>
          <w:sz w:val="20"/>
          <w:szCs w:val="20"/>
        </w:rPr>
      </w:pPr>
    </w:p>
    <w:p w14:paraId="26E7A7F4" w14:textId="7B37F2BC" w:rsidR="00B52183" w:rsidRPr="0065505B" w:rsidRDefault="00410C30" w:rsidP="0034138C">
      <w:pPr>
        <w:pStyle w:val="DanasHeading"/>
      </w:pPr>
      <w:r>
        <w:br w:type="page"/>
      </w:r>
      <w:bookmarkStart w:id="45" w:name="_Toc336524516"/>
      <w:bookmarkStart w:id="46" w:name="_Toc336524686"/>
      <w:bookmarkStart w:id="47" w:name="_Toc336524737"/>
      <w:bookmarkStart w:id="48" w:name="_Toc338074567"/>
      <w:bookmarkStart w:id="49" w:name="_Toc338074706"/>
      <w:bookmarkStart w:id="50" w:name="_Toc338074769"/>
      <w:bookmarkStart w:id="51" w:name="_Toc338074856"/>
      <w:bookmarkStart w:id="52" w:name="_Toc338075224"/>
      <w:bookmarkStart w:id="53" w:name="_Toc206077920"/>
      <w:r w:rsidR="00B52183" w:rsidRPr="0065505B">
        <w:lastRenderedPageBreak/>
        <w:t>Basic Instructor Certification</w:t>
      </w:r>
      <w:bookmarkEnd w:id="45"/>
      <w:bookmarkEnd w:id="46"/>
      <w:bookmarkEnd w:id="47"/>
      <w:bookmarkEnd w:id="48"/>
      <w:bookmarkEnd w:id="49"/>
      <w:bookmarkEnd w:id="50"/>
      <w:bookmarkEnd w:id="51"/>
      <w:bookmarkEnd w:id="52"/>
      <w:r w:rsidR="00292756">
        <w:t xml:space="preserve"> &amp; Recertification</w:t>
      </w:r>
      <w:bookmarkEnd w:id="53"/>
    </w:p>
    <w:p w14:paraId="2023084B" w14:textId="77777777" w:rsidR="00B52183" w:rsidRDefault="00B52183" w:rsidP="00B52183">
      <w:pPr>
        <w:pStyle w:val="Heading1"/>
        <w:spacing w:before="0" w:after="0"/>
        <w:rPr>
          <w:sz w:val="22"/>
          <w:szCs w:val="22"/>
        </w:rPr>
      </w:pPr>
    </w:p>
    <w:p w14:paraId="7B01F81D" w14:textId="77777777" w:rsidR="00B52183" w:rsidRPr="0044731A" w:rsidRDefault="00B52183" w:rsidP="00B52183">
      <w:pPr>
        <w:pStyle w:val="Heading1"/>
        <w:spacing w:before="0" w:after="0"/>
        <w:rPr>
          <w:rFonts w:asciiTheme="minorHAnsi" w:hAnsiTheme="minorHAnsi" w:cstheme="minorHAnsi"/>
          <w:sz w:val="22"/>
          <w:szCs w:val="22"/>
        </w:rPr>
      </w:pPr>
    </w:p>
    <w:p w14:paraId="15986CB2" w14:textId="455D1941" w:rsidR="00B52183" w:rsidRPr="0044731A" w:rsidRDefault="00B52183" w:rsidP="00B52183">
      <w:pPr>
        <w:jc w:val="right"/>
        <w:rPr>
          <w:rFonts w:asciiTheme="minorHAnsi" w:hAnsiTheme="minorHAnsi" w:cstheme="minorHAnsi"/>
          <w:b w:val="0"/>
          <w:bCs/>
          <w:i/>
          <w:sz w:val="22"/>
          <w:szCs w:val="22"/>
        </w:rPr>
      </w:pPr>
      <w:r w:rsidRPr="0044731A">
        <w:rPr>
          <w:rFonts w:asciiTheme="minorHAnsi" w:hAnsiTheme="minorHAnsi" w:cstheme="minorHAnsi"/>
          <w:bCs/>
          <w:i/>
          <w:sz w:val="22"/>
          <w:szCs w:val="22"/>
        </w:rPr>
        <w:t>References:</w:t>
      </w:r>
      <w:r w:rsidR="006A4DC2">
        <w:rPr>
          <w:rFonts w:asciiTheme="minorHAnsi" w:hAnsiTheme="minorHAnsi" w:cstheme="minorHAnsi"/>
          <w:b w:val="0"/>
          <w:bCs/>
          <w:sz w:val="22"/>
          <w:szCs w:val="22"/>
        </w:rPr>
        <w:t xml:space="preserve"> </w:t>
      </w:r>
      <w:r w:rsidRPr="0044731A">
        <w:rPr>
          <w:rFonts w:asciiTheme="minorHAnsi" w:hAnsiTheme="minorHAnsi" w:cstheme="minorHAnsi"/>
          <w:b w:val="0"/>
          <w:sz w:val="22"/>
          <w:szCs w:val="22"/>
        </w:rPr>
        <w:t>§ 165.85, Wis. Stats.</w:t>
      </w:r>
    </w:p>
    <w:p w14:paraId="138E9B65" w14:textId="77777777" w:rsidR="00B52183" w:rsidRPr="0044731A" w:rsidRDefault="00B52183" w:rsidP="00B52183">
      <w:pPr>
        <w:jc w:val="right"/>
        <w:rPr>
          <w:rFonts w:asciiTheme="minorHAnsi" w:hAnsiTheme="minorHAnsi" w:cstheme="minorHAnsi"/>
          <w:b w:val="0"/>
          <w:sz w:val="22"/>
          <w:szCs w:val="22"/>
        </w:rPr>
      </w:pPr>
      <w:r w:rsidRPr="0044731A">
        <w:rPr>
          <w:rFonts w:asciiTheme="minorHAnsi" w:hAnsiTheme="minorHAnsi" w:cstheme="minorHAnsi"/>
          <w:sz w:val="22"/>
          <w:szCs w:val="22"/>
        </w:rPr>
        <w:t xml:space="preserve"> </w:t>
      </w:r>
      <w:r w:rsidRPr="0044731A">
        <w:rPr>
          <w:rFonts w:asciiTheme="minorHAnsi" w:hAnsiTheme="minorHAnsi" w:cstheme="minorHAnsi"/>
          <w:sz w:val="22"/>
          <w:szCs w:val="22"/>
        </w:rPr>
        <w:tab/>
      </w:r>
      <w:r w:rsidRPr="0044731A">
        <w:rPr>
          <w:rFonts w:asciiTheme="minorHAnsi" w:hAnsiTheme="minorHAnsi" w:cstheme="minorHAnsi"/>
          <w:sz w:val="22"/>
          <w:szCs w:val="22"/>
        </w:rPr>
        <w:tab/>
      </w:r>
      <w:r w:rsidRPr="0044731A">
        <w:rPr>
          <w:rFonts w:asciiTheme="minorHAnsi" w:hAnsiTheme="minorHAnsi" w:cstheme="minorHAnsi"/>
          <w:sz w:val="22"/>
          <w:szCs w:val="22"/>
        </w:rPr>
        <w:tab/>
      </w:r>
      <w:r w:rsidRPr="0044731A">
        <w:rPr>
          <w:rFonts w:asciiTheme="minorHAnsi" w:hAnsiTheme="minorHAnsi" w:cstheme="minorHAnsi"/>
          <w:sz w:val="22"/>
          <w:szCs w:val="22"/>
        </w:rPr>
        <w:tab/>
      </w:r>
      <w:r w:rsidRPr="0044731A">
        <w:rPr>
          <w:rFonts w:asciiTheme="minorHAnsi" w:hAnsiTheme="minorHAnsi" w:cstheme="minorHAnsi"/>
          <w:sz w:val="22"/>
          <w:szCs w:val="22"/>
        </w:rPr>
        <w:tab/>
      </w:r>
      <w:r w:rsidRPr="0044731A">
        <w:rPr>
          <w:rFonts w:asciiTheme="minorHAnsi" w:hAnsiTheme="minorHAnsi" w:cstheme="minorHAnsi"/>
          <w:sz w:val="22"/>
          <w:szCs w:val="22"/>
        </w:rPr>
        <w:tab/>
      </w:r>
      <w:r w:rsidRPr="0044731A">
        <w:rPr>
          <w:rFonts w:asciiTheme="minorHAnsi" w:hAnsiTheme="minorHAnsi" w:cstheme="minorHAnsi"/>
          <w:sz w:val="22"/>
          <w:szCs w:val="22"/>
        </w:rPr>
        <w:tab/>
      </w:r>
      <w:r w:rsidRPr="0044731A">
        <w:rPr>
          <w:rFonts w:asciiTheme="minorHAnsi" w:hAnsiTheme="minorHAnsi" w:cstheme="minorHAnsi"/>
          <w:sz w:val="22"/>
          <w:szCs w:val="22"/>
        </w:rPr>
        <w:tab/>
      </w:r>
      <w:r w:rsidRPr="0044731A">
        <w:rPr>
          <w:rFonts w:asciiTheme="minorHAnsi" w:hAnsiTheme="minorHAnsi" w:cstheme="minorHAnsi"/>
          <w:sz w:val="22"/>
          <w:szCs w:val="22"/>
        </w:rPr>
        <w:tab/>
      </w:r>
      <w:proofErr w:type="spellStart"/>
      <w:r w:rsidRPr="0044731A">
        <w:rPr>
          <w:rFonts w:asciiTheme="minorHAnsi" w:hAnsiTheme="minorHAnsi" w:cstheme="minorHAnsi"/>
          <w:b w:val="0"/>
          <w:sz w:val="22"/>
          <w:szCs w:val="22"/>
        </w:rPr>
        <w:t>Chs</w:t>
      </w:r>
      <w:proofErr w:type="spellEnd"/>
      <w:r w:rsidRPr="0044731A">
        <w:rPr>
          <w:rFonts w:asciiTheme="minorHAnsi" w:hAnsiTheme="minorHAnsi" w:cstheme="minorHAnsi"/>
          <w:b w:val="0"/>
          <w:sz w:val="22"/>
          <w:szCs w:val="22"/>
        </w:rPr>
        <w:t>. LES 4 and 6, Wis. Admin. Code</w:t>
      </w:r>
    </w:p>
    <w:p w14:paraId="60EC240B" w14:textId="77777777" w:rsidR="00B52183" w:rsidRPr="0044731A" w:rsidRDefault="00B52183" w:rsidP="00B52183">
      <w:pPr>
        <w:rPr>
          <w:rFonts w:asciiTheme="minorHAnsi" w:hAnsiTheme="minorHAnsi" w:cstheme="minorHAnsi"/>
          <w:b w:val="0"/>
          <w:sz w:val="22"/>
          <w:szCs w:val="22"/>
        </w:rPr>
      </w:pPr>
    </w:p>
    <w:p w14:paraId="7E470C60" w14:textId="77777777" w:rsidR="00611910" w:rsidRPr="00A43672" w:rsidRDefault="00611910" w:rsidP="00611910">
      <w:pPr>
        <w:rPr>
          <w:rFonts w:asciiTheme="minorHAnsi" w:hAnsiTheme="minorHAnsi" w:cstheme="minorHAnsi"/>
          <w:b w:val="0"/>
          <w:sz w:val="22"/>
          <w:szCs w:val="22"/>
        </w:rPr>
      </w:pPr>
      <w:r w:rsidRPr="00A43672">
        <w:rPr>
          <w:rFonts w:asciiTheme="minorHAnsi" w:hAnsiTheme="minorHAnsi" w:cstheme="minorHAnsi"/>
          <w:sz w:val="22"/>
          <w:szCs w:val="22"/>
        </w:rPr>
        <w:t>POLICY &amp; PROCEDURES</w:t>
      </w:r>
    </w:p>
    <w:p w14:paraId="06B2C7C6" w14:textId="77777777" w:rsidR="00611910" w:rsidRPr="00A43672" w:rsidRDefault="00611910" w:rsidP="00611910">
      <w:pPr>
        <w:rPr>
          <w:rFonts w:asciiTheme="minorHAnsi" w:hAnsiTheme="minorHAnsi" w:cstheme="minorHAnsi"/>
          <w:b w:val="0"/>
          <w:sz w:val="22"/>
          <w:szCs w:val="22"/>
        </w:rPr>
      </w:pPr>
    </w:p>
    <w:p w14:paraId="13A6A503" w14:textId="1C63378C" w:rsidR="00611910" w:rsidRPr="007713A3" w:rsidRDefault="00611910" w:rsidP="00611910">
      <w:pPr>
        <w:rPr>
          <w:rFonts w:asciiTheme="minorHAnsi" w:hAnsiTheme="minorHAnsi" w:cstheme="minorHAnsi"/>
          <w:b w:val="0"/>
          <w:bCs/>
          <w:sz w:val="22"/>
          <w:szCs w:val="22"/>
        </w:rPr>
      </w:pPr>
      <w:r w:rsidRPr="00A43672">
        <w:rPr>
          <w:rFonts w:asciiTheme="minorHAnsi" w:hAnsiTheme="minorHAnsi" w:cstheme="minorHAnsi"/>
          <w:b w:val="0"/>
          <w:bCs/>
          <w:sz w:val="22"/>
          <w:szCs w:val="22"/>
        </w:rPr>
        <w:t xml:space="preserve">Any person who participates as a primary instructor in a LESB-approved preparatory training course or instructor course, or who employs LESB-approved training curriculum to instruct </w:t>
      </w:r>
      <w:proofErr w:type="gramStart"/>
      <w:r w:rsidRPr="00A43672">
        <w:rPr>
          <w:rFonts w:asciiTheme="minorHAnsi" w:hAnsiTheme="minorHAnsi" w:cstheme="minorHAnsi"/>
          <w:b w:val="0"/>
          <w:bCs/>
          <w:sz w:val="22"/>
          <w:szCs w:val="22"/>
        </w:rPr>
        <w:t>recruits</w:t>
      </w:r>
      <w:proofErr w:type="gramEnd"/>
      <w:r w:rsidRPr="00A43672">
        <w:rPr>
          <w:rFonts w:asciiTheme="minorHAnsi" w:hAnsiTheme="minorHAnsi" w:cstheme="minorHAnsi"/>
          <w:b w:val="0"/>
          <w:bCs/>
          <w:sz w:val="22"/>
          <w:szCs w:val="22"/>
        </w:rPr>
        <w:t xml:space="preserve"> or certified officers must be certified as an instructor by the LESB </w:t>
      </w:r>
      <w:r w:rsidRPr="007713A3">
        <w:rPr>
          <w:rFonts w:asciiTheme="minorHAnsi" w:hAnsiTheme="minorHAnsi" w:cstheme="minorHAnsi"/>
          <w:b w:val="0"/>
          <w:bCs/>
          <w:sz w:val="22"/>
          <w:szCs w:val="22"/>
        </w:rPr>
        <w:t>or hold registration as a credentialed instructor with the LESB</w:t>
      </w:r>
      <w:r w:rsidRPr="00A43672">
        <w:rPr>
          <w:rFonts w:asciiTheme="minorHAnsi" w:hAnsiTheme="minorHAnsi" w:cstheme="minorHAnsi"/>
          <w:b w:val="0"/>
          <w:bCs/>
          <w:sz w:val="22"/>
          <w:szCs w:val="22"/>
        </w:rPr>
        <w:t xml:space="preserve">. Furthermore, certified instructors must be sponsored by a Wisconsin law enforcement agency or LESB-certified </w:t>
      </w:r>
      <w:r w:rsidRPr="007713A3">
        <w:rPr>
          <w:rFonts w:asciiTheme="minorHAnsi" w:hAnsiTheme="minorHAnsi" w:cstheme="minorHAnsi"/>
          <w:b w:val="0"/>
          <w:bCs/>
          <w:sz w:val="22"/>
          <w:szCs w:val="22"/>
        </w:rPr>
        <w:t>academy and registered credentialed instructors must be sponsored by a LESB-certified academy.</w:t>
      </w:r>
    </w:p>
    <w:p w14:paraId="7B1532C3" w14:textId="77777777" w:rsidR="00611910" w:rsidRPr="00A43672" w:rsidRDefault="00611910" w:rsidP="00611910">
      <w:pPr>
        <w:rPr>
          <w:rFonts w:asciiTheme="minorHAnsi" w:hAnsiTheme="minorHAnsi" w:cstheme="minorHAnsi"/>
          <w:sz w:val="22"/>
          <w:szCs w:val="22"/>
        </w:rPr>
      </w:pPr>
    </w:p>
    <w:p w14:paraId="77495866" w14:textId="77777777" w:rsidR="00611910" w:rsidRPr="00A43672" w:rsidRDefault="00611910" w:rsidP="00A43672">
      <w:pPr>
        <w:pStyle w:val="Heading2"/>
      </w:pPr>
      <w:bookmarkStart w:id="54" w:name="_Toc206077921"/>
      <w:r w:rsidRPr="00A43672">
        <w:t>Law Enforcement Instructors</w:t>
      </w:r>
      <w:bookmarkEnd w:id="54"/>
    </w:p>
    <w:p w14:paraId="53D1411B" w14:textId="77777777" w:rsidR="00611910" w:rsidRPr="00A43672" w:rsidRDefault="00611910" w:rsidP="00611910">
      <w:pPr>
        <w:rPr>
          <w:rFonts w:asciiTheme="minorHAnsi" w:hAnsiTheme="minorHAnsi" w:cstheme="minorHAnsi"/>
          <w:sz w:val="22"/>
          <w:szCs w:val="22"/>
        </w:rPr>
      </w:pPr>
    </w:p>
    <w:p w14:paraId="1DBB92FC" w14:textId="77777777" w:rsidR="00611910" w:rsidRPr="00A43672" w:rsidRDefault="00611910" w:rsidP="00DB3E19">
      <w:pPr>
        <w:pStyle w:val="ListParagraph"/>
        <w:widowControl w:val="0"/>
        <w:numPr>
          <w:ilvl w:val="0"/>
          <w:numId w:val="24"/>
        </w:numPr>
        <w:ind w:left="720"/>
        <w:contextualSpacing w:val="0"/>
        <w:rPr>
          <w:rFonts w:asciiTheme="minorHAnsi" w:hAnsiTheme="minorHAnsi" w:cstheme="minorHAnsi"/>
        </w:rPr>
      </w:pPr>
      <w:r w:rsidRPr="00A43672">
        <w:rPr>
          <w:rFonts w:asciiTheme="minorHAnsi" w:hAnsiTheme="minorHAnsi" w:cstheme="minorHAnsi"/>
        </w:rPr>
        <w:t>Instructors certified as a “General Law Enforcement Instructor” may instruct any of the following preparatory law enforcement officer training topics:</w:t>
      </w:r>
    </w:p>
    <w:p w14:paraId="40028FC9" w14:textId="77777777" w:rsidR="00611910" w:rsidRPr="00A43672" w:rsidRDefault="00611910" w:rsidP="00611910">
      <w:pPr>
        <w:rPr>
          <w:rFonts w:asciiTheme="minorHAnsi" w:hAnsiTheme="minorHAnsi" w:cstheme="minorHAnsi"/>
          <w:sz w:val="22"/>
          <w:szCs w:val="22"/>
        </w:rPr>
      </w:pPr>
    </w:p>
    <w:p w14:paraId="3D52DB60" w14:textId="77777777" w:rsidR="00611910" w:rsidRPr="00A43672" w:rsidRDefault="00611910" w:rsidP="00611910">
      <w:pPr>
        <w:ind w:left="720"/>
        <w:rPr>
          <w:rFonts w:asciiTheme="minorHAnsi" w:hAnsiTheme="minorHAnsi" w:cstheme="minorHAnsi"/>
          <w:b w:val="0"/>
          <w:bCs/>
          <w:sz w:val="22"/>
          <w:szCs w:val="22"/>
        </w:rPr>
        <w:sectPr w:rsidR="00611910" w:rsidRPr="00A43672" w:rsidSect="00C87167">
          <w:pgSz w:w="12240" w:h="15840" w:code="1"/>
          <w:pgMar w:top="1080" w:right="1080" w:bottom="1080" w:left="1080" w:header="720" w:footer="288" w:gutter="0"/>
          <w:pgNumType w:chapStyle="1"/>
          <w:cols w:space="720"/>
          <w:docGrid w:linePitch="360"/>
        </w:sectPr>
      </w:pPr>
    </w:p>
    <w:p w14:paraId="2EB6C50C"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Academy Orientation</w:t>
      </w:r>
    </w:p>
    <w:p w14:paraId="34B228AA"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Agency Policy</w:t>
      </w:r>
    </w:p>
    <w:p w14:paraId="31CECA4A"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Basic Response (RESPOND)</w:t>
      </w:r>
    </w:p>
    <w:p w14:paraId="65334C20"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Child Maltreatment</w:t>
      </w:r>
    </w:p>
    <w:p w14:paraId="7BFC6042"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Crimes</w:t>
      </w:r>
    </w:p>
    <w:p w14:paraId="1C05AEC0"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Crisis Management</w:t>
      </w:r>
    </w:p>
    <w:p w14:paraId="210DCF72"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Critical Thinking and Decision Making</w:t>
      </w:r>
    </w:p>
    <w:p w14:paraId="29DC1E22"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Cultural Competence</w:t>
      </w:r>
    </w:p>
    <w:p w14:paraId="7C7CD065"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Domestics</w:t>
      </w:r>
    </w:p>
    <w:p w14:paraId="5B53AEEC"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Ethics</w:t>
      </w:r>
    </w:p>
    <w:p w14:paraId="346A73DE"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Fundamentals of Criminal Justice</w:t>
      </w:r>
    </w:p>
    <w:p w14:paraId="72EBE735"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Incident Command System</w:t>
      </w:r>
    </w:p>
    <w:p w14:paraId="5F11DB1B"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Interrogations</w:t>
      </w:r>
    </w:p>
    <w:p w14:paraId="4B0F8894"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Interviews</w:t>
      </w:r>
    </w:p>
    <w:p w14:paraId="2DF77394"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Juvenile Law</w:t>
      </w:r>
    </w:p>
    <w:p w14:paraId="0919B821"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Physical Evidence Collection</w:t>
      </w:r>
    </w:p>
    <w:p w14:paraId="3AB988C7"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Radio Procedures</w:t>
      </w:r>
    </w:p>
    <w:p w14:paraId="7AC11C5F"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Report Writing</w:t>
      </w:r>
    </w:p>
    <w:p w14:paraId="5D6A5FCC"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Sexual Assault</w:t>
      </w:r>
    </w:p>
    <w:p w14:paraId="54E9F58B"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Testifying in Court</w:t>
      </w:r>
    </w:p>
    <w:p w14:paraId="2E7DA692" w14:textId="77777777" w:rsidR="00611910" w:rsidRPr="00A43672" w:rsidRDefault="00611910" w:rsidP="00611910">
      <w:pPr>
        <w:ind w:left="720"/>
        <w:rPr>
          <w:rFonts w:asciiTheme="minorHAnsi" w:hAnsiTheme="minorHAnsi" w:cstheme="minorHAnsi"/>
          <w:b w:val="0"/>
          <w:bCs/>
          <w:sz w:val="22"/>
          <w:szCs w:val="22"/>
        </w:rPr>
      </w:pPr>
      <w:proofErr w:type="spellStart"/>
      <w:r w:rsidRPr="00A43672">
        <w:rPr>
          <w:rFonts w:asciiTheme="minorHAnsi" w:hAnsiTheme="minorHAnsi" w:cstheme="minorHAnsi"/>
          <w:b w:val="0"/>
          <w:bCs/>
          <w:sz w:val="22"/>
          <w:szCs w:val="22"/>
        </w:rPr>
        <w:t>TraCS</w:t>
      </w:r>
      <w:proofErr w:type="spellEnd"/>
    </w:p>
    <w:p w14:paraId="256BF70C"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Traffic Crash Investigation</w:t>
      </w:r>
    </w:p>
    <w:p w14:paraId="39F15031"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Traffic Law Enforcement</w:t>
      </w:r>
    </w:p>
    <w:p w14:paraId="799E308E"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Victims</w:t>
      </w:r>
    </w:p>
    <w:p w14:paraId="44B99FBC" w14:textId="77777777" w:rsidR="00611910" w:rsidRPr="00A43672" w:rsidRDefault="00611910" w:rsidP="00611910">
      <w:pPr>
        <w:rPr>
          <w:rFonts w:asciiTheme="minorHAnsi" w:hAnsiTheme="minorHAnsi" w:cstheme="minorHAnsi"/>
          <w:sz w:val="22"/>
          <w:szCs w:val="22"/>
        </w:rPr>
        <w:sectPr w:rsidR="00611910" w:rsidRPr="00A43672" w:rsidSect="00611910">
          <w:type w:val="continuous"/>
          <w:pgSz w:w="12240" w:h="15840" w:code="1"/>
          <w:pgMar w:top="1080" w:right="1080" w:bottom="1080" w:left="1080" w:header="720" w:footer="288" w:gutter="0"/>
          <w:pgNumType w:chapStyle="1"/>
          <w:cols w:num="2" w:space="720"/>
          <w:docGrid w:linePitch="360"/>
        </w:sectPr>
      </w:pPr>
    </w:p>
    <w:p w14:paraId="2031DBB8" w14:textId="77777777" w:rsidR="00611910" w:rsidRPr="00A43672" w:rsidRDefault="00611910" w:rsidP="00611910">
      <w:pPr>
        <w:rPr>
          <w:rFonts w:asciiTheme="minorHAnsi" w:hAnsiTheme="minorHAnsi" w:cstheme="minorHAnsi"/>
          <w:sz w:val="22"/>
          <w:szCs w:val="22"/>
        </w:rPr>
      </w:pPr>
    </w:p>
    <w:p w14:paraId="33C6F551" w14:textId="3A4C5445" w:rsidR="00611910" w:rsidRPr="00A43672" w:rsidRDefault="00611910" w:rsidP="00DB3E19">
      <w:pPr>
        <w:pStyle w:val="ListParagraph"/>
        <w:widowControl w:val="0"/>
        <w:numPr>
          <w:ilvl w:val="0"/>
          <w:numId w:val="24"/>
        </w:numPr>
        <w:ind w:left="720"/>
        <w:contextualSpacing w:val="0"/>
        <w:rPr>
          <w:rFonts w:asciiTheme="minorHAnsi" w:hAnsiTheme="minorHAnsi" w:cstheme="minorHAnsi"/>
        </w:rPr>
      </w:pPr>
      <w:r w:rsidRPr="00A43672">
        <w:rPr>
          <w:rFonts w:asciiTheme="minorHAnsi" w:hAnsiTheme="minorHAnsi" w:cstheme="minorHAnsi"/>
        </w:rPr>
        <w:t xml:space="preserve">The following law enforcement training topics require completion of a topic-specific instructor course, and certification </w:t>
      </w:r>
      <w:r w:rsidR="00E54D35" w:rsidRPr="00346FE1">
        <w:rPr>
          <w:rFonts w:asciiTheme="minorHAnsi" w:hAnsiTheme="minorHAnsi" w:cstheme="minorHAnsi"/>
        </w:rPr>
        <w:t xml:space="preserve">to instruct </w:t>
      </w:r>
      <w:r w:rsidRPr="00A43672">
        <w:rPr>
          <w:rFonts w:asciiTheme="minorHAnsi" w:hAnsiTheme="minorHAnsi" w:cstheme="minorHAnsi"/>
        </w:rPr>
        <w:t>in these topic areas remains separate from “General Law Enforcement Instructor” certification:</w:t>
      </w:r>
    </w:p>
    <w:p w14:paraId="72BDE53C" w14:textId="77777777" w:rsidR="00611910" w:rsidRPr="00A43672" w:rsidRDefault="00611910" w:rsidP="00611910">
      <w:pPr>
        <w:rPr>
          <w:rFonts w:asciiTheme="minorHAnsi" w:hAnsiTheme="minorHAnsi" w:cstheme="minorHAnsi"/>
          <w:sz w:val="22"/>
          <w:szCs w:val="22"/>
        </w:rPr>
      </w:pPr>
    </w:p>
    <w:p w14:paraId="7A103391" w14:textId="77777777" w:rsidR="00611910" w:rsidRPr="00A43672" w:rsidRDefault="00611910" w:rsidP="00611910">
      <w:pPr>
        <w:ind w:left="720"/>
        <w:rPr>
          <w:rFonts w:asciiTheme="minorHAnsi" w:hAnsiTheme="minorHAnsi" w:cstheme="minorHAnsi"/>
          <w:sz w:val="22"/>
          <w:szCs w:val="22"/>
        </w:rPr>
        <w:sectPr w:rsidR="00611910" w:rsidRPr="00A43672" w:rsidSect="00611910">
          <w:type w:val="continuous"/>
          <w:pgSz w:w="12240" w:h="15840" w:code="1"/>
          <w:pgMar w:top="1080" w:right="1080" w:bottom="1080" w:left="1080" w:header="720" w:footer="288" w:gutter="0"/>
          <w:pgNumType w:chapStyle="1"/>
          <w:cols w:space="720"/>
          <w:docGrid w:linePitch="360"/>
        </w:sectPr>
      </w:pPr>
    </w:p>
    <w:p w14:paraId="5A973CC8"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Defensive and Arrest Tactics (DAAT)</w:t>
      </w:r>
    </w:p>
    <w:p w14:paraId="7703AF47"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Emergency Vehicle Operation and Control (EVOC)</w:t>
      </w:r>
    </w:p>
    <w:p w14:paraId="636822D6"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Handgun &amp; Rifle</w:t>
      </w:r>
    </w:p>
    <w:p w14:paraId="2D0D6940"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Professional Communication Skills (PCS)</w:t>
      </w:r>
    </w:p>
    <w:p w14:paraId="768B793D"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Scenario Instructor</w:t>
      </w:r>
    </w:p>
    <w:p w14:paraId="5FB713D1"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Standardized Field Sobriety Testing (SFST)</w:t>
      </w:r>
    </w:p>
    <w:p w14:paraId="0D80201B"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Tactical Emergency Casualty Care for Law Enforcement Officers (TECCLEO)</w:t>
      </w:r>
    </w:p>
    <w:p w14:paraId="075C63DC"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Tactical Response</w:t>
      </w:r>
    </w:p>
    <w:p w14:paraId="7E6F9D4D" w14:textId="77777777" w:rsidR="00611910" w:rsidRPr="00A43672" w:rsidRDefault="00611910" w:rsidP="00611910">
      <w:pPr>
        <w:ind w:left="720"/>
        <w:rPr>
          <w:rFonts w:asciiTheme="minorHAnsi" w:hAnsiTheme="minorHAnsi" w:cstheme="minorHAnsi"/>
          <w:sz w:val="22"/>
          <w:szCs w:val="22"/>
        </w:rPr>
      </w:pPr>
      <w:r w:rsidRPr="00A43672">
        <w:rPr>
          <w:rFonts w:asciiTheme="minorHAnsi" w:hAnsiTheme="minorHAnsi" w:cstheme="minorHAnsi"/>
          <w:b w:val="0"/>
          <w:bCs/>
          <w:sz w:val="22"/>
          <w:szCs w:val="22"/>
        </w:rPr>
        <w:t>Vehicle Contacts</w:t>
      </w:r>
    </w:p>
    <w:p w14:paraId="1AF27D86" w14:textId="77777777" w:rsidR="00611910" w:rsidRPr="00A43672" w:rsidRDefault="00611910" w:rsidP="00611910">
      <w:pPr>
        <w:ind w:left="1080"/>
        <w:rPr>
          <w:rFonts w:asciiTheme="minorHAnsi" w:hAnsiTheme="minorHAnsi" w:cstheme="minorHAnsi"/>
          <w:sz w:val="22"/>
          <w:szCs w:val="22"/>
        </w:rPr>
        <w:sectPr w:rsidR="00611910" w:rsidRPr="00A43672" w:rsidSect="00611910">
          <w:type w:val="continuous"/>
          <w:pgSz w:w="12240" w:h="15840" w:code="1"/>
          <w:pgMar w:top="1080" w:right="1080" w:bottom="1080" w:left="1080" w:header="720" w:footer="288" w:gutter="0"/>
          <w:pgNumType w:chapStyle="1"/>
          <w:cols w:num="2" w:space="720"/>
          <w:docGrid w:linePitch="360"/>
        </w:sectPr>
      </w:pPr>
    </w:p>
    <w:p w14:paraId="63C63C8B" w14:textId="77777777" w:rsidR="00611910" w:rsidRPr="00A43672" w:rsidRDefault="00611910" w:rsidP="00611910">
      <w:pPr>
        <w:ind w:left="1080"/>
        <w:rPr>
          <w:rFonts w:asciiTheme="minorHAnsi" w:hAnsiTheme="minorHAnsi" w:cstheme="minorHAnsi"/>
          <w:sz w:val="22"/>
          <w:szCs w:val="22"/>
        </w:rPr>
      </w:pPr>
    </w:p>
    <w:p w14:paraId="470D898C" w14:textId="77777777" w:rsidR="00611910" w:rsidRPr="00A43672" w:rsidRDefault="00611910" w:rsidP="00DB3E19">
      <w:pPr>
        <w:pStyle w:val="ListParagraph"/>
        <w:widowControl w:val="0"/>
        <w:numPr>
          <w:ilvl w:val="0"/>
          <w:numId w:val="24"/>
        </w:numPr>
        <w:ind w:left="720"/>
        <w:contextualSpacing w:val="0"/>
        <w:rPr>
          <w:rFonts w:asciiTheme="minorHAnsi" w:hAnsiTheme="minorHAnsi" w:cstheme="minorHAnsi"/>
        </w:rPr>
      </w:pPr>
      <w:r w:rsidRPr="00A43672">
        <w:rPr>
          <w:rFonts w:asciiTheme="minorHAnsi" w:hAnsiTheme="minorHAnsi" w:cstheme="minorHAnsi"/>
        </w:rPr>
        <w:t>Additional educational and/or occupational experience is required for instructor certification in the following topics: Constitutional Law, Officer Wellness, and TECCLEO. Certification in these topics also remains separate from “General Law Enforcement Instructor” certification.</w:t>
      </w:r>
    </w:p>
    <w:p w14:paraId="6D628CA9" w14:textId="77777777" w:rsidR="00611910" w:rsidRPr="00A43672" w:rsidRDefault="00611910" w:rsidP="00611910">
      <w:pPr>
        <w:pStyle w:val="ListParagraph"/>
        <w:ind w:hanging="360"/>
        <w:rPr>
          <w:rFonts w:asciiTheme="minorHAnsi" w:hAnsiTheme="minorHAnsi" w:cstheme="minorHAnsi"/>
        </w:rPr>
      </w:pPr>
    </w:p>
    <w:p w14:paraId="78BB1033" w14:textId="77777777" w:rsidR="00611910" w:rsidRPr="00A43672" w:rsidRDefault="00611910" w:rsidP="00DB3E19">
      <w:pPr>
        <w:pStyle w:val="ListParagraph"/>
        <w:widowControl w:val="0"/>
        <w:numPr>
          <w:ilvl w:val="0"/>
          <w:numId w:val="24"/>
        </w:numPr>
        <w:ind w:left="720"/>
        <w:contextualSpacing w:val="0"/>
        <w:rPr>
          <w:rFonts w:asciiTheme="minorHAnsi" w:hAnsiTheme="minorHAnsi" w:cstheme="minorHAnsi"/>
        </w:rPr>
      </w:pPr>
      <w:r w:rsidRPr="00A43672">
        <w:rPr>
          <w:rFonts w:asciiTheme="minorHAnsi" w:hAnsiTheme="minorHAnsi" w:cstheme="minorHAnsi"/>
        </w:rPr>
        <w:t xml:space="preserve">The following law enforcement training topics will only be taught by a registered credentialed instructor. Again, these topics remain separate from “General Law Enforcement Instructor” certification: Hazardous </w:t>
      </w:r>
      <w:r w:rsidRPr="00A43672">
        <w:rPr>
          <w:rFonts w:asciiTheme="minorHAnsi" w:hAnsiTheme="minorHAnsi" w:cstheme="minorHAnsi"/>
        </w:rPr>
        <w:lastRenderedPageBreak/>
        <w:t>Materials, First Aid, CPR/AED, Physical Fitness Assessor, and Physical Fitness Instructor.</w:t>
      </w:r>
    </w:p>
    <w:p w14:paraId="3B696871" w14:textId="77777777" w:rsidR="00611910" w:rsidRPr="00A43672" w:rsidRDefault="00611910" w:rsidP="00611910">
      <w:pPr>
        <w:rPr>
          <w:rFonts w:asciiTheme="minorHAnsi" w:hAnsiTheme="minorHAnsi" w:cstheme="minorHAnsi"/>
          <w:sz w:val="22"/>
          <w:szCs w:val="22"/>
        </w:rPr>
        <w:sectPr w:rsidR="00611910" w:rsidRPr="00A43672" w:rsidSect="00611910">
          <w:type w:val="continuous"/>
          <w:pgSz w:w="12240" w:h="15840" w:code="1"/>
          <w:pgMar w:top="1080" w:right="1080" w:bottom="1080" w:left="1080" w:header="720" w:footer="288" w:gutter="0"/>
          <w:pgNumType w:chapStyle="1"/>
          <w:cols w:space="720"/>
          <w:docGrid w:linePitch="360"/>
        </w:sectPr>
      </w:pPr>
    </w:p>
    <w:p w14:paraId="55D890E4" w14:textId="77777777" w:rsidR="00611910" w:rsidRPr="00A43672" w:rsidRDefault="00611910" w:rsidP="00611910">
      <w:pPr>
        <w:rPr>
          <w:rFonts w:asciiTheme="minorHAnsi" w:hAnsiTheme="minorHAnsi" w:cstheme="minorHAnsi"/>
          <w:sz w:val="22"/>
          <w:szCs w:val="22"/>
        </w:rPr>
      </w:pPr>
    </w:p>
    <w:p w14:paraId="703B4C7F" w14:textId="77777777" w:rsidR="00611910" w:rsidRPr="00A43672" w:rsidRDefault="00611910" w:rsidP="00A43672">
      <w:pPr>
        <w:pStyle w:val="Heading2"/>
      </w:pPr>
      <w:bookmarkStart w:id="55" w:name="_Toc206077922"/>
      <w:r w:rsidRPr="00A43672">
        <w:t>Jail Instructors</w:t>
      </w:r>
      <w:bookmarkEnd w:id="55"/>
    </w:p>
    <w:p w14:paraId="2DF2A3E4" w14:textId="77777777" w:rsidR="00611910" w:rsidRPr="00A43672" w:rsidRDefault="00611910" w:rsidP="00611910">
      <w:pPr>
        <w:rPr>
          <w:rFonts w:asciiTheme="minorHAnsi" w:hAnsiTheme="minorHAnsi" w:cstheme="minorHAnsi"/>
          <w:sz w:val="22"/>
          <w:szCs w:val="22"/>
        </w:rPr>
      </w:pPr>
    </w:p>
    <w:p w14:paraId="50863021" w14:textId="77777777" w:rsidR="00611910" w:rsidRPr="00A43672" w:rsidRDefault="00611910" w:rsidP="00DB3E19">
      <w:pPr>
        <w:pStyle w:val="ListParagraph"/>
        <w:widowControl w:val="0"/>
        <w:numPr>
          <w:ilvl w:val="0"/>
          <w:numId w:val="25"/>
        </w:numPr>
        <w:ind w:left="720"/>
        <w:contextualSpacing w:val="0"/>
        <w:rPr>
          <w:rFonts w:asciiTheme="minorHAnsi" w:hAnsiTheme="minorHAnsi" w:cstheme="minorHAnsi"/>
        </w:rPr>
      </w:pPr>
      <w:r w:rsidRPr="00A43672">
        <w:rPr>
          <w:rFonts w:asciiTheme="minorHAnsi" w:hAnsiTheme="minorHAnsi" w:cstheme="minorHAnsi"/>
        </w:rPr>
        <w:t>Instructors certified as a “General Jail Instructor” may instruct any of the following preparatory jail officer training topics:</w:t>
      </w:r>
    </w:p>
    <w:p w14:paraId="46F134B6" w14:textId="77777777" w:rsidR="00611910" w:rsidRPr="00A43672" w:rsidRDefault="00611910" w:rsidP="00611910">
      <w:pPr>
        <w:rPr>
          <w:rFonts w:asciiTheme="minorHAnsi" w:hAnsiTheme="minorHAnsi" w:cstheme="minorHAnsi"/>
          <w:sz w:val="22"/>
          <w:szCs w:val="22"/>
        </w:rPr>
      </w:pPr>
    </w:p>
    <w:p w14:paraId="2E7FF1FA" w14:textId="77777777" w:rsidR="00611910" w:rsidRPr="00A43672" w:rsidRDefault="00611910" w:rsidP="00611910">
      <w:pPr>
        <w:ind w:left="720"/>
        <w:rPr>
          <w:rFonts w:asciiTheme="minorHAnsi" w:hAnsiTheme="minorHAnsi" w:cstheme="minorHAnsi"/>
          <w:sz w:val="22"/>
          <w:szCs w:val="22"/>
        </w:rPr>
        <w:sectPr w:rsidR="00611910" w:rsidRPr="00A43672" w:rsidSect="00611910">
          <w:type w:val="continuous"/>
          <w:pgSz w:w="12240" w:h="15840" w:code="1"/>
          <w:pgMar w:top="1080" w:right="1080" w:bottom="1080" w:left="1080" w:header="720" w:footer="288" w:gutter="0"/>
          <w:pgNumType w:chapStyle="1"/>
          <w:cols w:space="720"/>
          <w:docGrid w:linePitch="360"/>
        </w:sectPr>
      </w:pPr>
    </w:p>
    <w:p w14:paraId="1B7FA31C" w14:textId="120F817D" w:rsidR="00A938C5" w:rsidRPr="002F2F04" w:rsidRDefault="00A938C5" w:rsidP="00611910">
      <w:pPr>
        <w:ind w:left="720"/>
        <w:rPr>
          <w:rFonts w:asciiTheme="minorHAnsi" w:hAnsiTheme="minorHAnsi" w:cstheme="minorHAnsi"/>
          <w:b w:val="0"/>
          <w:bCs/>
          <w:sz w:val="22"/>
          <w:szCs w:val="22"/>
        </w:rPr>
      </w:pPr>
      <w:r w:rsidRPr="002F2F04">
        <w:rPr>
          <w:rFonts w:asciiTheme="minorHAnsi" w:hAnsiTheme="minorHAnsi" w:cstheme="minorHAnsi"/>
          <w:b w:val="0"/>
          <w:bCs/>
          <w:sz w:val="22"/>
          <w:szCs w:val="22"/>
        </w:rPr>
        <w:t>Academy Orientation</w:t>
      </w:r>
    </w:p>
    <w:p w14:paraId="7D72BEB6" w14:textId="792FC1D9"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Admit</w:t>
      </w:r>
      <w:r w:rsidR="00A938C5">
        <w:rPr>
          <w:rFonts w:asciiTheme="minorHAnsi" w:hAnsiTheme="minorHAnsi" w:cstheme="minorHAnsi"/>
          <w:b w:val="0"/>
          <w:bCs/>
          <w:sz w:val="22"/>
          <w:szCs w:val="22"/>
        </w:rPr>
        <w:t xml:space="preserve"> and </w:t>
      </w:r>
      <w:r w:rsidRPr="00A43672">
        <w:rPr>
          <w:rFonts w:asciiTheme="minorHAnsi" w:hAnsiTheme="minorHAnsi" w:cstheme="minorHAnsi"/>
          <w:b w:val="0"/>
          <w:bCs/>
          <w:sz w:val="22"/>
          <w:szCs w:val="22"/>
        </w:rPr>
        <w:t>Release Inmates</w:t>
      </w:r>
    </w:p>
    <w:p w14:paraId="360B437B"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Correctional Law</w:t>
      </w:r>
    </w:p>
    <w:p w14:paraId="692886CB"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Ethics &amp; Ethical Decision Making</w:t>
      </w:r>
    </w:p>
    <w:p w14:paraId="52C81407"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Health Care</w:t>
      </w:r>
    </w:p>
    <w:p w14:paraId="60B53B2A" w14:textId="77777777" w:rsidR="00611910"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Hostage Response</w:t>
      </w:r>
    </w:p>
    <w:p w14:paraId="23ABA64E"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Inmate Supervision &amp; Behavior Control</w:t>
      </w:r>
    </w:p>
    <w:p w14:paraId="0B17D555"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Introduction to Corrections</w:t>
      </w:r>
    </w:p>
    <w:p w14:paraId="2C5FCCEF"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Investigations</w:t>
      </w:r>
    </w:p>
    <w:p w14:paraId="7245C95C" w14:textId="77777777" w:rsidR="00611910" w:rsidRPr="00A43672"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 xml:space="preserve">Maintain Jail Security </w:t>
      </w:r>
    </w:p>
    <w:p w14:paraId="7A4AB4C5" w14:textId="77777777" w:rsidR="00611910" w:rsidRDefault="00611910" w:rsidP="00611910">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Prepare Jail Reports</w:t>
      </w:r>
    </w:p>
    <w:p w14:paraId="2200B439" w14:textId="3164CC68" w:rsidR="00A938C5" w:rsidRPr="002F2F04" w:rsidRDefault="00A938C5" w:rsidP="00611910">
      <w:pPr>
        <w:ind w:left="720"/>
        <w:rPr>
          <w:rFonts w:asciiTheme="minorHAnsi" w:hAnsiTheme="minorHAnsi" w:cstheme="minorHAnsi"/>
          <w:b w:val="0"/>
          <w:bCs/>
          <w:sz w:val="22"/>
          <w:szCs w:val="22"/>
        </w:rPr>
      </w:pPr>
      <w:r w:rsidRPr="002F2F04">
        <w:rPr>
          <w:rFonts w:asciiTheme="minorHAnsi" w:hAnsiTheme="minorHAnsi" w:cstheme="minorHAnsi"/>
          <w:b w:val="0"/>
          <w:bCs/>
          <w:sz w:val="22"/>
          <w:szCs w:val="22"/>
        </w:rPr>
        <w:t>Respecting Cultural Diversity</w:t>
      </w:r>
    </w:p>
    <w:p w14:paraId="7BAA1192" w14:textId="787EB6C2" w:rsidR="00611910" w:rsidRPr="0089787C" w:rsidRDefault="00611910" w:rsidP="0089787C">
      <w:pPr>
        <w:ind w:left="720"/>
        <w:rPr>
          <w:rFonts w:asciiTheme="minorHAnsi" w:hAnsiTheme="minorHAnsi" w:cstheme="minorHAnsi"/>
          <w:b w:val="0"/>
          <w:bCs/>
          <w:sz w:val="22"/>
          <w:szCs w:val="22"/>
        </w:rPr>
      </w:pPr>
      <w:r w:rsidRPr="00A43672">
        <w:rPr>
          <w:rFonts w:asciiTheme="minorHAnsi" w:hAnsiTheme="minorHAnsi" w:cstheme="minorHAnsi"/>
          <w:b w:val="0"/>
          <w:bCs/>
          <w:sz w:val="22"/>
          <w:szCs w:val="22"/>
        </w:rPr>
        <w:t xml:space="preserve">Supervise Special </w:t>
      </w:r>
      <w:r w:rsidR="00A938C5">
        <w:rPr>
          <w:rFonts w:asciiTheme="minorHAnsi" w:hAnsiTheme="minorHAnsi" w:cstheme="minorHAnsi"/>
          <w:b w:val="0"/>
          <w:bCs/>
          <w:sz w:val="22"/>
          <w:szCs w:val="22"/>
        </w:rPr>
        <w:t xml:space="preserve">Needs </w:t>
      </w:r>
      <w:r w:rsidRPr="00A43672">
        <w:rPr>
          <w:rFonts w:asciiTheme="minorHAnsi" w:hAnsiTheme="minorHAnsi" w:cstheme="minorHAnsi"/>
          <w:b w:val="0"/>
          <w:bCs/>
          <w:sz w:val="22"/>
          <w:szCs w:val="22"/>
        </w:rPr>
        <w:t>Inmates/Crisis Intervention</w:t>
      </w:r>
    </w:p>
    <w:p w14:paraId="419DF409" w14:textId="36A5960E" w:rsidR="0089787C" w:rsidRPr="00A43672" w:rsidRDefault="0089787C" w:rsidP="00611910">
      <w:pPr>
        <w:ind w:left="1080"/>
        <w:rPr>
          <w:rFonts w:asciiTheme="minorHAnsi" w:hAnsiTheme="minorHAnsi" w:cstheme="minorHAnsi"/>
          <w:sz w:val="22"/>
          <w:szCs w:val="22"/>
        </w:rPr>
        <w:sectPr w:rsidR="0089787C" w:rsidRPr="00A43672" w:rsidSect="00611910">
          <w:type w:val="continuous"/>
          <w:pgSz w:w="12240" w:h="15840" w:code="1"/>
          <w:pgMar w:top="1080" w:right="1080" w:bottom="1080" w:left="1080" w:header="720" w:footer="288" w:gutter="0"/>
          <w:pgNumType w:chapStyle="1"/>
          <w:cols w:num="2" w:space="720"/>
          <w:docGrid w:linePitch="360"/>
        </w:sectPr>
      </w:pPr>
    </w:p>
    <w:p w14:paraId="63A7E26C" w14:textId="77777777" w:rsidR="00611910" w:rsidRPr="00A43672" w:rsidRDefault="00611910" w:rsidP="00611910">
      <w:pPr>
        <w:ind w:left="1080"/>
        <w:rPr>
          <w:rFonts w:asciiTheme="minorHAnsi" w:hAnsiTheme="minorHAnsi" w:cstheme="minorHAnsi"/>
          <w:sz w:val="22"/>
          <w:szCs w:val="22"/>
        </w:rPr>
      </w:pPr>
    </w:p>
    <w:p w14:paraId="3AA62B51" w14:textId="3D870811" w:rsidR="00611910" w:rsidRPr="00A43672" w:rsidRDefault="00611910" w:rsidP="00DB3E19">
      <w:pPr>
        <w:pStyle w:val="ListParagraph"/>
        <w:widowControl w:val="0"/>
        <w:numPr>
          <w:ilvl w:val="0"/>
          <w:numId w:val="25"/>
        </w:numPr>
        <w:ind w:left="720"/>
        <w:contextualSpacing w:val="0"/>
        <w:rPr>
          <w:rFonts w:asciiTheme="minorHAnsi" w:hAnsiTheme="minorHAnsi" w:cstheme="minorHAnsi"/>
        </w:rPr>
      </w:pPr>
      <w:r w:rsidRPr="00A43672">
        <w:rPr>
          <w:rFonts w:asciiTheme="minorHAnsi" w:hAnsiTheme="minorHAnsi" w:cstheme="minorHAnsi"/>
        </w:rPr>
        <w:t>Additional educational and/or occupational experience is required for instructor certification</w:t>
      </w:r>
      <w:r w:rsidR="007849CF">
        <w:rPr>
          <w:rFonts w:asciiTheme="minorHAnsi" w:hAnsiTheme="minorHAnsi" w:cstheme="minorHAnsi"/>
        </w:rPr>
        <w:t xml:space="preserve"> </w:t>
      </w:r>
      <w:r w:rsidR="007849CF" w:rsidRPr="00346FE1">
        <w:rPr>
          <w:rFonts w:asciiTheme="minorHAnsi" w:hAnsiTheme="minorHAnsi" w:cstheme="minorHAnsi"/>
        </w:rPr>
        <w:t>to instruct</w:t>
      </w:r>
      <w:r w:rsidRPr="00346FE1">
        <w:rPr>
          <w:rFonts w:asciiTheme="minorHAnsi" w:hAnsiTheme="minorHAnsi" w:cstheme="minorHAnsi"/>
        </w:rPr>
        <w:t xml:space="preserve"> </w:t>
      </w:r>
      <w:r w:rsidRPr="00A43672">
        <w:rPr>
          <w:rFonts w:asciiTheme="minorHAnsi" w:hAnsiTheme="minorHAnsi" w:cstheme="minorHAnsi"/>
        </w:rPr>
        <w:t>the following topics: Principles of Subject Control (POSC), Scenario, Officer Wellness and Professional Communication Skills (PCS). Certification in these topics remains separate f</w:t>
      </w:r>
      <w:r w:rsidR="001036F7">
        <w:rPr>
          <w:rFonts w:asciiTheme="minorHAnsi" w:hAnsiTheme="minorHAnsi" w:cstheme="minorHAnsi"/>
        </w:rPr>
        <w:t>ro</w:t>
      </w:r>
      <w:r w:rsidRPr="00A43672">
        <w:rPr>
          <w:rFonts w:asciiTheme="minorHAnsi" w:hAnsiTheme="minorHAnsi" w:cstheme="minorHAnsi"/>
        </w:rPr>
        <w:t>m “General Jail Instructor” certification.</w:t>
      </w:r>
    </w:p>
    <w:p w14:paraId="13D8935A" w14:textId="77777777" w:rsidR="00611910" w:rsidRPr="00A43672" w:rsidRDefault="00611910" w:rsidP="00611910">
      <w:pPr>
        <w:pStyle w:val="ListParagraph"/>
        <w:ind w:hanging="360"/>
        <w:rPr>
          <w:rFonts w:asciiTheme="minorHAnsi" w:hAnsiTheme="minorHAnsi" w:cstheme="minorHAnsi"/>
        </w:rPr>
      </w:pPr>
    </w:p>
    <w:p w14:paraId="76999DC3" w14:textId="720BB41C" w:rsidR="00611910" w:rsidRPr="00A43672" w:rsidRDefault="00611910" w:rsidP="00DB3E19">
      <w:pPr>
        <w:pStyle w:val="ListParagraph"/>
        <w:widowControl w:val="0"/>
        <w:numPr>
          <w:ilvl w:val="0"/>
          <w:numId w:val="25"/>
        </w:numPr>
        <w:ind w:left="720"/>
        <w:contextualSpacing w:val="0"/>
        <w:rPr>
          <w:rFonts w:asciiTheme="minorHAnsi" w:hAnsiTheme="minorHAnsi" w:cstheme="minorHAnsi"/>
        </w:rPr>
      </w:pPr>
      <w:r w:rsidRPr="00A43672">
        <w:rPr>
          <w:rFonts w:asciiTheme="minorHAnsi" w:hAnsiTheme="minorHAnsi" w:cstheme="minorHAnsi"/>
        </w:rPr>
        <w:t xml:space="preserve">The following jail training topics will only be taught by registered credentialed instructors: CPR and Fire Safety. Again, </w:t>
      </w:r>
      <w:r w:rsidR="0089787C">
        <w:rPr>
          <w:rFonts w:asciiTheme="minorHAnsi" w:hAnsiTheme="minorHAnsi" w:cstheme="minorHAnsi"/>
        </w:rPr>
        <w:t>these topics</w:t>
      </w:r>
      <w:r w:rsidRPr="00A43672">
        <w:rPr>
          <w:rFonts w:asciiTheme="minorHAnsi" w:hAnsiTheme="minorHAnsi" w:cstheme="minorHAnsi"/>
        </w:rPr>
        <w:t xml:space="preserve"> remains separate from “General Jail Instructor” certification. </w:t>
      </w:r>
    </w:p>
    <w:p w14:paraId="2D240CC1" w14:textId="77777777" w:rsidR="00A43672" w:rsidRPr="00A43672" w:rsidRDefault="00A43672" w:rsidP="00611910">
      <w:pPr>
        <w:rPr>
          <w:rFonts w:asciiTheme="minorHAnsi" w:hAnsiTheme="minorHAnsi" w:cstheme="minorHAnsi"/>
          <w:sz w:val="22"/>
          <w:szCs w:val="22"/>
        </w:rPr>
      </w:pPr>
    </w:p>
    <w:p w14:paraId="671020F2" w14:textId="77777777" w:rsidR="00611910" w:rsidRPr="00A43672" w:rsidRDefault="00611910" w:rsidP="00A43672">
      <w:pPr>
        <w:pStyle w:val="Heading2"/>
      </w:pPr>
      <w:bookmarkStart w:id="56" w:name="_Toc206077923"/>
      <w:r w:rsidRPr="00A43672">
        <w:t>Juvenile Detention Instructors</w:t>
      </w:r>
      <w:bookmarkEnd w:id="56"/>
    </w:p>
    <w:p w14:paraId="70CCE11E" w14:textId="77777777" w:rsidR="00611910" w:rsidRPr="00A43672" w:rsidRDefault="00611910" w:rsidP="00611910">
      <w:pPr>
        <w:rPr>
          <w:rFonts w:asciiTheme="minorHAnsi" w:hAnsiTheme="minorHAnsi" w:cstheme="minorHAnsi"/>
          <w:b w:val="0"/>
          <w:sz w:val="22"/>
          <w:szCs w:val="22"/>
        </w:rPr>
      </w:pPr>
    </w:p>
    <w:p w14:paraId="7EE529BD" w14:textId="77777777" w:rsidR="00611910" w:rsidRPr="00A43672" w:rsidRDefault="00611910" w:rsidP="00DB3E19">
      <w:pPr>
        <w:pStyle w:val="ListParagraph"/>
        <w:widowControl w:val="0"/>
        <w:numPr>
          <w:ilvl w:val="0"/>
          <w:numId w:val="26"/>
        </w:numPr>
        <w:ind w:left="900" w:hanging="540"/>
        <w:contextualSpacing w:val="0"/>
        <w:rPr>
          <w:rFonts w:asciiTheme="minorHAnsi" w:hAnsiTheme="minorHAnsi" w:cstheme="minorHAnsi"/>
          <w:b/>
        </w:rPr>
      </w:pPr>
      <w:r w:rsidRPr="00A43672">
        <w:rPr>
          <w:rFonts w:asciiTheme="minorHAnsi" w:hAnsiTheme="minorHAnsi" w:cstheme="minorHAnsi"/>
        </w:rPr>
        <w:t>Instructors certified as a “General Juvenile Detention Instructor” may instruct any of the following preparatory juvenile detention training topics:</w:t>
      </w:r>
    </w:p>
    <w:p w14:paraId="387F42F4" w14:textId="77777777" w:rsidR="00611910" w:rsidRPr="00A43672" w:rsidRDefault="00611910" w:rsidP="00611910">
      <w:pPr>
        <w:rPr>
          <w:rFonts w:asciiTheme="minorHAnsi" w:hAnsiTheme="minorHAnsi" w:cstheme="minorHAnsi"/>
          <w:b w:val="0"/>
          <w:sz w:val="22"/>
          <w:szCs w:val="22"/>
        </w:rPr>
      </w:pPr>
    </w:p>
    <w:p w14:paraId="053857E5" w14:textId="77777777" w:rsidR="00611910" w:rsidRPr="00A43672" w:rsidRDefault="00611910" w:rsidP="00611910">
      <w:pPr>
        <w:ind w:left="900"/>
        <w:rPr>
          <w:rFonts w:asciiTheme="minorHAnsi" w:hAnsiTheme="minorHAnsi" w:cstheme="minorHAnsi"/>
          <w:sz w:val="22"/>
          <w:szCs w:val="22"/>
        </w:rPr>
        <w:sectPr w:rsidR="00611910" w:rsidRPr="00A43672" w:rsidSect="00611910">
          <w:type w:val="continuous"/>
          <w:pgSz w:w="12240" w:h="15840" w:code="1"/>
          <w:pgMar w:top="1080" w:right="1080" w:bottom="1080" w:left="1080" w:header="720" w:footer="288" w:gutter="0"/>
          <w:pgNumType w:chapStyle="1"/>
          <w:cols w:space="720"/>
          <w:docGrid w:linePitch="360"/>
        </w:sectPr>
      </w:pPr>
    </w:p>
    <w:p w14:paraId="6482C5DC" w14:textId="68BA51D8" w:rsidR="00A938C5" w:rsidRPr="002F2F04" w:rsidRDefault="00A938C5" w:rsidP="00611910">
      <w:pPr>
        <w:ind w:left="900"/>
        <w:rPr>
          <w:rFonts w:asciiTheme="minorHAnsi" w:hAnsiTheme="minorHAnsi" w:cstheme="minorHAnsi"/>
          <w:b w:val="0"/>
          <w:bCs/>
          <w:sz w:val="22"/>
          <w:szCs w:val="22"/>
        </w:rPr>
      </w:pPr>
      <w:r w:rsidRPr="002F2F04">
        <w:rPr>
          <w:rFonts w:asciiTheme="minorHAnsi" w:hAnsiTheme="minorHAnsi" w:cstheme="minorHAnsi"/>
          <w:b w:val="0"/>
          <w:bCs/>
          <w:sz w:val="22"/>
          <w:szCs w:val="22"/>
        </w:rPr>
        <w:t>Academy Orientation</w:t>
      </w:r>
    </w:p>
    <w:p w14:paraId="5D90AA15" w14:textId="2C877AE7" w:rsidR="00611910" w:rsidRPr="00A43672" w:rsidRDefault="00611910" w:rsidP="00611910">
      <w:pPr>
        <w:ind w:left="900"/>
        <w:rPr>
          <w:rFonts w:asciiTheme="minorHAnsi" w:hAnsiTheme="minorHAnsi" w:cstheme="minorHAnsi"/>
          <w:b w:val="0"/>
          <w:bCs/>
          <w:sz w:val="22"/>
          <w:szCs w:val="22"/>
        </w:rPr>
      </w:pPr>
      <w:r w:rsidRPr="00A43672">
        <w:rPr>
          <w:rFonts w:asciiTheme="minorHAnsi" w:hAnsiTheme="minorHAnsi" w:cstheme="minorHAnsi"/>
          <w:b w:val="0"/>
          <w:bCs/>
          <w:sz w:val="22"/>
          <w:szCs w:val="22"/>
        </w:rPr>
        <w:t>Admit/Release Juveniles</w:t>
      </w:r>
    </w:p>
    <w:p w14:paraId="11D9C2D2" w14:textId="77777777" w:rsidR="00611910" w:rsidRPr="00A43672" w:rsidRDefault="00611910" w:rsidP="00611910">
      <w:pPr>
        <w:ind w:left="900"/>
        <w:rPr>
          <w:rFonts w:asciiTheme="minorHAnsi" w:hAnsiTheme="minorHAnsi" w:cstheme="minorHAnsi"/>
          <w:b w:val="0"/>
          <w:bCs/>
          <w:sz w:val="22"/>
          <w:szCs w:val="22"/>
        </w:rPr>
      </w:pPr>
      <w:r w:rsidRPr="00A43672">
        <w:rPr>
          <w:rFonts w:asciiTheme="minorHAnsi" w:hAnsiTheme="minorHAnsi" w:cstheme="minorHAnsi"/>
          <w:b w:val="0"/>
          <w:bCs/>
          <w:sz w:val="22"/>
          <w:szCs w:val="22"/>
        </w:rPr>
        <w:t>Adolescent Development</w:t>
      </w:r>
    </w:p>
    <w:p w14:paraId="6A13A7EF" w14:textId="77777777" w:rsidR="00611910" w:rsidRPr="00A43672" w:rsidRDefault="00611910" w:rsidP="00611910">
      <w:pPr>
        <w:ind w:left="900"/>
        <w:rPr>
          <w:rFonts w:asciiTheme="minorHAnsi" w:hAnsiTheme="minorHAnsi" w:cstheme="minorHAnsi"/>
          <w:b w:val="0"/>
          <w:bCs/>
          <w:sz w:val="22"/>
          <w:szCs w:val="22"/>
        </w:rPr>
      </w:pPr>
      <w:r w:rsidRPr="00A43672">
        <w:rPr>
          <w:rFonts w:asciiTheme="minorHAnsi" w:hAnsiTheme="minorHAnsi" w:cstheme="minorHAnsi"/>
          <w:b w:val="0"/>
          <w:bCs/>
          <w:sz w:val="22"/>
          <w:szCs w:val="22"/>
        </w:rPr>
        <w:t>Behavior Management</w:t>
      </w:r>
    </w:p>
    <w:p w14:paraId="03FE2A3A" w14:textId="67D8F37F" w:rsidR="008B0F89" w:rsidRPr="008B1979" w:rsidRDefault="008B0F89" w:rsidP="00611910">
      <w:pPr>
        <w:ind w:left="900"/>
        <w:rPr>
          <w:rFonts w:asciiTheme="minorHAnsi" w:hAnsiTheme="minorHAnsi" w:cstheme="minorHAnsi"/>
          <w:b w:val="0"/>
          <w:bCs/>
          <w:color w:val="000000" w:themeColor="text1"/>
          <w:sz w:val="22"/>
          <w:szCs w:val="22"/>
        </w:rPr>
      </w:pPr>
      <w:r w:rsidRPr="008B1979">
        <w:rPr>
          <w:rFonts w:asciiTheme="minorHAnsi" w:hAnsiTheme="minorHAnsi" w:cstheme="minorHAnsi"/>
          <w:b w:val="0"/>
          <w:bCs/>
          <w:color w:val="000000" w:themeColor="text1"/>
          <w:sz w:val="22"/>
          <w:szCs w:val="22"/>
        </w:rPr>
        <w:t>Child Sex Trafficking</w:t>
      </w:r>
    </w:p>
    <w:p w14:paraId="0F1E7E21" w14:textId="6F7559AD" w:rsidR="00611910" w:rsidRPr="00A43672" w:rsidRDefault="00611910" w:rsidP="00611910">
      <w:pPr>
        <w:ind w:left="900"/>
        <w:rPr>
          <w:rFonts w:asciiTheme="minorHAnsi" w:hAnsiTheme="minorHAnsi" w:cstheme="minorHAnsi"/>
          <w:b w:val="0"/>
          <w:bCs/>
          <w:sz w:val="22"/>
          <w:szCs w:val="22"/>
        </w:rPr>
      </w:pPr>
      <w:r w:rsidRPr="00A43672">
        <w:rPr>
          <w:rFonts w:asciiTheme="minorHAnsi" w:hAnsiTheme="minorHAnsi" w:cstheme="minorHAnsi"/>
          <w:b w:val="0"/>
          <w:bCs/>
          <w:sz w:val="22"/>
          <w:szCs w:val="22"/>
        </w:rPr>
        <w:t>Crisis Intervention</w:t>
      </w:r>
    </w:p>
    <w:p w14:paraId="1FD96699" w14:textId="77777777" w:rsidR="00611910" w:rsidRPr="00A43672" w:rsidRDefault="00611910" w:rsidP="00611910">
      <w:pPr>
        <w:ind w:left="900"/>
        <w:rPr>
          <w:rFonts w:asciiTheme="minorHAnsi" w:hAnsiTheme="minorHAnsi" w:cstheme="minorHAnsi"/>
          <w:b w:val="0"/>
          <w:bCs/>
          <w:sz w:val="22"/>
          <w:szCs w:val="22"/>
        </w:rPr>
      </w:pPr>
      <w:r w:rsidRPr="00A43672">
        <w:rPr>
          <w:rFonts w:asciiTheme="minorHAnsi" w:hAnsiTheme="minorHAnsi" w:cstheme="minorHAnsi"/>
          <w:b w:val="0"/>
          <w:bCs/>
          <w:sz w:val="22"/>
          <w:szCs w:val="22"/>
        </w:rPr>
        <w:t>Detention Facility Health Care</w:t>
      </w:r>
    </w:p>
    <w:p w14:paraId="7241AE4E" w14:textId="77777777" w:rsidR="00611910" w:rsidRDefault="00611910" w:rsidP="00611910">
      <w:pPr>
        <w:ind w:left="900"/>
        <w:rPr>
          <w:rFonts w:asciiTheme="minorHAnsi" w:hAnsiTheme="minorHAnsi" w:cstheme="minorHAnsi"/>
          <w:b w:val="0"/>
          <w:bCs/>
          <w:sz w:val="22"/>
          <w:szCs w:val="22"/>
        </w:rPr>
      </w:pPr>
      <w:r w:rsidRPr="00A43672">
        <w:rPr>
          <w:rFonts w:asciiTheme="minorHAnsi" w:hAnsiTheme="minorHAnsi" w:cstheme="minorHAnsi"/>
          <w:b w:val="0"/>
          <w:bCs/>
          <w:sz w:val="22"/>
          <w:szCs w:val="22"/>
        </w:rPr>
        <w:t>Detention Facility Security</w:t>
      </w:r>
    </w:p>
    <w:p w14:paraId="347A5E84" w14:textId="6E846BB8" w:rsidR="008B0F89" w:rsidRPr="00A43672" w:rsidRDefault="008B0F89" w:rsidP="00611910">
      <w:pPr>
        <w:ind w:left="900"/>
        <w:rPr>
          <w:rFonts w:asciiTheme="minorHAnsi" w:hAnsiTheme="minorHAnsi" w:cstheme="minorHAnsi"/>
          <w:b w:val="0"/>
          <w:bCs/>
          <w:sz w:val="22"/>
          <w:szCs w:val="22"/>
        </w:rPr>
      </w:pPr>
      <w:r>
        <w:rPr>
          <w:rFonts w:asciiTheme="minorHAnsi" w:hAnsiTheme="minorHAnsi" w:cstheme="minorHAnsi"/>
          <w:b w:val="0"/>
          <w:bCs/>
          <w:sz w:val="22"/>
          <w:szCs w:val="22"/>
        </w:rPr>
        <w:t>Ethics &amp; Ethical Decision Making</w:t>
      </w:r>
    </w:p>
    <w:p w14:paraId="2215EFBF" w14:textId="77777777" w:rsidR="00611910" w:rsidRPr="00A43672" w:rsidRDefault="00611910" w:rsidP="00611910">
      <w:pPr>
        <w:ind w:left="900"/>
        <w:rPr>
          <w:rFonts w:asciiTheme="minorHAnsi" w:hAnsiTheme="minorHAnsi" w:cstheme="minorHAnsi"/>
          <w:b w:val="0"/>
          <w:bCs/>
          <w:sz w:val="22"/>
          <w:szCs w:val="22"/>
        </w:rPr>
      </w:pPr>
      <w:r w:rsidRPr="00A43672">
        <w:rPr>
          <w:rFonts w:asciiTheme="minorHAnsi" w:hAnsiTheme="minorHAnsi" w:cstheme="minorHAnsi"/>
          <w:b w:val="0"/>
          <w:bCs/>
          <w:sz w:val="22"/>
          <w:szCs w:val="22"/>
        </w:rPr>
        <w:t>Introduction to Detention Operations</w:t>
      </w:r>
    </w:p>
    <w:p w14:paraId="3E9B3CDE" w14:textId="77777777" w:rsidR="00611910" w:rsidRPr="00A43672" w:rsidRDefault="00611910" w:rsidP="00611910">
      <w:pPr>
        <w:ind w:left="900"/>
        <w:rPr>
          <w:rFonts w:asciiTheme="minorHAnsi" w:hAnsiTheme="minorHAnsi" w:cstheme="minorHAnsi"/>
          <w:b w:val="0"/>
          <w:bCs/>
          <w:sz w:val="22"/>
          <w:szCs w:val="22"/>
        </w:rPr>
      </w:pPr>
      <w:r w:rsidRPr="00A43672">
        <w:rPr>
          <w:rFonts w:asciiTheme="minorHAnsi" w:hAnsiTheme="minorHAnsi" w:cstheme="minorHAnsi"/>
          <w:b w:val="0"/>
          <w:bCs/>
          <w:sz w:val="22"/>
          <w:szCs w:val="22"/>
        </w:rPr>
        <w:t>Legal Requirements</w:t>
      </w:r>
    </w:p>
    <w:p w14:paraId="647AD941" w14:textId="2CE1F460" w:rsidR="00611910" w:rsidRPr="00A43672" w:rsidRDefault="00611910" w:rsidP="00611910">
      <w:pPr>
        <w:ind w:left="900"/>
        <w:rPr>
          <w:rFonts w:asciiTheme="minorHAnsi" w:hAnsiTheme="minorHAnsi" w:cstheme="minorHAnsi"/>
          <w:b w:val="0"/>
          <w:bCs/>
          <w:sz w:val="22"/>
          <w:szCs w:val="22"/>
        </w:rPr>
      </w:pPr>
      <w:r w:rsidRPr="00A43672">
        <w:rPr>
          <w:rFonts w:asciiTheme="minorHAnsi" w:hAnsiTheme="minorHAnsi" w:cstheme="minorHAnsi"/>
          <w:b w:val="0"/>
          <w:bCs/>
          <w:sz w:val="22"/>
          <w:szCs w:val="22"/>
        </w:rPr>
        <w:t>Prepare Reports</w:t>
      </w:r>
    </w:p>
    <w:p w14:paraId="05BCEBC0" w14:textId="2F459454" w:rsidR="00A938C5" w:rsidRPr="002F2F04" w:rsidRDefault="00A938C5" w:rsidP="00611910">
      <w:pPr>
        <w:ind w:left="900"/>
        <w:rPr>
          <w:rFonts w:asciiTheme="minorHAnsi" w:hAnsiTheme="minorHAnsi" w:cstheme="minorHAnsi"/>
          <w:b w:val="0"/>
          <w:bCs/>
          <w:sz w:val="22"/>
          <w:szCs w:val="22"/>
        </w:rPr>
      </w:pPr>
      <w:r w:rsidRPr="002F2F04">
        <w:rPr>
          <w:rFonts w:asciiTheme="minorHAnsi" w:hAnsiTheme="minorHAnsi" w:cstheme="minorHAnsi"/>
          <w:b w:val="0"/>
          <w:bCs/>
          <w:sz w:val="22"/>
          <w:szCs w:val="22"/>
        </w:rPr>
        <w:t>Respecting Cultural Diversity</w:t>
      </w:r>
    </w:p>
    <w:p w14:paraId="7E3C6967" w14:textId="77777777" w:rsidR="00611910" w:rsidRPr="00A43672" w:rsidRDefault="00611910" w:rsidP="00611910">
      <w:pPr>
        <w:ind w:left="900"/>
        <w:rPr>
          <w:rFonts w:asciiTheme="minorHAnsi" w:hAnsiTheme="minorHAnsi" w:cstheme="minorHAnsi"/>
          <w:b w:val="0"/>
          <w:bCs/>
          <w:sz w:val="22"/>
          <w:szCs w:val="22"/>
        </w:rPr>
      </w:pPr>
      <w:r w:rsidRPr="00A43672">
        <w:rPr>
          <w:rFonts w:asciiTheme="minorHAnsi" w:hAnsiTheme="minorHAnsi" w:cstheme="minorHAnsi"/>
          <w:b w:val="0"/>
          <w:bCs/>
          <w:sz w:val="22"/>
          <w:szCs w:val="22"/>
        </w:rPr>
        <w:t>Suicide Prevention</w:t>
      </w:r>
    </w:p>
    <w:p w14:paraId="469BA9AD" w14:textId="77777777" w:rsidR="0089787C" w:rsidRDefault="00611910" w:rsidP="0089787C">
      <w:pPr>
        <w:ind w:left="900"/>
        <w:rPr>
          <w:rFonts w:asciiTheme="minorHAnsi" w:hAnsiTheme="minorHAnsi" w:cstheme="minorHAnsi"/>
          <w:b w:val="0"/>
          <w:bCs/>
          <w:sz w:val="22"/>
          <w:szCs w:val="22"/>
        </w:rPr>
      </w:pPr>
      <w:r w:rsidRPr="00A43672">
        <w:rPr>
          <w:rFonts w:asciiTheme="minorHAnsi" w:hAnsiTheme="minorHAnsi" w:cstheme="minorHAnsi"/>
          <w:b w:val="0"/>
          <w:bCs/>
          <w:sz w:val="22"/>
          <w:szCs w:val="22"/>
        </w:rPr>
        <w:t>Supervise Juveniles</w:t>
      </w:r>
    </w:p>
    <w:p w14:paraId="593795FD" w14:textId="6CDF1E56" w:rsidR="0089787C" w:rsidRPr="00A43672" w:rsidRDefault="0089787C" w:rsidP="0089787C">
      <w:pPr>
        <w:ind w:left="900"/>
        <w:rPr>
          <w:rFonts w:asciiTheme="minorHAnsi" w:hAnsiTheme="minorHAnsi" w:cstheme="minorHAnsi"/>
          <w:b w:val="0"/>
          <w:bCs/>
          <w:sz w:val="22"/>
          <w:szCs w:val="22"/>
        </w:rPr>
      </w:pPr>
      <w:r>
        <w:rPr>
          <w:rFonts w:asciiTheme="minorHAnsi" w:hAnsiTheme="minorHAnsi" w:cstheme="minorHAnsi"/>
          <w:b w:val="0"/>
          <w:bCs/>
          <w:sz w:val="22"/>
          <w:szCs w:val="22"/>
        </w:rPr>
        <w:t>Trauma-Informed Care</w:t>
      </w:r>
    </w:p>
    <w:p w14:paraId="2A4FFA07" w14:textId="77777777" w:rsidR="0089787C" w:rsidRPr="00A43672" w:rsidRDefault="0089787C" w:rsidP="00611910">
      <w:pPr>
        <w:ind w:left="900"/>
        <w:rPr>
          <w:rFonts w:asciiTheme="minorHAnsi" w:hAnsiTheme="minorHAnsi" w:cstheme="minorHAnsi"/>
          <w:b w:val="0"/>
          <w:bCs/>
          <w:sz w:val="22"/>
          <w:szCs w:val="22"/>
        </w:rPr>
      </w:pPr>
    </w:p>
    <w:p w14:paraId="27B48F07" w14:textId="77777777" w:rsidR="00611910" w:rsidRDefault="00611910" w:rsidP="00611910">
      <w:pPr>
        <w:ind w:left="1080"/>
        <w:rPr>
          <w:rFonts w:asciiTheme="minorHAnsi" w:hAnsiTheme="minorHAnsi" w:cstheme="minorHAnsi"/>
          <w:sz w:val="22"/>
          <w:szCs w:val="22"/>
        </w:rPr>
      </w:pPr>
    </w:p>
    <w:p w14:paraId="3970BA52" w14:textId="77777777" w:rsidR="0089787C" w:rsidRPr="00A43672" w:rsidRDefault="0089787C" w:rsidP="00611910">
      <w:pPr>
        <w:ind w:left="1080"/>
        <w:rPr>
          <w:rFonts w:asciiTheme="minorHAnsi" w:hAnsiTheme="minorHAnsi" w:cstheme="minorHAnsi"/>
          <w:sz w:val="22"/>
          <w:szCs w:val="22"/>
        </w:rPr>
        <w:sectPr w:rsidR="0089787C" w:rsidRPr="00A43672" w:rsidSect="00611910">
          <w:type w:val="continuous"/>
          <w:pgSz w:w="12240" w:h="15840" w:code="1"/>
          <w:pgMar w:top="1080" w:right="1080" w:bottom="1080" w:left="1080" w:header="720" w:footer="288" w:gutter="0"/>
          <w:pgNumType w:chapStyle="1"/>
          <w:cols w:num="2" w:space="720"/>
          <w:docGrid w:linePitch="360"/>
        </w:sectPr>
      </w:pPr>
    </w:p>
    <w:p w14:paraId="34A8BAE0" w14:textId="77777777" w:rsidR="00611910" w:rsidRPr="00A43672" w:rsidRDefault="00611910" w:rsidP="00611910">
      <w:pPr>
        <w:ind w:left="1080"/>
        <w:rPr>
          <w:rFonts w:asciiTheme="minorHAnsi" w:hAnsiTheme="minorHAnsi" w:cstheme="minorHAnsi"/>
          <w:sz w:val="22"/>
          <w:szCs w:val="22"/>
        </w:rPr>
      </w:pPr>
    </w:p>
    <w:p w14:paraId="4815EA1B" w14:textId="6E23A71A" w:rsidR="00611910" w:rsidRPr="00A43672" w:rsidRDefault="00611910" w:rsidP="00DB3E19">
      <w:pPr>
        <w:pStyle w:val="ListParagraph"/>
        <w:widowControl w:val="0"/>
        <w:numPr>
          <w:ilvl w:val="0"/>
          <w:numId w:val="27"/>
        </w:numPr>
        <w:ind w:left="900" w:hanging="450"/>
        <w:contextualSpacing w:val="0"/>
        <w:rPr>
          <w:rFonts w:asciiTheme="minorHAnsi" w:hAnsiTheme="minorHAnsi" w:cstheme="minorHAnsi"/>
        </w:rPr>
      </w:pPr>
      <w:r w:rsidRPr="00A43672">
        <w:rPr>
          <w:rFonts w:asciiTheme="minorHAnsi" w:hAnsiTheme="minorHAnsi" w:cstheme="minorHAnsi"/>
        </w:rPr>
        <w:t>Additional educational and/or occupational experience is required for instructor certification</w:t>
      </w:r>
      <w:r w:rsidR="007849CF">
        <w:rPr>
          <w:rFonts w:asciiTheme="minorHAnsi" w:hAnsiTheme="minorHAnsi" w:cstheme="minorHAnsi"/>
        </w:rPr>
        <w:t xml:space="preserve"> </w:t>
      </w:r>
      <w:r w:rsidR="007849CF" w:rsidRPr="00346FE1">
        <w:rPr>
          <w:rFonts w:asciiTheme="minorHAnsi" w:hAnsiTheme="minorHAnsi" w:cstheme="minorHAnsi"/>
        </w:rPr>
        <w:t>to instruct</w:t>
      </w:r>
      <w:r w:rsidRPr="00346FE1">
        <w:rPr>
          <w:rFonts w:asciiTheme="minorHAnsi" w:hAnsiTheme="minorHAnsi" w:cstheme="minorHAnsi"/>
        </w:rPr>
        <w:t xml:space="preserve"> the </w:t>
      </w:r>
      <w:r w:rsidRPr="00A43672">
        <w:rPr>
          <w:rFonts w:asciiTheme="minorHAnsi" w:hAnsiTheme="minorHAnsi" w:cstheme="minorHAnsi"/>
        </w:rPr>
        <w:t>following topics: Principles of Subject Control (POSC), Scenario, Officer Wellness</w:t>
      </w:r>
      <w:r w:rsidR="00A938C5" w:rsidRPr="002F2F04">
        <w:rPr>
          <w:rFonts w:asciiTheme="minorHAnsi" w:hAnsiTheme="minorHAnsi" w:cstheme="minorHAnsi"/>
        </w:rPr>
        <w:t>,</w:t>
      </w:r>
      <w:r w:rsidRPr="002F2F04">
        <w:rPr>
          <w:rFonts w:asciiTheme="minorHAnsi" w:hAnsiTheme="minorHAnsi" w:cstheme="minorHAnsi"/>
        </w:rPr>
        <w:t xml:space="preserve"> </w:t>
      </w:r>
      <w:r w:rsidRPr="00A43672">
        <w:rPr>
          <w:rFonts w:asciiTheme="minorHAnsi" w:hAnsiTheme="minorHAnsi" w:cstheme="minorHAnsi"/>
        </w:rPr>
        <w:t>and Professional Communication Skills (PCS). Certification in these topics remains separate f</w:t>
      </w:r>
      <w:r w:rsidR="001036F7">
        <w:rPr>
          <w:rFonts w:asciiTheme="minorHAnsi" w:hAnsiTheme="minorHAnsi" w:cstheme="minorHAnsi"/>
        </w:rPr>
        <w:t>rom</w:t>
      </w:r>
      <w:r w:rsidRPr="00A43672">
        <w:rPr>
          <w:rFonts w:asciiTheme="minorHAnsi" w:hAnsiTheme="minorHAnsi" w:cstheme="minorHAnsi"/>
        </w:rPr>
        <w:t xml:space="preserve"> “General Juvenile Detention Instructor” certification.</w:t>
      </w:r>
    </w:p>
    <w:p w14:paraId="0BC2F9A2" w14:textId="77777777" w:rsidR="00611910" w:rsidRPr="00A43672" w:rsidRDefault="00611910" w:rsidP="00611910">
      <w:pPr>
        <w:pStyle w:val="ListParagraph"/>
        <w:ind w:left="900" w:hanging="450"/>
        <w:rPr>
          <w:rFonts w:asciiTheme="minorHAnsi" w:hAnsiTheme="minorHAnsi" w:cstheme="minorHAnsi"/>
        </w:rPr>
      </w:pPr>
    </w:p>
    <w:p w14:paraId="6BBF41F7" w14:textId="555E8647" w:rsidR="00611910" w:rsidRPr="008B0F89" w:rsidRDefault="00611910" w:rsidP="00DB3E19">
      <w:pPr>
        <w:pStyle w:val="ListParagraph"/>
        <w:widowControl w:val="0"/>
        <w:numPr>
          <w:ilvl w:val="0"/>
          <w:numId w:val="27"/>
        </w:numPr>
        <w:ind w:left="900" w:hanging="450"/>
        <w:contextualSpacing w:val="0"/>
        <w:rPr>
          <w:rFonts w:asciiTheme="minorHAnsi" w:hAnsiTheme="minorHAnsi" w:cstheme="minorHAnsi"/>
        </w:rPr>
      </w:pPr>
      <w:r w:rsidRPr="00A43672">
        <w:rPr>
          <w:rFonts w:asciiTheme="minorHAnsi" w:hAnsiTheme="minorHAnsi" w:cstheme="minorHAnsi"/>
        </w:rPr>
        <w:t>The following juvenile detention training topics will only be taught by registered credentialed instructors: CPR</w:t>
      </w:r>
      <w:r w:rsidR="0089787C">
        <w:rPr>
          <w:rFonts w:asciiTheme="minorHAnsi" w:hAnsiTheme="minorHAnsi" w:cstheme="minorHAnsi"/>
        </w:rPr>
        <w:t xml:space="preserve"> and Fire Safety</w:t>
      </w:r>
      <w:r w:rsidRPr="00A43672">
        <w:rPr>
          <w:rFonts w:asciiTheme="minorHAnsi" w:hAnsiTheme="minorHAnsi" w:cstheme="minorHAnsi"/>
        </w:rPr>
        <w:t>. Again, these topics remain separate from “General Juvenile Detention Instructor” certification.</w:t>
      </w:r>
    </w:p>
    <w:p w14:paraId="2352A282" w14:textId="77777777" w:rsidR="00611910" w:rsidRDefault="00611910" w:rsidP="00611910">
      <w:pPr>
        <w:rPr>
          <w:rFonts w:asciiTheme="minorHAnsi" w:hAnsiTheme="minorHAnsi" w:cstheme="minorHAnsi"/>
          <w:sz w:val="22"/>
          <w:szCs w:val="22"/>
        </w:rPr>
      </w:pPr>
    </w:p>
    <w:p w14:paraId="7FA2B899" w14:textId="77777777" w:rsidR="008B1979" w:rsidRPr="00A43672" w:rsidRDefault="008B1979" w:rsidP="00611910">
      <w:pPr>
        <w:rPr>
          <w:rFonts w:asciiTheme="minorHAnsi" w:hAnsiTheme="minorHAnsi" w:cstheme="minorHAnsi"/>
          <w:sz w:val="22"/>
          <w:szCs w:val="22"/>
        </w:rPr>
      </w:pPr>
    </w:p>
    <w:p w14:paraId="68DDB3AD" w14:textId="77777777" w:rsidR="00A43672" w:rsidRPr="00A43672" w:rsidRDefault="00611910" w:rsidP="00A43672">
      <w:pPr>
        <w:widowControl w:val="0"/>
        <w:rPr>
          <w:rFonts w:asciiTheme="minorHAnsi" w:hAnsiTheme="minorHAnsi" w:cstheme="minorHAnsi"/>
          <w:b w:val="0"/>
          <w:bCs/>
        </w:rPr>
      </w:pPr>
      <w:bookmarkStart w:id="57" w:name="_Toc206077924"/>
      <w:r w:rsidRPr="00A43672">
        <w:rPr>
          <w:rStyle w:val="Heading2Char"/>
          <w:b/>
          <w:bCs w:val="0"/>
        </w:rPr>
        <w:lastRenderedPageBreak/>
        <w:t>Instructor Certification Process</w:t>
      </w:r>
      <w:bookmarkEnd w:id="57"/>
    </w:p>
    <w:p w14:paraId="34311FC8" w14:textId="0627A5B6" w:rsidR="00611910" w:rsidRPr="00A43672" w:rsidRDefault="00611910" w:rsidP="00A43672">
      <w:pPr>
        <w:widowControl w:val="0"/>
        <w:rPr>
          <w:rFonts w:asciiTheme="minorHAnsi" w:hAnsiTheme="minorHAnsi" w:cstheme="minorHAnsi"/>
          <w:b w:val="0"/>
          <w:bCs/>
          <w:sz w:val="22"/>
          <w:szCs w:val="22"/>
        </w:rPr>
      </w:pPr>
      <w:r w:rsidRPr="00A43672">
        <w:rPr>
          <w:rFonts w:asciiTheme="minorHAnsi" w:hAnsiTheme="minorHAnsi" w:cstheme="minorHAnsi"/>
          <w:b w:val="0"/>
          <w:bCs/>
          <w:sz w:val="22"/>
          <w:szCs w:val="22"/>
        </w:rPr>
        <w:t>To qualify for new instructor certification, an applicant must demonstrate a combination of education, occupational experience, and proficiency in the instructional process.</w:t>
      </w:r>
    </w:p>
    <w:p w14:paraId="5B9D0B3B" w14:textId="77777777" w:rsidR="00611910" w:rsidRPr="00A43672" w:rsidRDefault="00611910" w:rsidP="00611910">
      <w:pPr>
        <w:rPr>
          <w:rFonts w:asciiTheme="minorHAnsi" w:hAnsiTheme="minorHAnsi" w:cstheme="minorHAnsi"/>
          <w:b w:val="0"/>
          <w:sz w:val="22"/>
          <w:szCs w:val="22"/>
        </w:rPr>
      </w:pPr>
    </w:p>
    <w:p w14:paraId="32C4AC87" w14:textId="77777777" w:rsidR="00611910" w:rsidRPr="00A43672" w:rsidRDefault="00611910" w:rsidP="00DB3E19">
      <w:pPr>
        <w:pStyle w:val="ListParagraph"/>
        <w:widowControl w:val="0"/>
        <w:numPr>
          <w:ilvl w:val="0"/>
          <w:numId w:val="28"/>
        </w:numPr>
        <w:ind w:left="810"/>
        <w:contextualSpacing w:val="0"/>
        <w:rPr>
          <w:rFonts w:asciiTheme="minorHAnsi" w:hAnsiTheme="minorHAnsi" w:cstheme="minorHAnsi"/>
          <w:b/>
        </w:rPr>
      </w:pPr>
      <w:r w:rsidRPr="00A43672">
        <w:rPr>
          <w:rFonts w:asciiTheme="minorHAnsi" w:hAnsiTheme="minorHAnsi" w:cstheme="minorHAnsi"/>
        </w:rPr>
        <w:t>Applicants must:</w:t>
      </w:r>
    </w:p>
    <w:p w14:paraId="3E1B8591" w14:textId="77777777" w:rsidR="00611910" w:rsidRPr="00A43672" w:rsidRDefault="00611910" w:rsidP="00611910">
      <w:pPr>
        <w:rPr>
          <w:rFonts w:asciiTheme="minorHAnsi" w:hAnsiTheme="minorHAnsi" w:cstheme="minorHAnsi"/>
          <w:b w:val="0"/>
          <w:sz w:val="22"/>
          <w:szCs w:val="22"/>
        </w:rPr>
      </w:pPr>
    </w:p>
    <w:p w14:paraId="40DFF34D" w14:textId="77777777" w:rsidR="00611910" w:rsidRPr="00A43672" w:rsidRDefault="00611910" w:rsidP="00DB3E19">
      <w:pPr>
        <w:pStyle w:val="ListParagraph"/>
        <w:widowControl w:val="0"/>
        <w:numPr>
          <w:ilvl w:val="0"/>
          <w:numId w:val="29"/>
        </w:numPr>
        <w:ind w:left="1260"/>
        <w:contextualSpacing w:val="0"/>
        <w:rPr>
          <w:rFonts w:asciiTheme="minorHAnsi" w:hAnsiTheme="minorHAnsi" w:cstheme="minorHAnsi"/>
          <w:b/>
        </w:rPr>
      </w:pPr>
      <w:r w:rsidRPr="00A43672">
        <w:rPr>
          <w:rFonts w:asciiTheme="minorHAnsi" w:hAnsiTheme="minorHAnsi" w:cstheme="minorHAnsi"/>
        </w:rPr>
        <w:t xml:space="preserve">Meet Occupational and Educational Standards. </w:t>
      </w:r>
    </w:p>
    <w:p w14:paraId="6A85B2D4" w14:textId="77777777" w:rsidR="00611910" w:rsidRPr="00A43672" w:rsidRDefault="00611910" w:rsidP="00611910">
      <w:pPr>
        <w:pStyle w:val="ListParagraph"/>
        <w:ind w:left="1260"/>
        <w:rPr>
          <w:rFonts w:asciiTheme="minorHAnsi" w:hAnsiTheme="minorHAnsi" w:cstheme="minorHAnsi"/>
          <w:b/>
          <w:bCs/>
        </w:rPr>
      </w:pPr>
      <w:r w:rsidRPr="00A43672">
        <w:rPr>
          <w:rFonts w:asciiTheme="minorHAnsi" w:hAnsiTheme="minorHAnsi" w:cstheme="minorHAnsi"/>
          <w:b/>
          <w:bCs/>
        </w:rPr>
        <w:t xml:space="preserve">Note: Certified occupational experience starts on the date an officer receives certification from the LESB. Certified occupational experience does not start on the date an officer is hired by an agency or the date an officer graduates from preparatory training. </w:t>
      </w:r>
    </w:p>
    <w:p w14:paraId="262A5166" w14:textId="77777777" w:rsidR="00611910" w:rsidRPr="00A43672" w:rsidRDefault="00611910" w:rsidP="00611910">
      <w:pPr>
        <w:rPr>
          <w:rFonts w:asciiTheme="minorHAnsi" w:hAnsiTheme="minorHAnsi" w:cstheme="minorHAnsi"/>
          <w:b w:val="0"/>
          <w:sz w:val="22"/>
          <w:szCs w:val="22"/>
        </w:rPr>
      </w:pPr>
    </w:p>
    <w:p w14:paraId="40817C7D" w14:textId="77777777" w:rsidR="00611910" w:rsidRPr="00A43672" w:rsidRDefault="00611910" w:rsidP="00DB3E19">
      <w:pPr>
        <w:pStyle w:val="ListParagraph"/>
        <w:widowControl w:val="0"/>
        <w:numPr>
          <w:ilvl w:val="0"/>
          <w:numId w:val="30"/>
        </w:numPr>
        <w:ind w:left="1710" w:hanging="450"/>
        <w:contextualSpacing w:val="0"/>
        <w:rPr>
          <w:rFonts w:asciiTheme="minorHAnsi" w:hAnsiTheme="minorHAnsi" w:cstheme="minorHAnsi"/>
        </w:rPr>
      </w:pPr>
      <w:r w:rsidRPr="00A43672">
        <w:rPr>
          <w:rFonts w:asciiTheme="minorHAnsi" w:hAnsiTheme="minorHAnsi" w:cstheme="minorHAnsi"/>
          <w:b/>
          <w:bCs/>
        </w:rPr>
        <w:t>Law Enforcement Instructor Certification.</w:t>
      </w:r>
      <w:r w:rsidRPr="00A43672">
        <w:rPr>
          <w:rFonts w:asciiTheme="minorHAnsi" w:hAnsiTheme="minorHAnsi" w:cstheme="minorHAnsi"/>
        </w:rPr>
        <w:t xml:space="preserve"> Any applicant requesting certification to instruct LESB-approved law enforcement curriculum in preparatory law enforcement officer training or to employ LESB-approved curriculum during in-service or recertification training, must show evidence of being awarded an associate degree or a minimum of 60-accredited semester credits or 90-accredited quarter credits, and as having acquired three (3) years of full-time or 6,000 hours certified occupational experience as a law enforcement or tribal law enforcement officer.  </w:t>
      </w:r>
    </w:p>
    <w:p w14:paraId="4291975C" w14:textId="77777777" w:rsidR="00611910" w:rsidRPr="00A43672" w:rsidRDefault="00611910" w:rsidP="00611910">
      <w:pPr>
        <w:pStyle w:val="ListParagraph"/>
        <w:ind w:left="1890" w:hanging="450"/>
        <w:rPr>
          <w:rFonts w:asciiTheme="minorHAnsi" w:hAnsiTheme="minorHAnsi" w:cstheme="minorHAnsi"/>
        </w:rPr>
      </w:pPr>
    </w:p>
    <w:p w14:paraId="666876FE" w14:textId="5F4A4442" w:rsidR="00611910" w:rsidRPr="00A43672" w:rsidRDefault="00611910" w:rsidP="00DB3E19">
      <w:pPr>
        <w:pStyle w:val="ListParagraph"/>
        <w:widowControl w:val="0"/>
        <w:numPr>
          <w:ilvl w:val="0"/>
          <w:numId w:val="40"/>
        </w:numPr>
        <w:contextualSpacing w:val="0"/>
        <w:rPr>
          <w:rFonts w:asciiTheme="minorHAnsi" w:hAnsiTheme="minorHAnsi" w:cstheme="minorHAnsi"/>
        </w:rPr>
      </w:pPr>
      <w:r w:rsidRPr="00A43672">
        <w:rPr>
          <w:rFonts w:asciiTheme="minorHAnsi" w:hAnsiTheme="minorHAnsi" w:cstheme="minorHAnsi"/>
        </w:rPr>
        <w:t>In addition to the above requirements, any applicant requesting certification to instruct TECCLEO must be licensed by the Wisconsin Department of Health Services (DHS) as an EMT</w:t>
      </w:r>
      <w:r w:rsidR="00650241">
        <w:rPr>
          <w:rFonts w:asciiTheme="minorHAnsi" w:hAnsiTheme="minorHAnsi" w:cstheme="minorHAnsi"/>
        </w:rPr>
        <w:t xml:space="preserve"> </w:t>
      </w:r>
      <w:r w:rsidRPr="00A43672">
        <w:rPr>
          <w:rFonts w:asciiTheme="minorHAnsi" w:hAnsiTheme="minorHAnsi" w:cstheme="minorHAnsi"/>
        </w:rPr>
        <w:t xml:space="preserve">basic or higher. The applicant must also complete a 16-hour LESB-approved TECCLEO training course and be certified as a </w:t>
      </w:r>
      <w:r w:rsidR="00315C65">
        <w:rPr>
          <w:rFonts w:asciiTheme="minorHAnsi" w:hAnsiTheme="minorHAnsi" w:cstheme="minorHAnsi"/>
        </w:rPr>
        <w:t>“</w:t>
      </w:r>
      <w:r w:rsidRPr="00A43672">
        <w:rPr>
          <w:rFonts w:asciiTheme="minorHAnsi" w:hAnsiTheme="minorHAnsi" w:cstheme="minorHAnsi"/>
        </w:rPr>
        <w:t>General Law Enforcement Instructor</w:t>
      </w:r>
      <w:r w:rsidR="00315C65">
        <w:rPr>
          <w:rFonts w:asciiTheme="minorHAnsi" w:hAnsiTheme="minorHAnsi" w:cstheme="minorHAnsi"/>
        </w:rPr>
        <w:t>”</w:t>
      </w:r>
      <w:r w:rsidRPr="00A43672">
        <w:rPr>
          <w:rFonts w:asciiTheme="minorHAnsi" w:hAnsiTheme="minorHAnsi" w:cstheme="minorHAnsi"/>
        </w:rPr>
        <w:t xml:space="preserve"> with the LESB. </w:t>
      </w:r>
    </w:p>
    <w:p w14:paraId="50A9CE8E" w14:textId="77777777" w:rsidR="00611910" w:rsidRPr="00A43672" w:rsidRDefault="00611910" w:rsidP="00611910">
      <w:pPr>
        <w:pStyle w:val="ListParagraph"/>
        <w:ind w:left="2160"/>
        <w:rPr>
          <w:rFonts w:asciiTheme="minorHAnsi" w:hAnsiTheme="minorHAnsi" w:cstheme="minorHAnsi"/>
        </w:rPr>
      </w:pPr>
    </w:p>
    <w:p w14:paraId="1D660716" w14:textId="77777777" w:rsidR="00611910" w:rsidRPr="00A43672" w:rsidRDefault="00611910" w:rsidP="00DB3E19">
      <w:pPr>
        <w:pStyle w:val="ListParagraph"/>
        <w:widowControl w:val="0"/>
        <w:numPr>
          <w:ilvl w:val="0"/>
          <w:numId w:val="40"/>
        </w:numPr>
        <w:contextualSpacing w:val="0"/>
        <w:rPr>
          <w:rFonts w:asciiTheme="minorHAnsi" w:hAnsiTheme="minorHAnsi" w:cstheme="minorHAnsi"/>
        </w:rPr>
      </w:pPr>
      <w:r w:rsidRPr="00A43672">
        <w:rPr>
          <w:rFonts w:asciiTheme="minorHAnsi" w:hAnsiTheme="minorHAnsi" w:cstheme="minorHAnsi"/>
        </w:rPr>
        <w:t>Any applicant requesting certification to instruct Constitutional Law must have five (5) years of experience as a certified law enforcement officer and a master’s degree, or seven (7) years of experience as a certified law enforcement officer and a bachelor’s degree.</w:t>
      </w:r>
    </w:p>
    <w:p w14:paraId="6E2AA73D" w14:textId="77777777" w:rsidR="00611910" w:rsidRPr="00A43672" w:rsidRDefault="00611910" w:rsidP="00611910">
      <w:pPr>
        <w:pStyle w:val="ListParagraph"/>
        <w:ind w:left="2160"/>
        <w:rPr>
          <w:rFonts w:asciiTheme="minorHAnsi" w:hAnsiTheme="minorHAnsi" w:cstheme="minorHAnsi"/>
        </w:rPr>
      </w:pPr>
    </w:p>
    <w:p w14:paraId="755EBD9A" w14:textId="773FD81F" w:rsidR="00611910" w:rsidRPr="00A43672" w:rsidRDefault="00611910" w:rsidP="00DB3E19">
      <w:pPr>
        <w:pStyle w:val="ListParagraph"/>
        <w:widowControl w:val="0"/>
        <w:numPr>
          <w:ilvl w:val="0"/>
          <w:numId w:val="40"/>
        </w:numPr>
        <w:contextualSpacing w:val="0"/>
        <w:rPr>
          <w:rFonts w:asciiTheme="minorHAnsi" w:hAnsiTheme="minorHAnsi" w:cstheme="minorHAnsi"/>
        </w:rPr>
      </w:pPr>
      <w:r w:rsidRPr="00A43672">
        <w:rPr>
          <w:rFonts w:asciiTheme="minorHAnsi" w:hAnsiTheme="minorHAnsi" w:cstheme="minorHAnsi"/>
        </w:rPr>
        <w:t>Any applicant requesting certification to instruct Officer Wellness must have five (5) years of experience as a certified law enforcement officer and must at a minimum have 60-accredited semester credits or 90-accredited quarter credits. The applicant must also complete a suicide prevention training course</w:t>
      </w:r>
      <w:r w:rsidR="008B0F89">
        <w:rPr>
          <w:rFonts w:asciiTheme="minorHAnsi" w:hAnsiTheme="minorHAnsi" w:cstheme="minorHAnsi"/>
        </w:rPr>
        <w:t xml:space="preserve"> </w:t>
      </w:r>
      <w:r w:rsidR="008B0F89" w:rsidRPr="008B1979">
        <w:rPr>
          <w:rFonts w:asciiTheme="minorHAnsi" w:hAnsiTheme="minorHAnsi" w:cstheme="minorHAnsi"/>
          <w:color w:val="000000" w:themeColor="text1"/>
        </w:rPr>
        <w:t>post academy</w:t>
      </w:r>
      <w:r w:rsidRPr="00A43672">
        <w:rPr>
          <w:rFonts w:asciiTheme="minorHAnsi" w:hAnsiTheme="minorHAnsi" w:cstheme="minorHAnsi"/>
        </w:rPr>
        <w:t>.</w:t>
      </w:r>
    </w:p>
    <w:p w14:paraId="4E9CB342" w14:textId="77777777" w:rsidR="00611910" w:rsidRPr="00A43672" w:rsidRDefault="00611910" w:rsidP="00611910">
      <w:pPr>
        <w:rPr>
          <w:rFonts w:asciiTheme="minorHAnsi" w:hAnsiTheme="minorHAnsi" w:cstheme="minorHAnsi"/>
          <w:b w:val="0"/>
          <w:sz w:val="22"/>
          <w:szCs w:val="22"/>
          <w:u w:val="single"/>
        </w:rPr>
      </w:pPr>
    </w:p>
    <w:p w14:paraId="6C95BD9F" w14:textId="77777777" w:rsidR="00611910" w:rsidRPr="00A43672" w:rsidRDefault="00611910" w:rsidP="00DB3E19">
      <w:pPr>
        <w:pStyle w:val="ListParagraph"/>
        <w:widowControl w:val="0"/>
        <w:numPr>
          <w:ilvl w:val="0"/>
          <w:numId w:val="30"/>
        </w:numPr>
        <w:ind w:left="1710" w:hanging="450"/>
        <w:contextualSpacing w:val="0"/>
        <w:rPr>
          <w:rFonts w:asciiTheme="minorHAnsi" w:hAnsiTheme="minorHAnsi" w:cstheme="minorHAnsi"/>
          <w:b/>
          <w:u w:val="single"/>
        </w:rPr>
      </w:pPr>
      <w:r w:rsidRPr="00A43672">
        <w:rPr>
          <w:rFonts w:asciiTheme="minorHAnsi" w:hAnsiTheme="minorHAnsi" w:cstheme="minorHAnsi"/>
          <w:b/>
          <w:bCs/>
        </w:rPr>
        <w:t>Jail Instructor Certification.</w:t>
      </w:r>
      <w:r w:rsidRPr="00A43672">
        <w:rPr>
          <w:rFonts w:asciiTheme="minorHAnsi" w:hAnsiTheme="minorHAnsi" w:cstheme="minorHAnsi"/>
        </w:rPr>
        <w:t xml:space="preserve"> Any applicant requesting certification to instruct LESB-approved jail curriculum in preparatory jail officer training or to employ LESB-approved curriculum during in-service or recertification training, must at a minimum show evidence of having obtained a high school degree or a high school equivalency diploma from the state of Wisconsin or its equivalent from another state and as having acquired three (3) years of full-time, or 6,000 hours part-time, certified occupational experience as a jail officer.</w:t>
      </w:r>
    </w:p>
    <w:p w14:paraId="47986403" w14:textId="77777777" w:rsidR="00611910" w:rsidRPr="00A43672" w:rsidRDefault="00611910" w:rsidP="00611910">
      <w:pPr>
        <w:rPr>
          <w:rFonts w:asciiTheme="minorHAnsi" w:hAnsiTheme="minorHAnsi" w:cstheme="minorHAnsi"/>
          <w:b w:val="0"/>
          <w:sz w:val="22"/>
          <w:szCs w:val="22"/>
          <w:u w:val="single"/>
        </w:rPr>
      </w:pPr>
    </w:p>
    <w:p w14:paraId="3C41AC9E" w14:textId="130D22C5" w:rsidR="00611910" w:rsidRPr="00A43672" w:rsidRDefault="00611910" w:rsidP="00DB3E19">
      <w:pPr>
        <w:pStyle w:val="ListParagraph"/>
        <w:widowControl w:val="0"/>
        <w:numPr>
          <w:ilvl w:val="0"/>
          <w:numId w:val="42"/>
        </w:numPr>
        <w:contextualSpacing w:val="0"/>
        <w:rPr>
          <w:rFonts w:asciiTheme="minorHAnsi" w:hAnsiTheme="minorHAnsi" w:cstheme="minorHAnsi"/>
          <w:b/>
          <w:u w:val="single"/>
        </w:rPr>
      </w:pPr>
      <w:r w:rsidRPr="00A43672">
        <w:rPr>
          <w:rFonts w:asciiTheme="minorHAnsi" w:hAnsiTheme="minorHAnsi" w:cstheme="minorHAnsi"/>
          <w:bCs/>
        </w:rPr>
        <w:t>Any applicant requesting certification to instruct Officer Wellness must have five (5) years of experience as a certified jail officer. The applicant must also complete a suicide prevention training course</w:t>
      </w:r>
      <w:r w:rsidR="008B0F89">
        <w:rPr>
          <w:rFonts w:asciiTheme="minorHAnsi" w:hAnsiTheme="minorHAnsi" w:cstheme="minorHAnsi"/>
          <w:bCs/>
        </w:rPr>
        <w:t xml:space="preserve"> </w:t>
      </w:r>
      <w:r w:rsidR="008B0F89" w:rsidRPr="008B1979">
        <w:rPr>
          <w:rFonts w:asciiTheme="minorHAnsi" w:hAnsiTheme="minorHAnsi" w:cstheme="minorHAnsi"/>
          <w:bCs/>
          <w:color w:val="000000" w:themeColor="text1"/>
        </w:rPr>
        <w:t>post academy</w:t>
      </w:r>
      <w:r w:rsidRPr="00A43672">
        <w:rPr>
          <w:rFonts w:asciiTheme="minorHAnsi" w:hAnsiTheme="minorHAnsi" w:cstheme="minorHAnsi"/>
          <w:bCs/>
        </w:rPr>
        <w:t>.</w:t>
      </w:r>
    </w:p>
    <w:p w14:paraId="3E8807F5" w14:textId="77777777" w:rsidR="00611910" w:rsidRPr="00A43672" w:rsidRDefault="00611910" w:rsidP="00611910">
      <w:pPr>
        <w:rPr>
          <w:rFonts w:asciiTheme="minorHAnsi" w:hAnsiTheme="minorHAnsi" w:cstheme="minorHAnsi"/>
          <w:b w:val="0"/>
          <w:sz w:val="22"/>
          <w:szCs w:val="22"/>
        </w:rPr>
      </w:pPr>
    </w:p>
    <w:p w14:paraId="03A624B0" w14:textId="77777777" w:rsidR="00611910" w:rsidRPr="00A43672" w:rsidRDefault="00611910" w:rsidP="00DB3E19">
      <w:pPr>
        <w:pStyle w:val="ListParagraph"/>
        <w:widowControl w:val="0"/>
        <w:numPr>
          <w:ilvl w:val="0"/>
          <w:numId w:val="30"/>
        </w:numPr>
        <w:ind w:left="1710" w:hanging="450"/>
        <w:contextualSpacing w:val="0"/>
        <w:rPr>
          <w:rFonts w:asciiTheme="minorHAnsi" w:hAnsiTheme="minorHAnsi" w:cstheme="minorHAnsi"/>
          <w:b/>
        </w:rPr>
      </w:pPr>
      <w:r w:rsidRPr="00A43672">
        <w:rPr>
          <w:rFonts w:asciiTheme="minorHAnsi" w:hAnsiTheme="minorHAnsi" w:cstheme="minorHAnsi"/>
          <w:b/>
          <w:bCs/>
        </w:rPr>
        <w:t>Juvenile Detention Instructor Certification.</w:t>
      </w:r>
      <w:r w:rsidRPr="00A43672">
        <w:rPr>
          <w:rFonts w:asciiTheme="minorHAnsi" w:hAnsiTheme="minorHAnsi" w:cstheme="minorHAnsi"/>
        </w:rPr>
        <w:t xml:space="preserve"> Any applicant requesting certification to instruct LESB-approved curriculum in preparatory juvenile detention officer training or to employ LESB-approved curriculum during in-service or recertification training, must at a minimum show evidence of having obtained a high school degree or a high school equivalency diploma </w:t>
      </w:r>
      <w:r w:rsidRPr="00A43672">
        <w:rPr>
          <w:rFonts w:asciiTheme="minorHAnsi" w:hAnsiTheme="minorHAnsi" w:cstheme="minorHAnsi"/>
        </w:rPr>
        <w:lastRenderedPageBreak/>
        <w:t>from the state of Wisconsin or its equivalent from another state and as having acquired three (3) years of full-time, or 6,000 hours part-time, certified occupational experience as a juvenile detention officer.</w:t>
      </w:r>
    </w:p>
    <w:p w14:paraId="17DA2FE2" w14:textId="77777777" w:rsidR="00611910" w:rsidRPr="00A43672" w:rsidRDefault="00611910" w:rsidP="00611910">
      <w:pPr>
        <w:pStyle w:val="ListParagraph"/>
        <w:ind w:left="1710"/>
        <w:rPr>
          <w:rFonts w:asciiTheme="minorHAnsi" w:hAnsiTheme="minorHAnsi" w:cstheme="minorHAnsi"/>
          <w:b/>
        </w:rPr>
      </w:pPr>
    </w:p>
    <w:p w14:paraId="33215D02" w14:textId="5760A388" w:rsidR="00611910" w:rsidRPr="00346FE1" w:rsidRDefault="00611910" w:rsidP="00DB3E19">
      <w:pPr>
        <w:pStyle w:val="ListParagraph"/>
        <w:widowControl w:val="0"/>
        <w:numPr>
          <w:ilvl w:val="0"/>
          <w:numId w:val="43"/>
        </w:numPr>
        <w:contextualSpacing w:val="0"/>
        <w:rPr>
          <w:rFonts w:asciiTheme="minorHAnsi" w:hAnsiTheme="minorHAnsi" w:cstheme="minorHAnsi"/>
          <w:b/>
          <w:u w:val="single"/>
        </w:rPr>
      </w:pPr>
      <w:r w:rsidRPr="00A43672">
        <w:rPr>
          <w:rFonts w:asciiTheme="minorHAnsi" w:hAnsiTheme="minorHAnsi" w:cstheme="minorHAnsi"/>
          <w:bCs/>
        </w:rPr>
        <w:t>Any applicant requesting certification to instruct Officer Wellness must have five (5) years of experience as a certified jail officer. The applicant must also complete a suicide prevention training course</w:t>
      </w:r>
      <w:r w:rsidR="008C31A9">
        <w:rPr>
          <w:rFonts w:asciiTheme="minorHAnsi" w:hAnsiTheme="minorHAnsi" w:cstheme="minorHAnsi"/>
          <w:bCs/>
        </w:rPr>
        <w:t xml:space="preserve"> </w:t>
      </w:r>
      <w:r w:rsidR="008C31A9" w:rsidRPr="008C31A9">
        <w:rPr>
          <w:rFonts w:asciiTheme="minorHAnsi" w:hAnsiTheme="minorHAnsi" w:cstheme="minorHAnsi"/>
          <w:bCs/>
          <w:u w:val="single"/>
        </w:rPr>
        <w:t>post academy</w:t>
      </w:r>
      <w:r w:rsidRPr="00A43672">
        <w:rPr>
          <w:rFonts w:asciiTheme="minorHAnsi" w:hAnsiTheme="minorHAnsi" w:cstheme="minorHAnsi"/>
          <w:bCs/>
        </w:rPr>
        <w:t>.</w:t>
      </w:r>
    </w:p>
    <w:p w14:paraId="0710B8D6" w14:textId="77777777" w:rsidR="00346FE1" w:rsidRPr="00346FE1" w:rsidRDefault="00346FE1" w:rsidP="00346FE1">
      <w:pPr>
        <w:pStyle w:val="ListParagraph"/>
        <w:widowControl w:val="0"/>
        <w:ind w:left="2160"/>
        <w:contextualSpacing w:val="0"/>
        <w:rPr>
          <w:rFonts w:asciiTheme="minorHAnsi" w:hAnsiTheme="minorHAnsi" w:cstheme="minorHAnsi"/>
          <w:b/>
          <w:u w:val="single"/>
        </w:rPr>
      </w:pPr>
    </w:p>
    <w:p w14:paraId="21F9E886" w14:textId="1635E64C" w:rsidR="00611910" w:rsidRPr="00A43672" w:rsidRDefault="00611910" w:rsidP="00DB3E19">
      <w:pPr>
        <w:pStyle w:val="ListParagraph"/>
        <w:widowControl w:val="0"/>
        <w:numPr>
          <w:ilvl w:val="0"/>
          <w:numId w:val="31"/>
        </w:numPr>
        <w:ind w:left="1260" w:hanging="450"/>
        <w:contextualSpacing w:val="0"/>
        <w:rPr>
          <w:rFonts w:asciiTheme="minorHAnsi" w:hAnsiTheme="minorHAnsi" w:cstheme="minorHAnsi"/>
          <w:b/>
        </w:rPr>
      </w:pPr>
      <w:r w:rsidRPr="00A43672">
        <w:rPr>
          <w:rFonts w:asciiTheme="minorHAnsi" w:hAnsiTheme="minorHAnsi" w:cstheme="minorHAnsi"/>
          <w:b/>
        </w:rPr>
        <w:t>Successfully complete the LESB-approved 32-hour Criminal Justice Instructor Development Course (CJIDC).</w:t>
      </w:r>
      <w:r w:rsidR="00B1183B">
        <w:rPr>
          <w:rFonts w:asciiTheme="minorHAnsi" w:hAnsiTheme="minorHAnsi" w:cstheme="minorHAnsi"/>
          <w:b/>
        </w:rPr>
        <w:t xml:space="preserve"> </w:t>
      </w:r>
      <w:r w:rsidR="00B1183B" w:rsidRPr="00902847">
        <w:rPr>
          <w:rFonts w:asciiTheme="minorHAnsi" w:hAnsiTheme="minorHAnsi" w:cstheme="minorHAnsi"/>
          <w:bCs/>
        </w:rPr>
        <w:t>Completion of the CJIDC is required for certification eligibility in all topic areas including for certification as a “general” law enforcement, jail, and/or juvenile detention instructor. For those topic areas that require completion of a topic-specific instructor course, the</w:t>
      </w:r>
      <w:r w:rsidRPr="00902847">
        <w:rPr>
          <w:rFonts w:asciiTheme="minorHAnsi" w:hAnsiTheme="minorHAnsi" w:cstheme="minorHAnsi"/>
        </w:rPr>
        <w:t xml:space="preserve"> </w:t>
      </w:r>
      <w:r w:rsidR="00B1183B" w:rsidRPr="00902847">
        <w:rPr>
          <w:rFonts w:asciiTheme="minorHAnsi" w:hAnsiTheme="minorHAnsi" w:cstheme="minorHAnsi"/>
        </w:rPr>
        <w:t xml:space="preserve">CJIDC </w:t>
      </w:r>
      <w:r w:rsidRPr="00A43672">
        <w:rPr>
          <w:rFonts w:asciiTheme="minorHAnsi" w:hAnsiTheme="minorHAnsi" w:cstheme="minorHAnsi"/>
        </w:rPr>
        <w:t xml:space="preserve">must be completed prior to admittance into a topic-specific instructor course. Applicants must submit form DJ-LE-335, the </w:t>
      </w:r>
      <w:r w:rsidRPr="00A43672">
        <w:rPr>
          <w:rFonts w:asciiTheme="minorHAnsi" w:hAnsiTheme="minorHAnsi" w:cstheme="minorHAnsi"/>
          <w:i/>
        </w:rPr>
        <w:t>32-hour Criminal Justice Instructor Development Course</w:t>
      </w:r>
      <w:r w:rsidRPr="00A43672">
        <w:rPr>
          <w:rFonts w:asciiTheme="minorHAnsi" w:hAnsiTheme="minorHAnsi" w:cstheme="minorHAnsi"/>
        </w:rPr>
        <w:t xml:space="preserve"> </w:t>
      </w:r>
      <w:r w:rsidRPr="00A43672">
        <w:rPr>
          <w:rFonts w:asciiTheme="minorHAnsi" w:hAnsiTheme="minorHAnsi" w:cstheme="minorHAnsi"/>
          <w:i/>
        </w:rPr>
        <w:t>Application</w:t>
      </w:r>
      <w:r w:rsidR="001036F7">
        <w:rPr>
          <w:rFonts w:asciiTheme="minorHAnsi" w:hAnsiTheme="minorHAnsi" w:cstheme="minorHAnsi"/>
          <w:i/>
        </w:rPr>
        <w:t xml:space="preserve"> </w:t>
      </w:r>
      <w:r w:rsidR="001036F7" w:rsidRPr="007713A3">
        <w:rPr>
          <w:rFonts w:asciiTheme="minorHAnsi" w:hAnsiTheme="minorHAnsi" w:cstheme="minorHAnsi"/>
          <w:iCs/>
        </w:rPr>
        <w:t>(paper form available on WILENET)</w:t>
      </w:r>
      <w:r w:rsidRPr="007713A3">
        <w:rPr>
          <w:rFonts w:asciiTheme="minorHAnsi" w:hAnsiTheme="minorHAnsi" w:cstheme="minorHAnsi"/>
          <w:i/>
        </w:rPr>
        <w:t>,</w:t>
      </w:r>
      <w:r w:rsidRPr="007713A3">
        <w:rPr>
          <w:rFonts w:asciiTheme="minorHAnsi" w:hAnsiTheme="minorHAnsi" w:cstheme="minorHAnsi"/>
        </w:rPr>
        <w:t xml:space="preserve"> </w:t>
      </w:r>
      <w:r w:rsidRPr="00A43672">
        <w:rPr>
          <w:rFonts w:asciiTheme="minorHAnsi" w:hAnsiTheme="minorHAnsi" w:cstheme="minorHAnsi"/>
        </w:rPr>
        <w:t>to the training provider along with a copy of their Acadis Training History Report to verify occupational experience to enroll in the CJIDC</w:t>
      </w:r>
      <w:r w:rsidRPr="007713A3">
        <w:rPr>
          <w:rFonts w:asciiTheme="minorHAnsi" w:hAnsiTheme="minorHAnsi" w:cstheme="minorHAnsi"/>
        </w:rPr>
        <w:t xml:space="preserve">, as well as form DJ-LE-310, </w:t>
      </w:r>
      <w:r w:rsidRPr="007713A3">
        <w:rPr>
          <w:rFonts w:asciiTheme="minorHAnsi" w:hAnsiTheme="minorHAnsi" w:cstheme="minorHAnsi"/>
          <w:i/>
          <w:iCs/>
        </w:rPr>
        <w:t>Student Release of Information</w:t>
      </w:r>
      <w:r w:rsidR="001036F7" w:rsidRPr="007713A3">
        <w:rPr>
          <w:rFonts w:asciiTheme="minorHAnsi" w:hAnsiTheme="minorHAnsi" w:cstheme="minorHAnsi"/>
          <w:i/>
          <w:iCs/>
        </w:rPr>
        <w:t xml:space="preserve"> </w:t>
      </w:r>
      <w:r w:rsidR="001036F7" w:rsidRPr="007713A3">
        <w:rPr>
          <w:rFonts w:asciiTheme="minorHAnsi" w:hAnsiTheme="minorHAnsi" w:cstheme="minorHAnsi"/>
        </w:rPr>
        <w:t>(paper form available on WILENET)</w:t>
      </w:r>
      <w:r w:rsidRPr="007713A3">
        <w:rPr>
          <w:rFonts w:asciiTheme="minorHAnsi" w:hAnsiTheme="minorHAnsi" w:cstheme="minorHAnsi"/>
        </w:rPr>
        <w:t xml:space="preserve">. </w:t>
      </w:r>
      <w:r w:rsidRPr="00A43672">
        <w:rPr>
          <w:rFonts w:asciiTheme="minorHAnsi" w:hAnsiTheme="minorHAnsi" w:cstheme="minorHAnsi"/>
        </w:rPr>
        <w:t>Admittance to the CJIDC is only permitted for:</w:t>
      </w:r>
    </w:p>
    <w:p w14:paraId="0B5A2B82" w14:textId="77777777" w:rsidR="00611910" w:rsidRPr="00A43672" w:rsidRDefault="00611910" w:rsidP="00611910">
      <w:pPr>
        <w:rPr>
          <w:rFonts w:asciiTheme="minorHAnsi" w:hAnsiTheme="minorHAnsi" w:cstheme="minorHAnsi"/>
          <w:b w:val="0"/>
          <w:sz w:val="22"/>
          <w:szCs w:val="22"/>
        </w:rPr>
      </w:pPr>
    </w:p>
    <w:p w14:paraId="1D43D100" w14:textId="77777777" w:rsidR="00611910" w:rsidRPr="00A43672" w:rsidRDefault="00611910" w:rsidP="00DB3E19">
      <w:pPr>
        <w:pStyle w:val="ListParagraph"/>
        <w:widowControl w:val="0"/>
        <w:numPr>
          <w:ilvl w:val="0"/>
          <w:numId w:val="44"/>
        </w:numPr>
        <w:contextualSpacing w:val="0"/>
        <w:rPr>
          <w:rFonts w:asciiTheme="minorHAnsi" w:hAnsiTheme="minorHAnsi" w:cstheme="minorHAnsi"/>
          <w:b/>
        </w:rPr>
      </w:pPr>
      <w:r w:rsidRPr="00A43672">
        <w:rPr>
          <w:rFonts w:asciiTheme="minorHAnsi" w:hAnsiTheme="minorHAnsi" w:cstheme="minorHAnsi"/>
        </w:rPr>
        <w:t>Law enforcement applicants who have acquired a minimum of 2 ½ years of full-time or at least 5,000 hours of certified occupational experience as a law enforcement or tribal law enforcement officer and have attained an associate degree or a minimum of 60-accredited semester credits or 90-accredited quarter credits.</w:t>
      </w:r>
    </w:p>
    <w:p w14:paraId="4DB5BE5F" w14:textId="77777777" w:rsidR="00611910" w:rsidRPr="00A43672" w:rsidRDefault="00611910" w:rsidP="00611910">
      <w:pPr>
        <w:pStyle w:val="ListParagraph"/>
        <w:ind w:left="1620"/>
        <w:rPr>
          <w:rFonts w:asciiTheme="minorHAnsi" w:hAnsiTheme="minorHAnsi" w:cstheme="minorHAnsi"/>
          <w:b/>
        </w:rPr>
      </w:pPr>
    </w:p>
    <w:p w14:paraId="7FE8BD52" w14:textId="77777777" w:rsidR="00346FE1" w:rsidRPr="00346FE1" w:rsidRDefault="00611910" w:rsidP="00DB3E19">
      <w:pPr>
        <w:pStyle w:val="ListParagraph"/>
        <w:widowControl w:val="0"/>
        <w:numPr>
          <w:ilvl w:val="0"/>
          <w:numId w:val="44"/>
        </w:numPr>
        <w:contextualSpacing w:val="0"/>
        <w:rPr>
          <w:rFonts w:asciiTheme="minorHAnsi" w:hAnsiTheme="minorHAnsi" w:cstheme="minorHAnsi"/>
          <w:b/>
        </w:rPr>
      </w:pPr>
      <w:r w:rsidRPr="00A43672">
        <w:rPr>
          <w:rFonts w:asciiTheme="minorHAnsi" w:hAnsiTheme="minorHAnsi" w:cstheme="minorHAnsi"/>
        </w:rPr>
        <w:t>Jail and juvenile detention applicants who have acquired a minimum of 2 ½ years of full-time or at least 5,000 of certified occupational experience as a jail officer or juvenile detention officer following completion of preparatory jail or juvenile detention officer training and have a high school degree or hold an equivalent diploma.</w:t>
      </w:r>
    </w:p>
    <w:p w14:paraId="1EB4026E" w14:textId="77777777" w:rsidR="00346FE1" w:rsidRPr="00346FE1" w:rsidRDefault="00346FE1" w:rsidP="00346FE1">
      <w:pPr>
        <w:pStyle w:val="ListParagraph"/>
        <w:rPr>
          <w:rFonts w:asciiTheme="minorHAnsi" w:hAnsiTheme="minorHAnsi" w:cstheme="minorHAnsi"/>
        </w:rPr>
      </w:pPr>
    </w:p>
    <w:p w14:paraId="6097AEE3" w14:textId="01933B4A" w:rsidR="00611910" w:rsidRPr="00346FE1" w:rsidRDefault="00611910" w:rsidP="00DB3E19">
      <w:pPr>
        <w:pStyle w:val="ListParagraph"/>
        <w:widowControl w:val="0"/>
        <w:numPr>
          <w:ilvl w:val="0"/>
          <w:numId w:val="31"/>
        </w:numPr>
        <w:ind w:left="1260" w:hanging="450"/>
        <w:rPr>
          <w:rFonts w:asciiTheme="minorHAnsi" w:hAnsiTheme="minorHAnsi" w:cstheme="minorHAnsi"/>
          <w:b/>
        </w:rPr>
      </w:pPr>
      <w:r w:rsidRPr="00346FE1">
        <w:rPr>
          <w:rFonts w:asciiTheme="minorHAnsi" w:hAnsiTheme="minorHAnsi" w:cstheme="minorHAnsi"/>
          <w:b/>
          <w:bCs/>
        </w:rPr>
        <w:t>Successfully Complete a Topic-Specific Instructor Course.</w:t>
      </w:r>
      <w:r w:rsidRPr="00346FE1">
        <w:rPr>
          <w:rFonts w:asciiTheme="minorHAnsi" w:hAnsiTheme="minorHAnsi" w:cstheme="minorHAnsi"/>
        </w:rPr>
        <w:t xml:space="preserve"> </w:t>
      </w:r>
      <w:r w:rsidRPr="00346FE1">
        <w:rPr>
          <w:rFonts w:asciiTheme="minorHAnsi" w:hAnsiTheme="minorHAnsi" w:cstheme="minorHAnsi"/>
          <w:bCs/>
        </w:rPr>
        <w:t xml:space="preserve">A LESB-approved topic-specific instructor course must be completed to gain instructor certification in the following topic areas: </w:t>
      </w:r>
      <w:r w:rsidR="007849CF" w:rsidRPr="00346FE1">
        <w:rPr>
          <w:rFonts w:asciiTheme="minorHAnsi" w:hAnsiTheme="minorHAnsi" w:cstheme="minorHAnsi"/>
          <w:bCs/>
        </w:rPr>
        <w:t xml:space="preserve">Defensive Tactics (DT) to instruct Defensive and Arrest Tactics (DAAT) and/or Principles of Subject Control (POSC), </w:t>
      </w:r>
      <w:r w:rsidRPr="00346FE1">
        <w:rPr>
          <w:rFonts w:asciiTheme="minorHAnsi" w:hAnsiTheme="minorHAnsi" w:cstheme="minorHAnsi"/>
          <w:bCs/>
        </w:rPr>
        <w:t>Emergency Vehicle Operation and Control (EVOC), Handgun &amp; Rifle, Scenario</w:t>
      </w:r>
      <w:r w:rsidR="00346FE1">
        <w:rPr>
          <w:rFonts w:asciiTheme="minorHAnsi" w:hAnsiTheme="minorHAnsi" w:cstheme="minorHAnsi"/>
          <w:bCs/>
        </w:rPr>
        <w:t>s</w:t>
      </w:r>
      <w:r w:rsidRPr="00346FE1">
        <w:rPr>
          <w:rFonts w:asciiTheme="minorHAnsi" w:hAnsiTheme="minorHAnsi" w:cstheme="minorHAnsi"/>
          <w:bCs/>
        </w:rPr>
        <w:t xml:space="preserve">, Professional Communication Skills (PCS), Standardized Field Sobriety Testing (SFST), Tactical Response, Tactical Emergency Casualty Care for Law Enforcement Officers (TECCLEO) and Vehicle Contacts. </w:t>
      </w:r>
    </w:p>
    <w:p w14:paraId="361D149B" w14:textId="77777777" w:rsidR="00611910" w:rsidRPr="00A43672" w:rsidRDefault="00611910" w:rsidP="00611910">
      <w:pPr>
        <w:pStyle w:val="ListParagraph"/>
        <w:tabs>
          <w:tab w:val="left" w:pos="1260"/>
        </w:tabs>
        <w:ind w:left="1260"/>
        <w:rPr>
          <w:rFonts w:asciiTheme="minorHAnsi" w:hAnsiTheme="minorHAnsi" w:cstheme="minorHAnsi"/>
        </w:rPr>
      </w:pPr>
    </w:p>
    <w:p w14:paraId="14AC457E" w14:textId="1534EE72" w:rsidR="00611910" w:rsidRPr="00A43672" w:rsidRDefault="00611910" w:rsidP="00611910">
      <w:pPr>
        <w:pStyle w:val="ListParagraph"/>
        <w:tabs>
          <w:tab w:val="left" w:pos="1260"/>
        </w:tabs>
        <w:ind w:left="1260"/>
        <w:rPr>
          <w:rFonts w:asciiTheme="minorHAnsi" w:hAnsiTheme="minorHAnsi" w:cstheme="minorHAnsi"/>
        </w:rPr>
      </w:pPr>
      <w:r w:rsidRPr="00A43672">
        <w:rPr>
          <w:rFonts w:asciiTheme="minorHAnsi" w:hAnsiTheme="minorHAnsi" w:cstheme="minorHAnsi"/>
        </w:rPr>
        <w:t xml:space="preserve">Applicants must submit form DJ-LE-336, the </w:t>
      </w:r>
      <w:r w:rsidRPr="00A43672">
        <w:rPr>
          <w:rFonts w:asciiTheme="minorHAnsi" w:hAnsiTheme="minorHAnsi" w:cstheme="minorHAnsi"/>
          <w:i/>
        </w:rPr>
        <w:t xml:space="preserve">Topic Specific Instructor </w:t>
      </w:r>
      <w:r w:rsidRPr="007713A3">
        <w:rPr>
          <w:rFonts w:asciiTheme="minorHAnsi" w:hAnsiTheme="minorHAnsi" w:cstheme="minorHAnsi"/>
          <w:i/>
        </w:rPr>
        <w:t>Course Application</w:t>
      </w:r>
      <w:r w:rsidR="001036F7" w:rsidRPr="007713A3">
        <w:rPr>
          <w:rFonts w:asciiTheme="minorHAnsi" w:hAnsiTheme="minorHAnsi" w:cstheme="minorHAnsi"/>
          <w:i/>
        </w:rPr>
        <w:t xml:space="preserve"> </w:t>
      </w:r>
      <w:r w:rsidR="001036F7" w:rsidRPr="007713A3">
        <w:rPr>
          <w:rFonts w:asciiTheme="minorHAnsi" w:hAnsiTheme="minorHAnsi" w:cstheme="minorHAnsi"/>
          <w:iCs/>
        </w:rPr>
        <w:t>(paper form available on WILENET)</w:t>
      </w:r>
      <w:r w:rsidRPr="00A43672">
        <w:rPr>
          <w:rFonts w:asciiTheme="minorHAnsi" w:hAnsiTheme="minorHAnsi" w:cstheme="minorHAnsi"/>
        </w:rPr>
        <w:t xml:space="preserve">, to the training provider along with a copy of their Acadis Training History Report to verify current instructor certification or completion of the </w:t>
      </w:r>
      <w:r w:rsidR="008255BF">
        <w:rPr>
          <w:rFonts w:asciiTheme="minorHAnsi" w:hAnsiTheme="minorHAnsi" w:cstheme="minorHAnsi"/>
        </w:rPr>
        <w:t>CJIDC</w:t>
      </w:r>
      <w:r w:rsidRPr="007713A3">
        <w:rPr>
          <w:rFonts w:asciiTheme="minorHAnsi" w:hAnsiTheme="minorHAnsi" w:cstheme="minorHAnsi"/>
        </w:rPr>
        <w:t xml:space="preserve">, as well as form DJ-LE-310, </w:t>
      </w:r>
      <w:r w:rsidRPr="007713A3">
        <w:rPr>
          <w:rFonts w:asciiTheme="minorHAnsi" w:hAnsiTheme="minorHAnsi" w:cstheme="minorHAnsi"/>
          <w:i/>
          <w:iCs/>
        </w:rPr>
        <w:t>Student Release of Information</w:t>
      </w:r>
      <w:r w:rsidR="001036F7" w:rsidRPr="007713A3">
        <w:rPr>
          <w:rFonts w:asciiTheme="minorHAnsi" w:hAnsiTheme="minorHAnsi" w:cstheme="minorHAnsi"/>
          <w:i/>
          <w:iCs/>
        </w:rPr>
        <w:t xml:space="preserve"> </w:t>
      </w:r>
      <w:r w:rsidR="001036F7" w:rsidRPr="007713A3">
        <w:rPr>
          <w:rFonts w:asciiTheme="minorHAnsi" w:hAnsiTheme="minorHAnsi" w:cstheme="minorHAnsi"/>
        </w:rPr>
        <w:t>(paper form available on WILENET)</w:t>
      </w:r>
      <w:r w:rsidRPr="007713A3">
        <w:rPr>
          <w:rFonts w:asciiTheme="minorHAnsi" w:hAnsiTheme="minorHAnsi" w:cstheme="minorHAnsi"/>
        </w:rPr>
        <w:t xml:space="preserve">. </w:t>
      </w:r>
      <w:r w:rsidRPr="00A43672">
        <w:rPr>
          <w:rFonts w:asciiTheme="minorHAnsi" w:hAnsiTheme="minorHAnsi" w:cstheme="minorHAnsi"/>
        </w:rPr>
        <w:t xml:space="preserve">Admittance to a topic-specific instructor course is only permitted for: </w:t>
      </w:r>
    </w:p>
    <w:p w14:paraId="2FF2BBAE" w14:textId="77777777" w:rsidR="00611910" w:rsidRPr="00A43672" w:rsidRDefault="00611910" w:rsidP="00611910">
      <w:pPr>
        <w:rPr>
          <w:rFonts w:asciiTheme="minorHAnsi" w:hAnsiTheme="minorHAnsi" w:cstheme="minorHAnsi"/>
          <w:sz w:val="22"/>
          <w:szCs w:val="22"/>
        </w:rPr>
      </w:pPr>
    </w:p>
    <w:p w14:paraId="0E16D1F0" w14:textId="77777777" w:rsidR="00611910" w:rsidRPr="00A43672" w:rsidRDefault="00611910" w:rsidP="00DB3E19">
      <w:pPr>
        <w:pStyle w:val="ListParagraph"/>
        <w:widowControl w:val="0"/>
        <w:numPr>
          <w:ilvl w:val="0"/>
          <w:numId w:val="32"/>
        </w:numPr>
        <w:ind w:left="1710"/>
        <w:contextualSpacing w:val="0"/>
        <w:rPr>
          <w:rFonts w:asciiTheme="minorHAnsi" w:hAnsiTheme="minorHAnsi" w:cstheme="minorHAnsi"/>
        </w:rPr>
      </w:pPr>
      <w:r w:rsidRPr="00A43672">
        <w:rPr>
          <w:rFonts w:asciiTheme="minorHAnsi" w:hAnsiTheme="minorHAnsi" w:cstheme="minorHAnsi"/>
        </w:rPr>
        <w:t>Applicants who are currently certified (certification has not lapsed) as an instructor by the LESB in another topic or topics.</w:t>
      </w:r>
    </w:p>
    <w:p w14:paraId="1C80A1DB" w14:textId="77777777" w:rsidR="00611910" w:rsidRPr="00A43672" w:rsidRDefault="00611910" w:rsidP="00611910">
      <w:pPr>
        <w:pStyle w:val="ListParagraph"/>
        <w:ind w:left="1710"/>
        <w:rPr>
          <w:rFonts w:asciiTheme="minorHAnsi" w:hAnsiTheme="minorHAnsi" w:cstheme="minorHAnsi"/>
        </w:rPr>
      </w:pPr>
    </w:p>
    <w:p w14:paraId="0DCE14D8" w14:textId="77777777" w:rsidR="00611910" w:rsidRPr="00A43672" w:rsidRDefault="00611910" w:rsidP="00611910">
      <w:pPr>
        <w:pStyle w:val="ListParagraph"/>
        <w:ind w:left="1710"/>
        <w:rPr>
          <w:rFonts w:asciiTheme="minorHAnsi" w:hAnsiTheme="minorHAnsi" w:cstheme="minorHAnsi"/>
        </w:rPr>
      </w:pPr>
      <w:r w:rsidRPr="00A43672">
        <w:rPr>
          <w:rFonts w:asciiTheme="minorHAnsi" w:hAnsiTheme="minorHAnsi" w:cstheme="minorHAnsi"/>
        </w:rPr>
        <w:t>-or-</w:t>
      </w:r>
    </w:p>
    <w:p w14:paraId="3602647B" w14:textId="77777777" w:rsidR="00611910" w:rsidRPr="00A43672" w:rsidRDefault="00611910" w:rsidP="00611910">
      <w:pPr>
        <w:pStyle w:val="ListParagraph"/>
        <w:ind w:left="1710"/>
        <w:rPr>
          <w:rFonts w:asciiTheme="minorHAnsi" w:hAnsiTheme="minorHAnsi" w:cstheme="minorHAnsi"/>
        </w:rPr>
      </w:pPr>
    </w:p>
    <w:p w14:paraId="14D59D80" w14:textId="2FEC605C" w:rsidR="00611910" w:rsidRPr="00A43672" w:rsidRDefault="00611910" w:rsidP="00DB3E19">
      <w:pPr>
        <w:pStyle w:val="ListParagraph"/>
        <w:widowControl w:val="0"/>
        <w:numPr>
          <w:ilvl w:val="0"/>
          <w:numId w:val="32"/>
        </w:numPr>
        <w:ind w:left="1710"/>
        <w:contextualSpacing w:val="0"/>
        <w:rPr>
          <w:rFonts w:asciiTheme="minorHAnsi" w:hAnsiTheme="minorHAnsi" w:cstheme="minorHAnsi"/>
        </w:rPr>
      </w:pPr>
      <w:r w:rsidRPr="00A43672">
        <w:rPr>
          <w:rFonts w:asciiTheme="minorHAnsi" w:hAnsiTheme="minorHAnsi" w:cstheme="minorHAnsi"/>
        </w:rPr>
        <w:t xml:space="preserve">Applicants who meet the occupational and educational experience standards for instructor certification, and who have completed the </w:t>
      </w:r>
      <w:r w:rsidR="008255BF">
        <w:rPr>
          <w:rFonts w:asciiTheme="minorHAnsi" w:hAnsiTheme="minorHAnsi" w:cstheme="minorHAnsi"/>
        </w:rPr>
        <w:t>CJIDC</w:t>
      </w:r>
      <w:r w:rsidRPr="00A43672">
        <w:rPr>
          <w:rFonts w:asciiTheme="minorHAnsi" w:hAnsiTheme="minorHAnsi" w:cstheme="minorHAnsi"/>
        </w:rPr>
        <w:t>.</w:t>
      </w:r>
    </w:p>
    <w:p w14:paraId="6207F0AB" w14:textId="77777777" w:rsidR="00611910" w:rsidRPr="00A43672" w:rsidRDefault="00611910" w:rsidP="00611910">
      <w:pPr>
        <w:rPr>
          <w:rFonts w:asciiTheme="minorHAnsi" w:hAnsiTheme="minorHAnsi" w:cstheme="minorHAnsi"/>
          <w:sz w:val="22"/>
          <w:szCs w:val="22"/>
        </w:rPr>
      </w:pPr>
    </w:p>
    <w:p w14:paraId="65A8C0A9" w14:textId="5D59A378" w:rsidR="00611910" w:rsidRPr="00346FE1" w:rsidRDefault="00611910" w:rsidP="00DB3E19">
      <w:pPr>
        <w:pStyle w:val="ListParagraph"/>
        <w:widowControl w:val="0"/>
        <w:numPr>
          <w:ilvl w:val="0"/>
          <w:numId w:val="31"/>
        </w:numPr>
        <w:ind w:left="1260" w:hanging="450"/>
        <w:rPr>
          <w:rFonts w:asciiTheme="minorHAnsi" w:hAnsiTheme="minorHAnsi" w:cstheme="minorHAnsi"/>
          <w:bCs/>
        </w:rPr>
      </w:pPr>
      <w:r w:rsidRPr="00346FE1">
        <w:rPr>
          <w:rFonts w:asciiTheme="minorHAnsi" w:hAnsiTheme="minorHAnsi" w:cstheme="minorHAnsi"/>
          <w:b/>
        </w:rPr>
        <w:t>Request Instructor Certification.</w:t>
      </w:r>
      <w:r w:rsidRPr="00346FE1">
        <w:rPr>
          <w:rFonts w:asciiTheme="minorHAnsi" w:hAnsiTheme="minorHAnsi" w:cstheme="minorHAnsi"/>
          <w:bCs/>
        </w:rPr>
        <w:t xml:space="preserve"> Instructor certification is requested via submittal of form DJ-LE-317, the </w:t>
      </w:r>
      <w:r w:rsidRPr="00346FE1">
        <w:rPr>
          <w:rFonts w:asciiTheme="minorHAnsi" w:hAnsiTheme="minorHAnsi" w:cstheme="minorHAnsi"/>
          <w:bCs/>
          <w:i/>
        </w:rPr>
        <w:t>Instructor Certification Request form</w:t>
      </w:r>
      <w:r w:rsidR="001036F7" w:rsidRPr="00346FE1">
        <w:rPr>
          <w:rFonts w:asciiTheme="minorHAnsi" w:hAnsiTheme="minorHAnsi" w:cstheme="minorHAnsi"/>
          <w:bCs/>
          <w:iCs/>
        </w:rPr>
        <w:t xml:space="preserve"> (paper form available on WILENET)</w:t>
      </w:r>
      <w:r w:rsidRPr="00346FE1">
        <w:rPr>
          <w:rFonts w:asciiTheme="minorHAnsi" w:hAnsiTheme="minorHAnsi" w:cstheme="minorHAnsi"/>
          <w:bCs/>
        </w:rPr>
        <w:t xml:space="preserve">, along with a letter of endorsement from a sponsoring agency (administrator of a Wisconsin law enforcement agency or the director of a LESB-certified </w:t>
      </w:r>
      <w:r w:rsidRPr="00346FE1">
        <w:rPr>
          <w:rFonts w:asciiTheme="minorHAnsi" w:eastAsia="Times New Roman" w:hAnsiTheme="minorHAnsi" w:cstheme="minorHAnsi"/>
          <w:bCs/>
        </w:rPr>
        <w:t>academy</w:t>
      </w:r>
      <w:r w:rsidRPr="00346FE1">
        <w:rPr>
          <w:rFonts w:asciiTheme="minorHAnsi" w:hAnsiTheme="minorHAnsi" w:cstheme="minorHAnsi"/>
          <w:bCs/>
        </w:rPr>
        <w:t xml:space="preserve">), to the bureau. Applicants who meet the LESB’s requirements for instructor certification are granted temporary authorization (provisional certification) to instruct, and they may begin instructing following receipt of notification of approval from the bureau via email. Applicants have two (2) years following the date they complete the CJ‐IDC to submit form DJ‐LE‐317, the </w:t>
      </w:r>
      <w:r w:rsidRPr="00346FE1">
        <w:rPr>
          <w:rFonts w:asciiTheme="minorHAnsi" w:hAnsiTheme="minorHAnsi" w:cstheme="minorHAnsi"/>
          <w:bCs/>
          <w:i/>
          <w:iCs/>
        </w:rPr>
        <w:t>Instructor Certification Request</w:t>
      </w:r>
      <w:r w:rsidRPr="00346FE1">
        <w:rPr>
          <w:rFonts w:asciiTheme="minorHAnsi" w:hAnsiTheme="minorHAnsi" w:cstheme="minorHAnsi"/>
          <w:bCs/>
        </w:rPr>
        <w:t xml:space="preserve"> form, requesting instructor certification. If requesting certification in a topic that requires completion of a topic-specific instructor course, the </w:t>
      </w:r>
      <w:r w:rsidR="008255BF" w:rsidRPr="00346FE1">
        <w:rPr>
          <w:rFonts w:asciiTheme="minorHAnsi" w:hAnsiTheme="minorHAnsi" w:cstheme="minorHAnsi"/>
          <w:bCs/>
        </w:rPr>
        <w:t>CJIDC</w:t>
      </w:r>
      <w:r w:rsidRPr="00346FE1">
        <w:rPr>
          <w:rFonts w:asciiTheme="minorHAnsi" w:hAnsiTheme="minorHAnsi" w:cstheme="minorHAnsi"/>
          <w:bCs/>
        </w:rPr>
        <w:t xml:space="preserve"> must be completed first, followed by the topic-specific instructor course and submission of form DJ-LE-317 to the bureau, all within two years of completing the </w:t>
      </w:r>
      <w:r w:rsidR="008255BF" w:rsidRPr="00346FE1">
        <w:rPr>
          <w:rFonts w:asciiTheme="minorHAnsi" w:hAnsiTheme="minorHAnsi" w:cstheme="minorHAnsi"/>
          <w:bCs/>
        </w:rPr>
        <w:t>CJIDC</w:t>
      </w:r>
      <w:r w:rsidRPr="00346FE1">
        <w:rPr>
          <w:rFonts w:asciiTheme="minorHAnsi" w:hAnsiTheme="minorHAnsi" w:cstheme="minorHAnsi"/>
          <w:bCs/>
        </w:rPr>
        <w:t>.</w:t>
      </w:r>
    </w:p>
    <w:p w14:paraId="15F40CDB" w14:textId="77777777" w:rsidR="00611910" w:rsidRPr="00A43672" w:rsidRDefault="00611910" w:rsidP="00611910">
      <w:pPr>
        <w:rPr>
          <w:rFonts w:asciiTheme="minorHAnsi" w:hAnsiTheme="minorHAnsi" w:cstheme="minorHAnsi"/>
          <w:sz w:val="22"/>
          <w:szCs w:val="22"/>
        </w:rPr>
      </w:pPr>
    </w:p>
    <w:p w14:paraId="2FB30A99" w14:textId="77777777" w:rsidR="00346FE1" w:rsidRDefault="00611910" w:rsidP="00DB3E19">
      <w:pPr>
        <w:pStyle w:val="ListParagraph"/>
        <w:widowControl w:val="0"/>
        <w:numPr>
          <w:ilvl w:val="0"/>
          <w:numId w:val="49"/>
        </w:numPr>
        <w:ind w:left="1260" w:hanging="450"/>
        <w:contextualSpacing w:val="0"/>
        <w:rPr>
          <w:rFonts w:asciiTheme="minorHAnsi" w:hAnsiTheme="minorHAnsi" w:cstheme="minorHAnsi"/>
        </w:rPr>
      </w:pPr>
      <w:r w:rsidRPr="00A43672">
        <w:rPr>
          <w:rFonts w:asciiTheme="minorHAnsi" w:hAnsiTheme="minorHAnsi" w:cstheme="minorHAnsi"/>
          <w:b/>
        </w:rPr>
        <w:t>LESB Certification</w:t>
      </w:r>
      <w:r w:rsidRPr="00A43672">
        <w:rPr>
          <w:rFonts w:asciiTheme="minorHAnsi" w:hAnsiTheme="minorHAnsi" w:cstheme="minorHAnsi"/>
        </w:rPr>
        <w:t>. At the quarterly meetings of the LESB, the LESB formally reviews requests for instructor certification. Following the quarterly LESB meetings, bureau staff notifies applicants if the LESB approved or denied their request for instructor certification.</w:t>
      </w:r>
    </w:p>
    <w:p w14:paraId="5E814712" w14:textId="77777777" w:rsidR="00346FE1" w:rsidRPr="00346FE1" w:rsidRDefault="00346FE1" w:rsidP="00346FE1">
      <w:pPr>
        <w:pStyle w:val="ListParagraph"/>
        <w:widowControl w:val="0"/>
        <w:ind w:left="1260"/>
        <w:contextualSpacing w:val="0"/>
        <w:rPr>
          <w:rFonts w:asciiTheme="minorHAnsi" w:hAnsiTheme="minorHAnsi" w:cstheme="minorHAnsi"/>
        </w:rPr>
      </w:pPr>
    </w:p>
    <w:p w14:paraId="179DF383" w14:textId="77777777" w:rsidR="00346FE1" w:rsidRDefault="00611910" w:rsidP="00DB3E19">
      <w:pPr>
        <w:pStyle w:val="ListParagraph"/>
        <w:widowControl w:val="0"/>
        <w:numPr>
          <w:ilvl w:val="0"/>
          <w:numId w:val="49"/>
        </w:numPr>
        <w:ind w:left="1260" w:hanging="450"/>
        <w:contextualSpacing w:val="0"/>
        <w:rPr>
          <w:rFonts w:asciiTheme="minorHAnsi" w:hAnsiTheme="minorHAnsi" w:cstheme="minorHAnsi"/>
        </w:rPr>
      </w:pPr>
      <w:r w:rsidRPr="00346FE1">
        <w:rPr>
          <w:rFonts w:asciiTheme="minorHAnsi" w:hAnsiTheme="minorHAnsi" w:cstheme="minorHAnsi"/>
          <w:b/>
        </w:rPr>
        <w:t>Term of Instructor Certification</w:t>
      </w:r>
      <w:r w:rsidRPr="00346FE1">
        <w:rPr>
          <w:rFonts w:asciiTheme="minorHAnsi" w:hAnsiTheme="minorHAnsi" w:cstheme="minorHAnsi"/>
        </w:rPr>
        <w:t>. The term of certification of a new instructor is three (3) years from the date of LESB approval. If a certified instructor receives additional LESB-certification, the term of subsequent certification will be for the balance of the initial certification period. All certifications held by an instructor will expire on the same date. Certifications may be subsequently renewed by the LESB for three (3) year periods.</w:t>
      </w:r>
    </w:p>
    <w:p w14:paraId="2193B3E5" w14:textId="77777777" w:rsidR="00346FE1" w:rsidRPr="00346FE1" w:rsidRDefault="00346FE1" w:rsidP="00346FE1">
      <w:pPr>
        <w:pStyle w:val="ListParagraph"/>
        <w:rPr>
          <w:rFonts w:asciiTheme="minorHAnsi" w:hAnsiTheme="minorHAnsi" w:cstheme="minorHAnsi"/>
          <w:b/>
        </w:rPr>
      </w:pPr>
    </w:p>
    <w:p w14:paraId="65BD41DA" w14:textId="77777777" w:rsidR="00346FE1" w:rsidRDefault="00611910" w:rsidP="00DB3E19">
      <w:pPr>
        <w:pStyle w:val="ListParagraph"/>
        <w:widowControl w:val="0"/>
        <w:numPr>
          <w:ilvl w:val="0"/>
          <w:numId w:val="49"/>
        </w:numPr>
        <w:ind w:left="1260" w:hanging="450"/>
        <w:contextualSpacing w:val="0"/>
        <w:rPr>
          <w:rFonts w:asciiTheme="minorHAnsi" w:hAnsiTheme="minorHAnsi" w:cstheme="minorHAnsi"/>
        </w:rPr>
      </w:pPr>
      <w:r w:rsidRPr="00346FE1">
        <w:rPr>
          <w:rFonts w:asciiTheme="minorHAnsi" w:hAnsiTheme="minorHAnsi" w:cstheme="minorHAnsi"/>
          <w:b/>
        </w:rPr>
        <w:t>Notice of Instructor Certification Renewal</w:t>
      </w:r>
      <w:r w:rsidRPr="00346FE1">
        <w:rPr>
          <w:rFonts w:asciiTheme="minorHAnsi" w:hAnsiTheme="minorHAnsi" w:cstheme="minorHAnsi"/>
        </w:rPr>
        <w:t>. The bureau will send a renewal notice via email to the instructor within six (6) months prior to the instructor’s certification expiration date. The email notification will be sent to the current email address listed for the instructor in the Acadis Portal. Failure to receive notification does not relieve the instructor of their responsibility to maintain certification.</w:t>
      </w:r>
    </w:p>
    <w:p w14:paraId="28942449" w14:textId="77777777" w:rsidR="00346FE1" w:rsidRPr="00346FE1" w:rsidRDefault="00346FE1" w:rsidP="00346FE1">
      <w:pPr>
        <w:pStyle w:val="ListParagraph"/>
        <w:rPr>
          <w:rFonts w:asciiTheme="minorHAnsi" w:hAnsiTheme="minorHAnsi" w:cstheme="minorHAnsi"/>
          <w:b/>
        </w:rPr>
      </w:pPr>
    </w:p>
    <w:p w14:paraId="62FF34E0" w14:textId="64D3C465" w:rsidR="00611910" w:rsidRPr="00016CF7" w:rsidRDefault="00611910" w:rsidP="00DB3E19">
      <w:pPr>
        <w:pStyle w:val="ListParagraph"/>
        <w:widowControl w:val="0"/>
        <w:numPr>
          <w:ilvl w:val="0"/>
          <w:numId w:val="49"/>
        </w:numPr>
        <w:ind w:left="1260" w:hanging="450"/>
        <w:contextualSpacing w:val="0"/>
        <w:rPr>
          <w:rFonts w:asciiTheme="minorHAnsi" w:hAnsiTheme="minorHAnsi" w:cstheme="minorHAnsi"/>
        </w:rPr>
      </w:pPr>
      <w:r w:rsidRPr="00346FE1">
        <w:rPr>
          <w:rFonts w:asciiTheme="minorHAnsi" w:hAnsiTheme="minorHAnsi" w:cstheme="minorHAnsi"/>
          <w:b/>
        </w:rPr>
        <w:t>Renewal of Instructor Certification</w:t>
      </w:r>
      <w:r w:rsidRPr="00346FE1">
        <w:rPr>
          <w:rFonts w:asciiTheme="minorHAnsi" w:hAnsiTheme="minorHAnsi" w:cstheme="minorHAnsi"/>
        </w:rPr>
        <w:t xml:space="preserve">. Certified instructors must request recertification via form DJ-LE-318, the </w:t>
      </w:r>
      <w:r w:rsidRPr="00346FE1">
        <w:rPr>
          <w:rFonts w:asciiTheme="minorHAnsi" w:hAnsiTheme="minorHAnsi" w:cstheme="minorHAnsi"/>
          <w:i/>
        </w:rPr>
        <w:t>Instructor Recertification Request and Credentialed Instructor Registration Renewal</w:t>
      </w:r>
      <w:r w:rsidRPr="00346FE1">
        <w:rPr>
          <w:rFonts w:asciiTheme="minorHAnsi" w:hAnsiTheme="minorHAnsi" w:cstheme="minorHAnsi"/>
        </w:rPr>
        <w:t xml:space="preserve"> form</w:t>
      </w:r>
      <w:r w:rsidR="001036F7" w:rsidRPr="00346FE1">
        <w:rPr>
          <w:rFonts w:asciiTheme="minorHAnsi" w:hAnsiTheme="minorHAnsi" w:cstheme="minorHAnsi"/>
        </w:rPr>
        <w:t xml:space="preserve"> (paper form available on WILENET)</w:t>
      </w:r>
      <w:r w:rsidRPr="00346FE1">
        <w:rPr>
          <w:rFonts w:asciiTheme="minorHAnsi" w:hAnsiTheme="minorHAnsi" w:cstheme="minorHAnsi"/>
        </w:rPr>
        <w:t>. Form DJ-LE-318 must be submitted to the bureau</w:t>
      </w:r>
      <w:r w:rsidR="008C62DB">
        <w:rPr>
          <w:rFonts w:asciiTheme="minorHAnsi" w:hAnsiTheme="minorHAnsi" w:cstheme="minorHAnsi"/>
        </w:rPr>
        <w:t xml:space="preserve"> </w:t>
      </w:r>
      <w:r w:rsidR="008C62DB" w:rsidRPr="00016CF7">
        <w:rPr>
          <w:rFonts w:asciiTheme="minorHAnsi" w:hAnsiTheme="minorHAnsi" w:cstheme="minorHAnsi"/>
        </w:rPr>
        <w:t>along with a favorable letter of recommendation from an academy director or dean of a LESB-certified academy for whom the applicant has taught or the chief law enforcement officer of an agency for whom the applicant has taught during their three (3) year certification period,</w:t>
      </w:r>
      <w:r w:rsidRPr="00016CF7">
        <w:rPr>
          <w:rFonts w:asciiTheme="minorHAnsi" w:hAnsiTheme="minorHAnsi" w:cstheme="minorHAnsi"/>
        </w:rPr>
        <w:t xml:space="preserve"> no more than six (6) months, and no less than 30 days prior to certification expiration. The applicant for recertification must </w:t>
      </w:r>
      <w:r w:rsidR="005864B2" w:rsidRPr="00016CF7">
        <w:rPr>
          <w:rFonts w:asciiTheme="minorHAnsi" w:hAnsiTheme="minorHAnsi" w:cstheme="minorHAnsi"/>
        </w:rPr>
        <w:t>meet the following requirements</w:t>
      </w:r>
      <w:r w:rsidR="008C62DB" w:rsidRPr="00016CF7">
        <w:rPr>
          <w:rFonts w:asciiTheme="minorHAnsi" w:hAnsiTheme="minorHAnsi" w:cstheme="minorHAnsi"/>
        </w:rPr>
        <w:t xml:space="preserve"> to qualify for recertification</w:t>
      </w:r>
      <w:r w:rsidRPr="00016CF7">
        <w:rPr>
          <w:rFonts w:asciiTheme="minorHAnsi" w:hAnsiTheme="minorHAnsi" w:cstheme="minorHAnsi"/>
        </w:rPr>
        <w:t>:</w:t>
      </w:r>
    </w:p>
    <w:p w14:paraId="739C65FD" w14:textId="77777777" w:rsidR="00611910" w:rsidRPr="00016CF7" w:rsidRDefault="00611910" w:rsidP="00611910">
      <w:pPr>
        <w:rPr>
          <w:rFonts w:asciiTheme="minorHAnsi" w:hAnsiTheme="minorHAnsi" w:cstheme="minorHAnsi"/>
          <w:sz w:val="22"/>
          <w:szCs w:val="22"/>
        </w:rPr>
      </w:pPr>
    </w:p>
    <w:p w14:paraId="52019B56" w14:textId="45078AA2" w:rsidR="00611910" w:rsidRPr="00016CF7" w:rsidRDefault="005864B2" w:rsidP="00DB3E19">
      <w:pPr>
        <w:pStyle w:val="ListParagraph"/>
        <w:widowControl w:val="0"/>
        <w:numPr>
          <w:ilvl w:val="0"/>
          <w:numId w:val="41"/>
        </w:numPr>
        <w:tabs>
          <w:tab w:val="left" w:pos="2160"/>
          <w:tab w:val="left" w:pos="2250"/>
        </w:tabs>
        <w:ind w:left="1800"/>
        <w:contextualSpacing w:val="0"/>
        <w:rPr>
          <w:rFonts w:asciiTheme="minorHAnsi" w:hAnsiTheme="minorHAnsi" w:cstheme="minorHAnsi"/>
        </w:rPr>
      </w:pPr>
      <w:r w:rsidRPr="00016CF7">
        <w:rPr>
          <w:rFonts w:asciiTheme="minorHAnsi" w:hAnsiTheme="minorHAnsi" w:cstheme="minorHAnsi"/>
        </w:rPr>
        <w:t xml:space="preserve">Instruct </w:t>
      </w:r>
      <w:r w:rsidR="00611910" w:rsidRPr="00016CF7">
        <w:rPr>
          <w:rFonts w:asciiTheme="minorHAnsi" w:hAnsiTheme="minorHAnsi" w:cstheme="minorHAnsi"/>
        </w:rPr>
        <w:t>using LESB-approved curriculum at least twice during their three (3) year certification period.</w:t>
      </w:r>
    </w:p>
    <w:p w14:paraId="22B118F9" w14:textId="77777777" w:rsidR="00611910" w:rsidRPr="00016CF7" w:rsidRDefault="00611910" w:rsidP="00611910">
      <w:pPr>
        <w:pStyle w:val="ListParagraph"/>
        <w:tabs>
          <w:tab w:val="left" w:pos="2160"/>
          <w:tab w:val="left" w:pos="2250"/>
        </w:tabs>
        <w:ind w:left="1800"/>
        <w:rPr>
          <w:rFonts w:asciiTheme="minorHAnsi" w:hAnsiTheme="minorHAnsi" w:cstheme="minorHAnsi"/>
        </w:rPr>
      </w:pPr>
    </w:p>
    <w:p w14:paraId="3AC44D4A" w14:textId="2B2236FA" w:rsidR="00952552" w:rsidRPr="00016CF7" w:rsidRDefault="00C81B38" w:rsidP="00DB3E19">
      <w:pPr>
        <w:pStyle w:val="ListParagraph"/>
        <w:widowControl w:val="0"/>
        <w:numPr>
          <w:ilvl w:val="0"/>
          <w:numId w:val="41"/>
        </w:numPr>
        <w:tabs>
          <w:tab w:val="left" w:pos="2160"/>
          <w:tab w:val="left" w:pos="2250"/>
        </w:tabs>
        <w:ind w:left="1800"/>
        <w:contextualSpacing w:val="0"/>
        <w:rPr>
          <w:rFonts w:asciiTheme="minorHAnsi" w:hAnsiTheme="minorHAnsi" w:cstheme="minorHAnsi"/>
        </w:rPr>
      </w:pPr>
      <w:bookmarkStart w:id="58" w:name="_Hlk175221654"/>
      <w:bookmarkStart w:id="59" w:name="_Hlk175221351"/>
      <w:r w:rsidRPr="00016CF7">
        <w:rPr>
          <w:rFonts w:asciiTheme="minorHAnsi" w:hAnsiTheme="minorHAnsi" w:cstheme="minorHAnsi"/>
        </w:rPr>
        <w:t xml:space="preserve">Complete </w:t>
      </w:r>
      <w:r w:rsidR="006D7744" w:rsidRPr="00016CF7">
        <w:rPr>
          <w:rFonts w:asciiTheme="minorHAnsi" w:hAnsiTheme="minorHAnsi" w:cstheme="minorHAnsi"/>
        </w:rPr>
        <w:t>an</w:t>
      </w:r>
      <w:r w:rsidRPr="00016CF7">
        <w:rPr>
          <w:rFonts w:asciiTheme="minorHAnsi" w:hAnsiTheme="minorHAnsi" w:cstheme="minorHAnsi"/>
        </w:rPr>
        <w:t xml:space="preserve"> “Instructor Training – Instructor Update Online Course” in Acadis</w:t>
      </w:r>
      <w:r w:rsidR="003E3340" w:rsidRPr="00016CF7">
        <w:rPr>
          <w:rFonts w:asciiTheme="minorHAnsi" w:hAnsiTheme="minorHAnsi" w:cstheme="minorHAnsi"/>
        </w:rPr>
        <w:t xml:space="preserve"> at least on</w:t>
      </w:r>
      <w:r w:rsidR="005864B2" w:rsidRPr="00016CF7">
        <w:rPr>
          <w:rFonts w:asciiTheme="minorHAnsi" w:hAnsiTheme="minorHAnsi" w:cstheme="minorHAnsi"/>
        </w:rPr>
        <w:t>ce</w:t>
      </w:r>
      <w:r w:rsidR="003E3340" w:rsidRPr="00016CF7">
        <w:rPr>
          <w:rFonts w:asciiTheme="minorHAnsi" w:hAnsiTheme="minorHAnsi" w:cstheme="minorHAnsi"/>
        </w:rPr>
        <w:t xml:space="preserve"> in the</w:t>
      </w:r>
      <w:r w:rsidR="005864B2" w:rsidRPr="00016CF7">
        <w:rPr>
          <w:rFonts w:asciiTheme="minorHAnsi" w:hAnsiTheme="minorHAnsi" w:cstheme="minorHAnsi"/>
        </w:rPr>
        <w:t>ir</w:t>
      </w:r>
      <w:r w:rsidR="003E3340" w:rsidRPr="00016CF7">
        <w:rPr>
          <w:rFonts w:asciiTheme="minorHAnsi" w:hAnsiTheme="minorHAnsi" w:cstheme="minorHAnsi"/>
        </w:rPr>
        <w:t xml:space="preserve"> three (3) year certification period</w:t>
      </w:r>
      <w:r w:rsidRPr="00016CF7">
        <w:rPr>
          <w:rFonts w:asciiTheme="minorHAnsi" w:hAnsiTheme="minorHAnsi" w:cstheme="minorHAnsi"/>
        </w:rPr>
        <w:t>.</w:t>
      </w:r>
      <w:r w:rsidR="00952552" w:rsidRPr="00016CF7">
        <w:rPr>
          <w:rFonts w:asciiTheme="minorHAnsi" w:hAnsiTheme="minorHAnsi" w:cstheme="minorHAnsi"/>
        </w:rPr>
        <w:t xml:space="preserve">  In addition,</w:t>
      </w:r>
    </w:p>
    <w:p w14:paraId="17D5F171" w14:textId="77777777" w:rsidR="00952552" w:rsidRPr="00016CF7" w:rsidRDefault="00952552" w:rsidP="00952552">
      <w:pPr>
        <w:pStyle w:val="ListParagraph"/>
        <w:rPr>
          <w:rFonts w:asciiTheme="minorHAnsi" w:hAnsiTheme="minorHAnsi" w:cstheme="minorHAnsi"/>
        </w:rPr>
      </w:pPr>
    </w:p>
    <w:p w14:paraId="4EDC627A" w14:textId="57C0B1EA" w:rsidR="00952552" w:rsidRPr="00016CF7" w:rsidRDefault="005864B2" w:rsidP="00DB3E19">
      <w:pPr>
        <w:pStyle w:val="ListParagraph"/>
        <w:widowControl w:val="0"/>
        <w:numPr>
          <w:ilvl w:val="0"/>
          <w:numId w:val="52"/>
        </w:numPr>
        <w:tabs>
          <w:tab w:val="left" w:pos="2160"/>
          <w:tab w:val="left" w:pos="2250"/>
        </w:tabs>
        <w:contextualSpacing w:val="0"/>
        <w:rPr>
          <w:rFonts w:asciiTheme="minorHAnsi" w:hAnsiTheme="minorHAnsi" w:cstheme="minorHAnsi"/>
        </w:rPr>
      </w:pPr>
      <w:r w:rsidRPr="00016CF7">
        <w:rPr>
          <w:rFonts w:asciiTheme="minorHAnsi" w:hAnsiTheme="minorHAnsi" w:cstheme="minorHAnsi"/>
        </w:rPr>
        <w:t>LESB-certified Constitutional Law instructors</w:t>
      </w:r>
      <w:r w:rsidR="008C62DB" w:rsidRPr="00016CF7">
        <w:rPr>
          <w:rFonts w:asciiTheme="minorHAnsi" w:hAnsiTheme="minorHAnsi" w:cstheme="minorHAnsi"/>
        </w:rPr>
        <w:t xml:space="preserve"> who are not licensed attorneys, </w:t>
      </w:r>
      <w:r w:rsidRPr="00016CF7">
        <w:rPr>
          <w:rFonts w:asciiTheme="minorHAnsi" w:hAnsiTheme="minorHAnsi" w:cstheme="minorHAnsi"/>
        </w:rPr>
        <w:t xml:space="preserve">must complete </w:t>
      </w:r>
      <w:r w:rsidR="006D7744" w:rsidRPr="00016CF7">
        <w:rPr>
          <w:rFonts w:asciiTheme="minorHAnsi" w:hAnsiTheme="minorHAnsi" w:cstheme="minorHAnsi"/>
        </w:rPr>
        <w:t>a</w:t>
      </w:r>
      <w:r w:rsidR="00AE67AD" w:rsidRPr="00016CF7">
        <w:rPr>
          <w:rFonts w:asciiTheme="minorHAnsi" w:hAnsiTheme="minorHAnsi" w:cstheme="minorHAnsi"/>
        </w:rPr>
        <w:t xml:space="preserve"> new</w:t>
      </w:r>
      <w:r w:rsidR="00C81B38" w:rsidRPr="00016CF7">
        <w:rPr>
          <w:rFonts w:asciiTheme="minorHAnsi" w:hAnsiTheme="minorHAnsi" w:cstheme="minorHAnsi"/>
        </w:rPr>
        <w:t xml:space="preserve"> “Instructor Training – Instructor Update Online Course”</w:t>
      </w:r>
      <w:r w:rsidR="00AE67AD" w:rsidRPr="00016CF7">
        <w:rPr>
          <w:rFonts w:asciiTheme="minorHAnsi" w:hAnsiTheme="minorHAnsi" w:cstheme="minorHAnsi"/>
        </w:rPr>
        <w:t xml:space="preserve"> in Acadis</w:t>
      </w:r>
      <w:r w:rsidR="00C81B38" w:rsidRPr="00016CF7">
        <w:rPr>
          <w:rFonts w:asciiTheme="minorHAnsi" w:hAnsiTheme="minorHAnsi" w:cstheme="minorHAnsi"/>
        </w:rPr>
        <w:t xml:space="preserve"> </w:t>
      </w:r>
      <w:r w:rsidRPr="00016CF7">
        <w:rPr>
          <w:rFonts w:asciiTheme="minorHAnsi" w:hAnsiTheme="minorHAnsi" w:cstheme="minorHAnsi"/>
        </w:rPr>
        <w:t xml:space="preserve">annually </w:t>
      </w:r>
      <w:r w:rsidR="00952552" w:rsidRPr="00016CF7">
        <w:rPr>
          <w:rFonts w:asciiTheme="minorHAnsi" w:hAnsiTheme="minorHAnsi" w:cstheme="minorHAnsi"/>
        </w:rPr>
        <w:t xml:space="preserve">or the annual “Instructor Training – Instructor Update Constitutional Law” course in Acadis, </w:t>
      </w:r>
      <w:r w:rsidRPr="00016CF7">
        <w:rPr>
          <w:rFonts w:asciiTheme="minorHAnsi" w:hAnsiTheme="minorHAnsi" w:cstheme="minorHAnsi"/>
        </w:rPr>
        <w:t>to maintain certification</w:t>
      </w:r>
      <w:r w:rsidR="008C62DB" w:rsidRPr="00016CF7">
        <w:rPr>
          <w:rFonts w:asciiTheme="minorHAnsi" w:hAnsiTheme="minorHAnsi" w:cstheme="minorHAnsi"/>
        </w:rPr>
        <w:t xml:space="preserve"> as a Constitutional Law instructor</w:t>
      </w:r>
      <w:r w:rsidRPr="00016CF7">
        <w:rPr>
          <w:rFonts w:asciiTheme="minorHAnsi" w:hAnsiTheme="minorHAnsi" w:cstheme="minorHAnsi"/>
        </w:rPr>
        <w:t>.</w:t>
      </w:r>
      <w:bookmarkEnd w:id="58"/>
      <w:r w:rsidRPr="00016CF7">
        <w:rPr>
          <w:rFonts w:asciiTheme="minorHAnsi" w:hAnsiTheme="minorHAnsi" w:cstheme="minorHAnsi"/>
        </w:rPr>
        <w:t xml:space="preserve"> </w:t>
      </w:r>
      <w:bookmarkEnd w:id="59"/>
    </w:p>
    <w:p w14:paraId="4FBFB74D" w14:textId="77777777" w:rsidR="00952552" w:rsidRPr="00016CF7" w:rsidRDefault="005864B2" w:rsidP="00DB3E19">
      <w:pPr>
        <w:pStyle w:val="ListParagraph"/>
        <w:widowControl w:val="0"/>
        <w:numPr>
          <w:ilvl w:val="0"/>
          <w:numId w:val="52"/>
        </w:numPr>
        <w:tabs>
          <w:tab w:val="left" w:pos="2160"/>
          <w:tab w:val="left" w:pos="2250"/>
        </w:tabs>
        <w:contextualSpacing w:val="0"/>
        <w:rPr>
          <w:rFonts w:asciiTheme="minorHAnsi" w:hAnsiTheme="minorHAnsi" w:cstheme="minorHAnsi"/>
        </w:rPr>
      </w:pPr>
      <w:r w:rsidRPr="00016CF7">
        <w:rPr>
          <w:rFonts w:asciiTheme="minorHAnsi" w:hAnsiTheme="minorHAnsi" w:cstheme="minorHAnsi"/>
        </w:rPr>
        <w:t xml:space="preserve">SFST instructors must complete an in-person update specific to SFST instructors </w:t>
      </w:r>
      <w:r w:rsidRPr="00016CF7">
        <w:rPr>
          <w:rFonts w:asciiTheme="minorHAnsi" w:hAnsiTheme="minorHAnsi" w:cstheme="minorHAnsi"/>
        </w:rPr>
        <w:lastRenderedPageBreak/>
        <w:t>once every three years</w:t>
      </w:r>
      <w:r w:rsidR="008C62DB" w:rsidRPr="00016CF7">
        <w:rPr>
          <w:rFonts w:asciiTheme="minorHAnsi" w:hAnsiTheme="minorHAnsi" w:cstheme="minorHAnsi"/>
        </w:rPr>
        <w:t xml:space="preserve"> (year designed by the bureau).</w:t>
      </w:r>
      <w:r w:rsidR="006D7744" w:rsidRPr="00016CF7">
        <w:rPr>
          <w:rFonts w:asciiTheme="minorHAnsi" w:hAnsiTheme="minorHAnsi" w:cstheme="minorHAnsi"/>
        </w:rPr>
        <w:t xml:space="preserve"> </w:t>
      </w:r>
    </w:p>
    <w:p w14:paraId="586AA0B0" w14:textId="534E8EB7" w:rsidR="006D7744" w:rsidRPr="00016CF7" w:rsidRDefault="006D7744" w:rsidP="00DB3E19">
      <w:pPr>
        <w:pStyle w:val="ListParagraph"/>
        <w:widowControl w:val="0"/>
        <w:numPr>
          <w:ilvl w:val="0"/>
          <w:numId w:val="52"/>
        </w:numPr>
        <w:tabs>
          <w:tab w:val="left" w:pos="2160"/>
          <w:tab w:val="left" w:pos="2250"/>
        </w:tabs>
        <w:contextualSpacing w:val="0"/>
        <w:rPr>
          <w:rFonts w:asciiTheme="minorHAnsi" w:hAnsiTheme="minorHAnsi" w:cstheme="minorHAnsi"/>
        </w:rPr>
      </w:pPr>
      <w:r w:rsidRPr="00016CF7">
        <w:rPr>
          <w:rFonts w:asciiTheme="minorHAnsi" w:hAnsiTheme="minorHAnsi" w:cstheme="minorHAnsi"/>
        </w:rPr>
        <w:t>Topic specific instructors must attend any mandated LESB-approved curriculum updates in their topic during a timeframe designated by the LESB to maintain certification in the</w:t>
      </w:r>
      <w:r w:rsidR="00952552" w:rsidRPr="00016CF7">
        <w:rPr>
          <w:rFonts w:asciiTheme="minorHAnsi" w:hAnsiTheme="minorHAnsi" w:cstheme="minorHAnsi"/>
        </w:rPr>
        <w:t>ir</w:t>
      </w:r>
      <w:r w:rsidRPr="00016CF7">
        <w:rPr>
          <w:rFonts w:asciiTheme="minorHAnsi" w:hAnsiTheme="minorHAnsi" w:cstheme="minorHAnsi"/>
        </w:rPr>
        <w:t xml:space="preserve"> topic area.</w:t>
      </w:r>
    </w:p>
    <w:p w14:paraId="1E64EE3F" w14:textId="77777777" w:rsidR="00611910" w:rsidRPr="00016CF7" w:rsidRDefault="00611910" w:rsidP="00611910">
      <w:pPr>
        <w:rPr>
          <w:rFonts w:asciiTheme="minorHAnsi" w:hAnsiTheme="minorHAnsi" w:cstheme="minorHAnsi"/>
          <w:sz w:val="22"/>
          <w:szCs w:val="22"/>
        </w:rPr>
      </w:pPr>
    </w:p>
    <w:p w14:paraId="1DFEDFD0" w14:textId="0C3FAEE9" w:rsidR="000F3B82" w:rsidRPr="000F3B82" w:rsidRDefault="00611910" w:rsidP="00DB3E19">
      <w:pPr>
        <w:pStyle w:val="ListParagraph"/>
        <w:widowControl w:val="0"/>
        <w:numPr>
          <w:ilvl w:val="0"/>
          <w:numId w:val="50"/>
        </w:numPr>
        <w:ind w:left="1260" w:hanging="450"/>
        <w:contextualSpacing w:val="0"/>
        <w:rPr>
          <w:rFonts w:asciiTheme="minorHAnsi" w:hAnsiTheme="minorHAnsi" w:cstheme="minorHAnsi"/>
          <w:b/>
        </w:rPr>
      </w:pPr>
      <w:r w:rsidRPr="00016CF7">
        <w:rPr>
          <w:rFonts w:asciiTheme="minorHAnsi" w:hAnsiTheme="minorHAnsi" w:cstheme="minorHAnsi"/>
          <w:b/>
        </w:rPr>
        <w:t xml:space="preserve">Failure to Attend Instructor Updates. </w:t>
      </w:r>
      <w:r w:rsidRPr="00016CF7">
        <w:rPr>
          <w:rFonts w:asciiTheme="minorHAnsi" w:hAnsiTheme="minorHAnsi" w:cstheme="minorHAnsi"/>
        </w:rPr>
        <w:t xml:space="preserve">Certified instructors who fail to </w:t>
      </w:r>
      <w:r w:rsidR="00A53C38" w:rsidRPr="00016CF7">
        <w:rPr>
          <w:rFonts w:asciiTheme="minorHAnsi" w:hAnsiTheme="minorHAnsi" w:cstheme="minorHAnsi"/>
        </w:rPr>
        <w:t xml:space="preserve">meet instructor update requirements within their three (3) year certification period </w:t>
      </w:r>
      <w:r w:rsidRPr="00016CF7">
        <w:rPr>
          <w:rFonts w:asciiTheme="minorHAnsi" w:hAnsiTheme="minorHAnsi" w:cstheme="minorHAnsi"/>
        </w:rPr>
        <w:t xml:space="preserve">will be ineligible for recertification. To be eligible for instructor certification in the future, </w:t>
      </w:r>
      <w:r w:rsidRPr="00016CF7">
        <w:rPr>
          <w:rFonts w:asciiTheme="minorHAnsi" w:hAnsiTheme="minorHAnsi" w:cstheme="minorHAnsi"/>
          <w:spacing w:val="-2"/>
        </w:rPr>
        <w:t xml:space="preserve">new </w:t>
      </w:r>
      <w:r w:rsidRPr="00016CF7">
        <w:rPr>
          <w:rFonts w:asciiTheme="minorHAnsi" w:hAnsiTheme="minorHAnsi" w:cstheme="minorHAnsi"/>
        </w:rPr>
        <w:t xml:space="preserve">instructor certification requirements </w:t>
      </w:r>
      <w:r w:rsidRPr="00A43672">
        <w:rPr>
          <w:rFonts w:asciiTheme="minorHAnsi" w:hAnsiTheme="minorHAnsi" w:cstheme="minorHAnsi"/>
        </w:rPr>
        <w:t xml:space="preserve">apply including re-completion of the </w:t>
      </w:r>
      <w:r w:rsidR="008255BF">
        <w:rPr>
          <w:rFonts w:asciiTheme="minorHAnsi" w:hAnsiTheme="minorHAnsi" w:cstheme="minorHAnsi"/>
        </w:rPr>
        <w:t>CJIDC</w:t>
      </w:r>
      <w:r w:rsidRPr="00A43672">
        <w:rPr>
          <w:rFonts w:asciiTheme="minorHAnsi" w:hAnsiTheme="minorHAnsi" w:cstheme="minorHAnsi"/>
        </w:rPr>
        <w:t>, topic specific instructor courses and submission of form DJ-LE-317, all within a period not to exceed two (2)</w:t>
      </w:r>
      <w:r w:rsidRPr="00A43672">
        <w:rPr>
          <w:rFonts w:asciiTheme="minorHAnsi" w:hAnsiTheme="minorHAnsi" w:cstheme="minorHAnsi"/>
          <w:spacing w:val="-27"/>
        </w:rPr>
        <w:t xml:space="preserve"> </w:t>
      </w:r>
      <w:r w:rsidRPr="00A43672">
        <w:rPr>
          <w:rFonts w:asciiTheme="minorHAnsi" w:hAnsiTheme="minorHAnsi" w:cstheme="minorHAnsi"/>
        </w:rPr>
        <w:t>years.</w:t>
      </w:r>
    </w:p>
    <w:p w14:paraId="17DDD407" w14:textId="77777777" w:rsidR="000F3B82" w:rsidRDefault="000F3B82" w:rsidP="000F3B82">
      <w:pPr>
        <w:pStyle w:val="ListParagraph"/>
        <w:widowControl w:val="0"/>
        <w:ind w:left="1260"/>
        <w:contextualSpacing w:val="0"/>
        <w:rPr>
          <w:rFonts w:asciiTheme="minorHAnsi" w:hAnsiTheme="minorHAnsi" w:cstheme="minorHAnsi"/>
          <w:b/>
        </w:rPr>
      </w:pPr>
    </w:p>
    <w:p w14:paraId="06B2BDC5" w14:textId="55DCEF86" w:rsidR="00611910" w:rsidRPr="000F3B82" w:rsidRDefault="00611910" w:rsidP="00DB3E19">
      <w:pPr>
        <w:pStyle w:val="ListParagraph"/>
        <w:widowControl w:val="0"/>
        <w:numPr>
          <w:ilvl w:val="0"/>
          <w:numId w:val="50"/>
        </w:numPr>
        <w:ind w:left="1260" w:hanging="450"/>
        <w:contextualSpacing w:val="0"/>
        <w:rPr>
          <w:rFonts w:asciiTheme="minorHAnsi" w:hAnsiTheme="minorHAnsi" w:cstheme="minorHAnsi"/>
          <w:b/>
        </w:rPr>
      </w:pPr>
      <w:r w:rsidRPr="000F3B82">
        <w:rPr>
          <w:rFonts w:asciiTheme="minorHAnsi" w:hAnsiTheme="minorHAnsi" w:cstheme="minorHAnsi"/>
          <w:b/>
        </w:rPr>
        <w:t xml:space="preserve">Failure to Renew Instructor Certification. </w:t>
      </w:r>
      <w:r w:rsidRPr="000F3B82">
        <w:rPr>
          <w:rFonts w:asciiTheme="minorHAnsi" w:hAnsiTheme="minorHAnsi" w:cstheme="minorHAnsi"/>
        </w:rPr>
        <w:t xml:space="preserve">Instructors who fail to </w:t>
      </w:r>
      <w:proofErr w:type="gramStart"/>
      <w:r w:rsidRPr="000F3B82">
        <w:rPr>
          <w:rFonts w:asciiTheme="minorHAnsi" w:hAnsiTheme="minorHAnsi" w:cstheme="minorHAnsi"/>
        </w:rPr>
        <w:t>submit an application</w:t>
      </w:r>
      <w:proofErr w:type="gramEnd"/>
      <w:r w:rsidRPr="000F3B82">
        <w:rPr>
          <w:rFonts w:asciiTheme="minorHAnsi" w:hAnsiTheme="minorHAnsi" w:cstheme="minorHAnsi"/>
        </w:rPr>
        <w:t xml:space="preserve"> for recertification (form DJ-LE-318) prior to, or within six (6) months following the date of expiration are ineligible for recertification and their instructor certification/s will lapse. To be eligible for instructor certification in the future, new instructor certification requirements apply including re-completion of the </w:t>
      </w:r>
      <w:r w:rsidR="008255BF" w:rsidRPr="000F3B82">
        <w:rPr>
          <w:rFonts w:asciiTheme="minorHAnsi" w:hAnsiTheme="minorHAnsi" w:cstheme="minorHAnsi"/>
        </w:rPr>
        <w:t>CJIDC</w:t>
      </w:r>
      <w:r w:rsidRPr="000F3B82">
        <w:rPr>
          <w:rFonts w:asciiTheme="minorHAnsi" w:hAnsiTheme="minorHAnsi" w:cstheme="minorHAnsi"/>
        </w:rPr>
        <w:t>, topic specific instructor courses and submission of form DJ-LE-317, all within a period not to exceed two (2) years.</w:t>
      </w:r>
    </w:p>
    <w:p w14:paraId="6AE0D62A" w14:textId="77777777" w:rsidR="00A43672" w:rsidRPr="00A43672" w:rsidRDefault="00A43672" w:rsidP="00611910">
      <w:pPr>
        <w:rPr>
          <w:rFonts w:asciiTheme="minorHAnsi" w:hAnsiTheme="minorHAnsi" w:cstheme="minorHAnsi"/>
          <w:b w:val="0"/>
          <w:sz w:val="22"/>
          <w:szCs w:val="22"/>
        </w:rPr>
      </w:pPr>
    </w:p>
    <w:p w14:paraId="76C0A86D" w14:textId="2869AC0B" w:rsidR="00611910" w:rsidRPr="00A43672" w:rsidRDefault="00611910" w:rsidP="00A43672">
      <w:pPr>
        <w:pStyle w:val="ListParagraph"/>
        <w:widowControl w:val="0"/>
        <w:ind w:left="360"/>
        <w:contextualSpacing w:val="0"/>
        <w:rPr>
          <w:rFonts w:asciiTheme="minorHAnsi" w:hAnsiTheme="minorHAnsi" w:cstheme="minorHAnsi"/>
          <w:b/>
        </w:rPr>
      </w:pPr>
      <w:bookmarkStart w:id="60" w:name="_Toc206077925"/>
      <w:r w:rsidRPr="00A43672">
        <w:rPr>
          <w:rStyle w:val="Heading2Char"/>
        </w:rPr>
        <w:t>Credentialed Instructor Registration</w:t>
      </w:r>
      <w:bookmarkEnd w:id="60"/>
      <w:r w:rsidRPr="00A43672">
        <w:rPr>
          <w:rFonts w:asciiTheme="minorHAnsi" w:hAnsiTheme="minorHAnsi" w:cstheme="minorHAnsi"/>
          <w:b/>
        </w:rPr>
        <w:t xml:space="preserve">. </w:t>
      </w:r>
      <w:r w:rsidRPr="00A43672">
        <w:rPr>
          <w:rFonts w:asciiTheme="minorHAnsi" w:hAnsiTheme="minorHAnsi" w:cstheme="minorHAnsi"/>
        </w:rPr>
        <w:t xml:space="preserve">To qualify for credentialed instructor registration, an applicant must hold either a valid license issued by the state of Wisconsin or, if approved by the LESB, a comparable license issued by another state, or a valid certificate from a LESB-approved organization that certifies individuals as instructors. Registered credentialed instructors may instruct in topics in the general professional area covered by the license or certificate. Credentialed instructor registration is requested via submittal of form DJ-LE-319, the </w:t>
      </w:r>
      <w:r w:rsidRPr="00A43672">
        <w:rPr>
          <w:rFonts w:asciiTheme="minorHAnsi" w:hAnsiTheme="minorHAnsi" w:cstheme="minorHAnsi"/>
          <w:i/>
        </w:rPr>
        <w:t>Credentialed Instructor Registration Request</w:t>
      </w:r>
      <w:r w:rsidRPr="00A43672">
        <w:rPr>
          <w:rFonts w:asciiTheme="minorHAnsi" w:hAnsiTheme="minorHAnsi" w:cstheme="minorHAnsi"/>
        </w:rPr>
        <w:t xml:space="preserve"> form</w:t>
      </w:r>
      <w:r w:rsidR="001036F7">
        <w:rPr>
          <w:rFonts w:asciiTheme="minorHAnsi" w:hAnsiTheme="minorHAnsi" w:cstheme="minorHAnsi"/>
        </w:rPr>
        <w:t xml:space="preserve"> </w:t>
      </w:r>
      <w:r w:rsidR="001036F7" w:rsidRPr="007713A3">
        <w:rPr>
          <w:rFonts w:asciiTheme="minorHAnsi" w:hAnsiTheme="minorHAnsi" w:cstheme="minorHAnsi"/>
        </w:rPr>
        <w:t>(paper form available on WILENET)</w:t>
      </w:r>
      <w:r w:rsidRPr="00A43672">
        <w:rPr>
          <w:rFonts w:asciiTheme="minorHAnsi" w:hAnsiTheme="minorHAnsi" w:cstheme="minorHAnsi"/>
        </w:rPr>
        <w:t>.</w:t>
      </w:r>
    </w:p>
    <w:p w14:paraId="580A59C1" w14:textId="77777777" w:rsidR="00611910" w:rsidRPr="00A43672" w:rsidRDefault="00611910" w:rsidP="00611910">
      <w:pPr>
        <w:pStyle w:val="ListParagraph"/>
        <w:rPr>
          <w:rFonts w:asciiTheme="minorHAnsi" w:hAnsiTheme="minorHAnsi" w:cstheme="minorHAnsi"/>
          <w:b/>
        </w:rPr>
      </w:pPr>
    </w:p>
    <w:p w14:paraId="20221A35" w14:textId="77777777" w:rsidR="00611910" w:rsidRPr="00A43672" w:rsidRDefault="00611910" w:rsidP="00DB3E19">
      <w:pPr>
        <w:pStyle w:val="ListParagraph"/>
        <w:widowControl w:val="0"/>
        <w:numPr>
          <w:ilvl w:val="0"/>
          <w:numId w:val="33"/>
        </w:numPr>
        <w:ind w:left="810" w:hanging="450"/>
        <w:contextualSpacing w:val="0"/>
        <w:rPr>
          <w:rFonts w:asciiTheme="minorHAnsi" w:hAnsiTheme="minorHAnsi" w:cstheme="minorHAnsi"/>
          <w:b/>
        </w:rPr>
      </w:pPr>
      <w:r w:rsidRPr="00A43672">
        <w:rPr>
          <w:rFonts w:asciiTheme="minorHAnsi" w:hAnsiTheme="minorHAnsi" w:cstheme="minorHAnsi"/>
          <w:b/>
          <w:bCs/>
        </w:rPr>
        <w:t>Topics that May Only be Taught by a Registered Credentialed Instructor.</w:t>
      </w:r>
      <w:r w:rsidRPr="00A43672">
        <w:rPr>
          <w:rFonts w:asciiTheme="minorHAnsi" w:hAnsiTheme="minorHAnsi" w:cstheme="minorHAnsi"/>
        </w:rPr>
        <w:t xml:space="preserve"> The LESB determines topics that </w:t>
      </w:r>
      <w:r w:rsidRPr="00A43672">
        <w:rPr>
          <w:rFonts w:asciiTheme="minorHAnsi" w:hAnsiTheme="minorHAnsi" w:cstheme="minorHAnsi"/>
          <w:bCs/>
        </w:rPr>
        <w:t>may only</w:t>
      </w:r>
      <w:r w:rsidRPr="00A43672">
        <w:rPr>
          <w:rFonts w:asciiTheme="minorHAnsi" w:hAnsiTheme="minorHAnsi" w:cstheme="minorHAnsi"/>
          <w:b/>
        </w:rPr>
        <w:t xml:space="preserve"> </w:t>
      </w:r>
      <w:r w:rsidRPr="00A43672">
        <w:rPr>
          <w:rFonts w:asciiTheme="minorHAnsi" w:hAnsiTheme="minorHAnsi" w:cstheme="minorHAnsi"/>
          <w:bCs/>
        </w:rPr>
        <w:t>be</w:t>
      </w:r>
      <w:r w:rsidRPr="00A43672">
        <w:rPr>
          <w:rFonts w:asciiTheme="minorHAnsi" w:hAnsiTheme="minorHAnsi" w:cstheme="minorHAnsi"/>
        </w:rPr>
        <w:t xml:space="preserve"> taught by a registered credentialed instructor including:</w:t>
      </w:r>
    </w:p>
    <w:p w14:paraId="5754159B" w14:textId="77777777" w:rsidR="00611910" w:rsidRPr="00A43672" w:rsidRDefault="00611910" w:rsidP="00611910">
      <w:pPr>
        <w:rPr>
          <w:rFonts w:asciiTheme="minorHAnsi" w:hAnsiTheme="minorHAnsi" w:cstheme="minorHAnsi"/>
          <w:b w:val="0"/>
          <w:sz w:val="22"/>
          <w:szCs w:val="22"/>
        </w:rPr>
      </w:pPr>
    </w:p>
    <w:p w14:paraId="4FCDB78B" w14:textId="233BBD6D" w:rsidR="00611910" w:rsidRPr="00A43672" w:rsidRDefault="00611910" w:rsidP="00DB3E19">
      <w:pPr>
        <w:pStyle w:val="ListParagraph"/>
        <w:widowControl w:val="0"/>
        <w:numPr>
          <w:ilvl w:val="0"/>
          <w:numId w:val="34"/>
        </w:numPr>
        <w:ind w:left="1260"/>
        <w:contextualSpacing w:val="0"/>
        <w:rPr>
          <w:rFonts w:asciiTheme="minorHAnsi" w:hAnsiTheme="minorHAnsi" w:cstheme="minorHAnsi"/>
          <w:b/>
        </w:rPr>
      </w:pPr>
      <w:proofErr w:type="gramStart"/>
      <w:r w:rsidRPr="00A43672">
        <w:rPr>
          <w:rFonts w:asciiTheme="minorHAnsi" w:hAnsiTheme="minorHAnsi" w:cstheme="minorHAnsi"/>
          <w:bCs/>
        </w:rPr>
        <w:t>Cardio Pulmonary</w:t>
      </w:r>
      <w:proofErr w:type="gramEnd"/>
      <w:r w:rsidRPr="00A43672">
        <w:rPr>
          <w:rFonts w:asciiTheme="minorHAnsi" w:hAnsiTheme="minorHAnsi" w:cstheme="minorHAnsi"/>
          <w:bCs/>
        </w:rPr>
        <w:t xml:space="preserve"> Resuscitation (CPR) in preparatory jail </w:t>
      </w:r>
      <w:r w:rsidR="008C31A9" w:rsidRPr="008B1979">
        <w:rPr>
          <w:rFonts w:asciiTheme="minorHAnsi" w:hAnsiTheme="minorHAnsi" w:cstheme="minorHAnsi"/>
          <w:bCs/>
          <w:color w:val="000000" w:themeColor="text1"/>
        </w:rPr>
        <w:t xml:space="preserve">and juvenile detention </w:t>
      </w:r>
      <w:r w:rsidRPr="00A43672">
        <w:rPr>
          <w:rFonts w:asciiTheme="minorHAnsi" w:hAnsiTheme="minorHAnsi" w:cstheme="minorHAnsi"/>
          <w:bCs/>
        </w:rPr>
        <w:t>officer training will be instructed by a certified Red Cross CPR instructor, certified American Heart Association CPR instructor, certified Wisconsin Technical College System CPR instructor, licensed medical doctor, licensed registered nurse, licensed physician assistant, licensed emergency medical technician or licensed paramedic.</w:t>
      </w:r>
    </w:p>
    <w:p w14:paraId="22074057" w14:textId="77777777" w:rsidR="00611910" w:rsidRPr="00A43672" w:rsidRDefault="00611910" w:rsidP="00611910">
      <w:pPr>
        <w:pStyle w:val="ListParagraph"/>
        <w:ind w:left="1260"/>
        <w:rPr>
          <w:rFonts w:asciiTheme="minorHAnsi" w:hAnsiTheme="minorHAnsi" w:cstheme="minorHAnsi"/>
          <w:b/>
        </w:rPr>
      </w:pPr>
    </w:p>
    <w:p w14:paraId="0B3C1237" w14:textId="77777777" w:rsidR="00611910" w:rsidRPr="00A43672" w:rsidRDefault="00611910" w:rsidP="00DB3E19">
      <w:pPr>
        <w:pStyle w:val="ListParagraph"/>
        <w:widowControl w:val="0"/>
        <w:numPr>
          <w:ilvl w:val="0"/>
          <w:numId w:val="34"/>
        </w:numPr>
        <w:ind w:left="1260"/>
        <w:contextualSpacing w:val="0"/>
        <w:rPr>
          <w:rFonts w:asciiTheme="minorHAnsi" w:hAnsiTheme="minorHAnsi" w:cstheme="minorHAnsi"/>
          <w:b/>
        </w:rPr>
      </w:pPr>
      <w:r w:rsidRPr="00A43672">
        <w:rPr>
          <w:rFonts w:asciiTheme="minorHAnsi" w:hAnsiTheme="minorHAnsi" w:cstheme="minorHAnsi"/>
        </w:rPr>
        <w:t>First Aid, Cardio Pulmonary Resuscitation and Automatic External Defibrillator (First Aid, CPR/AED) training in preparatory law enforcement officer training will be instructed by a person a person who has received instructor certification in First Aid, CPR/AED by the American Red Cross, the American Heart Association, the Wisconsin Technical College</w:t>
      </w:r>
      <w:r w:rsidRPr="00A43672">
        <w:rPr>
          <w:rFonts w:asciiTheme="minorHAnsi" w:hAnsiTheme="minorHAnsi" w:cstheme="minorHAnsi"/>
          <w:spacing w:val="-27"/>
        </w:rPr>
        <w:t xml:space="preserve"> </w:t>
      </w:r>
      <w:r w:rsidRPr="00A43672">
        <w:rPr>
          <w:rFonts w:asciiTheme="minorHAnsi" w:hAnsiTheme="minorHAnsi" w:cstheme="minorHAnsi"/>
        </w:rPr>
        <w:t>System, or a licensed medical doctor, licensed registered nurse, licensed physician assistant, licensed emergency medical technician or licensed paramedic.</w:t>
      </w:r>
    </w:p>
    <w:p w14:paraId="1A937BD5" w14:textId="77777777" w:rsidR="00611910" w:rsidRPr="00A43672" w:rsidRDefault="00611910" w:rsidP="00611910">
      <w:pPr>
        <w:pStyle w:val="ListParagraph"/>
        <w:ind w:left="1260"/>
        <w:rPr>
          <w:rFonts w:asciiTheme="minorHAnsi" w:hAnsiTheme="minorHAnsi" w:cstheme="minorHAnsi"/>
          <w:b/>
        </w:rPr>
      </w:pPr>
    </w:p>
    <w:p w14:paraId="27026888" w14:textId="77777777" w:rsidR="00611910" w:rsidRPr="00A43672" w:rsidRDefault="00611910" w:rsidP="00DB3E19">
      <w:pPr>
        <w:pStyle w:val="ListParagraph"/>
        <w:widowControl w:val="0"/>
        <w:numPr>
          <w:ilvl w:val="0"/>
          <w:numId w:val="34"/>
        </w:numPr>
        <w:ind w:left="1260"/>
        <w:contextualSpacing w:val="0"/>
        <w:rPr>
          <w:rFonts w:asciiTheme="minorHAnsi" w:hAnsiTheme="minorHAnsi" w:cstheme="minorHAnsi"/>
          <w:b/>
        </w:rPr>
      </w:pPr>
      <w:r w:rsidRPr="00A43672">
        <w:rPr>
          <w:rFonts w:asciiTheme="minorHAnsi" w:hAnsiTheme="minorHAnsi" w:cstheme="minorHAnsi"/>
        </w:rPr>
        <w:t>Fire Safety</w:t>
      </w:r>
      <w:r w:rsidRPr="00A43672">
        <w:rPr>
          <w:rFonts w:asciiTheme="minorHAnsi" w:hAnsiTheme="minorHAnsi" w:cstheme="minorHAnsi"/>
          <w:b/>
        </w:rPr>
        <w:t xml:space="preserve"> </w:t>
      </w:r>
      <w:r w:rsidRPr="00A43672">
        <w:rPr>
          <w:rFonts w:asciiTheme="minorHAnsi" w:hAnsiTheme="minorHAnsi" w:cstheme="minorHAnsi"/>
          <w:bCs/>
        </w:rPr>
        <w:t>in preparatory jail officer training will</w:t>
      </w:r>
      <w:r w:rsidRPr="00A43672">
        <w:rPr>
          <w:rFonts w:asciiTheme="minorHAnsi" w:hAnsiTheme="minorHAnsi" w:cstheme="minorHAnsi"/>
        </w:rPr>
        <w:t xml:space="preserve"> be instructed by an individual who has received Wisconsin Technical College System Fire Service Training Fire Fighter II certification. Instructors certified by the LESB to instruct Fire Safety on or before December 5, 2006, are grandfathered and are not required to have Wisconsin Technical College System Fire Service Training Fire Fighter II certification.</w:t>
      </w:r>
    </w:p>
    <w:p w14:paraId="2270EE31" w14:textId="77777777" w:rsidR="00611910" w:rsidRPr="00A43672" w:rsidRDefault="00611910" w:rsidP="00611910">
      <w:pPr>
        <w:pStyle w:val="ListParagraph"/>
        <w:ind w:left="1260"/>
        <w:rPr>
          <w:rFonts w:asciiTheme="minorHAnsi" w:hAnsiTheme="minorHAnsi" w:cstheme="minorHAnsi"/>
          <w:b/>
        </w:rPr>
      </w:pPr>
    </w:p>
    <w:p w14:paraId="616E9DE6" w14:textId="77777777" w:rsidR="00611910" w:rsidRPr="00A43672" w:rsidRDefault="00611910" w:rsidP="00DB3E19">
      <w:pPr>
        <w:pStyle w:val="ListParagraph"/>
        <w:widowControl w:val="0"/>
        <w:numPr>
          <w:ilvl w:val="0"/>
          <w:numId w:val="34"/>
        </w:numPr>
        <w:ind w:left="1260"/>
        <w:contextualSpacing w:val="0"/>
        <w:rPr>
          <w:rFonts w:asciiTheme="minorHAnsi" w:hAnsiTheme="minorHAnsi" w:cstheme="minorHAnsi"/>
          <w:b/>
        </w:rPr>
      </w:pPr>
      <w:r w:rsidRPr="00A43672">
        <w:rPr>
          <w:rFonts w:asciiTheme="minorHAnsi" w:hAnsiTheme="minorHAnsi" w:cstheme="minorHAnsi"/>
        </w:rPr>
        <w:t xml:space="preserve">Hazardous Materials in preparatory law enforcement officer training will be instructed by a fire fighter who has received Wisconsin Technical College System Fire Service Training Fire Fighter II certification or an individual who has completed the Wisconsin Technical College System </w:t>
      </w:r>
      <w:r w:rsidRPr="00A43672">
        <w:rPr>
          <w:rFonts w:asciiTheme="minorHAnsi" w:hAnsiTheme="minorHAnsi" w:cstheme="minorHAnsi"/>
        </w:rPr>
        <w:lastRenderedPageBreak/>
        <w:t>Hazardous Materials Operations Level course. Instructors certified by the LESB to instruct Hazardous Materials on or before December 5, 2006, are grandfathered and are not required to have Wisconsin Technical College System Fire Service Training Fire Fighter II certification or completion of the Wisconsin Technical College System Hazardous Materials Operations Level course.</w:t>
      </w:r>
    </w:p>
    <w:p w14:paraId="6BAC610F" w14:textId="77777777" w:rsidR="00611910" w:rsidRPr="00A43672" w:rsidRDefault="00611910" w:rsidP="00611910">
      <w:pPr>
        <w:pStyle w:val="ListParagraph"/>
        <w:ind w:left="1260"/>
        <w:rPr>
          <w:rFonts w:asciiTheme="minorHAnsi" w:hAnsiTheme="minorHAnsi" w:cstheme="minorHAnsi"/>
          <w:b/>
        </w:rPr>
      </w:pPr>
    </w:p>
    <w:p w14:paraId="4F147ADA" w14:textId="0C62F3C5" w:rsidR="00611910" w:rsidRPr="001B54BE" w:rsidRDefault="00611910" w:rsidP="00DB3E19">
      <w:pPr>
        <w:pStyle w:val="ListParagraph"/>
        <w:widowControl w:val="0"/>
        <w:numPr>
          <w:ilvl w:val="0"/>
          <w:numId w:val="34"/>
        </w:numPr>
        <w:ind w:left="1260"/>
        <w:contextualSpacing w:val="0"/>
        <w:rPr>
          <w:rFonts w:asciiTheme="minorHAnsi" w:hAnsiTheme="minorHAnsi" w:cstheme="minorHAnsi"/>
          <w:b/>
        </w:rPr>
      </w:pPr>
      <w:r w:rsidRPr="00953C56">
        <w:rPr>
          <w:rFonts w:asciiTheme="minorHAnsi" w:hAnsiTheme="minorHAnsi" w:cstheme="minorHAnsi"/>
        </w:rPr>
        <w:t>Physical Fitness Assessors</w:t>
      </w:r>
      <w:r w:rsidRPr="00953C56">
        <w:rPr>
          <w:rFonts w:asciiTheme="minorHAnsi" w:hAnsiTheme="minorHAnsi" w:cstheme="minorHAnsi"/>
          <w:b/>
        </w:rPr>
        <w:t xml:space="preserve"> </w:t>
      </w:r>
      <w:r w:rsidRPr="00953C56">
        <w:rPr>
          <w:rFonts w:asciiTheme="minorHAnsi" w:hAnsiTheme="minorHAnsi" w:cstheme="minorHAnsi"/>
          <w:bCs/>
        </w:rPr>
        <w:t xml:space="preserve">for preparatory law enforcement </w:t>
      </w:r>
      <w:r w:rsidRPr="001B54BE">
        <w:rPr>
          <w:rFonts w:asciiTheme="minorHAnsi" w:hAnsiTheme="minorHAnsi" w:cstheme="minorHAnsi"/>
          <w:bCs/>
        </w:rPr>
        <w:t xml:space="preserve">officer training </w:t>
      </w:r>
      <w:r w:rsidRPr="001B54BE">
        <w:rPr>
          <w:rFonts w:asciiTheme="minorHAnsi" w:hAnsiTheme="minorHAnsi" w:cstheme="minorHAnsi"/>
        </w:rPr>
        <w:t>must have complete</w:t>
      </w:r>
      <w:r w:rsidR="00953C56" w:rsidRPr="001B54BE">
        <w:rPr>
          <w:rFonts w:asciiTheme="minorHAnsi" w:hAnsiTheme="minorHAnsi" w:cstheme="minorHAnsi"/>
        </w:rPr>
        <w:t>d</w:t>
      </w:r>
      <w:r w:rsidRPr="001B54BE">
        <w:rPr>
          <w:rFonts w:asciiTheme="minorHAnsi" w:hAnsiTheme="minorHAnsi" w:cstheme="minorHAnsi"/>
        </w:rPr>
        <w:t xml:space="preserve"> the LESB-approved Physical Fitness Assessor Instructor Course</w:t>
      </w:r>
      <w:r w:rsidR="00953C56" w:rsidRPr="001B54BE">
        <w:rPr>
          <w:rFonts w:asciiTheme="minorHAnsi" w:hAnsiTheme="minorHAnsi" w:cstheme="minorHAnsi"/>
        </w:rPr>
        <w:t xml:space="preserve"> or </w:t>
      </w:r>
      <w:proofErr w:type="spellStart"/>
      <w:r w:rsidR="00953C56" w:rsidRPr="001B54BE">
        <w:rPr>
          <w:rFonts w:asciiTheme="minorHAnsi" w:hAnsiTheme="minorHAnsi" w:cstheme="minorHAnsi"/>
        </w:rPr>
        <w:t>FitForce</w:t>
      </w:r>
      <w:proofErr w:type="spellEnd"/>
      <w:r w:rsidR="00953C56" w:rsidRPr="001B54BE">
        <w:rPr>
          <w:rFonts w:asciiTheme="minorHAnsi" w:hAnsiTheme="minorHAnsi" w:cstheme="minorHAnsi"/>
        </w:rPr>
        <w:t xml:space="preserve"> Instructor Course</w:t>
      </w:r>
      <w:r w:rsidRPr="001B54BE">
        <w:rPr>
          <w:rFonts w:asciiTheme="minorHAnsi" w:hAnsiTheme="minorHAnsi" w:cstheme="minorHAnsi"/>
        </w:rPr>
        <w:t>.</w:t>
      </w:r>
      <w:r w:rsidR="00953C56" w:rsidRPr="001B54BE">
        <w:rPr>
          <w:rFonts w:asciiTheme="minorHAnsi" w:hAnsiTheme="minorHAnsi" w:cstheme="minorHAnsi"/>
        </w:rPr>
        <w:t xml:space="preserve"> </w:t>
      </w:r>
    </w:p>
    <w:p w14:paraId="5FB9E784" w14:textId="77777777" w:rsidR="00611910" w:rsidRPr="00A43672" w:rsidRDefault="00611910" w:rsidP="00611910">
      <w:pPr>
        <w:pStyle w:val="ListParagraph"/>
        <w:ind w:left="1260"/>
        <w:rPr>
          <w:rFonts w:asciiTheme="minorHAnsi" w:hAnsiTheme="minorHAnsi" w:cstheme="minorHAnsi"/>
          <w:b/>
        </w:rPr>
      </w:pPr>
    </w:p>
    <w:p w14:paraId="79F3A97D" w14:textId="77777777" w:rsidR="00611910" w:rsidRPr="0018750E" w:rsidRDefault="00611910" w:rsidP="00DB3E19">
      <w:pPr>
        <w:pStyle w:val="ListParagraph"/>
        <w:widowControl w:val="0"/>
        <w:numPr>
          <w:ilvl w:val="0"/>
          <w:numId w:val="34"/>
        </w:numPr>
        <w:ind w:left="1260"/>
        <w:contextualSpacing w:val="0"/>
        <w:rPr>
          <w:rFonts w:asciiTheme="minorHAnsi" w:hAnsiTheme="minorHAnsi" w:cstheme="minorHAnsi"/>
          <w:b/>
        </w:rPr>
      </w:pPr>
      <w:r w:rsidRPr="00A43672">
        <w:rPr>
          <w:rFonts w:asciiTheme="minorHAnsi" w:hAnsiTheme="minorHAnsi" w:cstheme="minorHAnsi"/>
        </w:rPr>
        <w:t>Physical Fitness Instructors</w:t>
      </w:r>
      <w:r w:rsidRPr="00A43672">
        <w:rPr>
          <w:rFonts w:asciiTheme="minorHAnsi" w:hAnsiTheme="minorHAnsi" w:cstheme="minorHAnsi"/>
          <w:b/>
        </w:rPr>
        <w:t xml:space="preserve"> </w:t>
      </w:r>
      <w:r w:rsidRPr="00A43672">
        <w:rPr>
          <w:rFonts w:asciiTheme="minorHAnsi" w:hAnsiTheme="minorHAnsi" w:cstheme="minorHAnsi"/>
          <w:bCs/>
        </w:rPr>
        <w:t xml:space="preserve">for preparatory law enforcement officer training </w:t>
      </w:r>
      <w:r w:rsidRPr="00A43672">
        <w:rPr>
          <w:rFonts w:asciiTheme="minorHAnsi" w:hAnsiTheme="minorHAnsi" w:cstheme="minorHAnsi"/>
        </w:rPr>
        <w:t xml:space="preserve">must have certification with Cooper, </w:t>
      </w:r>
      <w:proofErr w:type="spellStart"/>
      <w:r w:rsidRPr="00A43672">
        <w:rPr>
          <w:rFonts w:asciiTheme="minorHAnsi" w:hAnsiTheme="minorHAnsi" w:cstheme="minorHAnsi"/>
        </w:rPr>
        <w:t>FitForce</w:t>
      </w:r>
      <w:proofErr w:type="spellEnd"/>
      <w:r w:rsidRPr="00A43672">
        <w:rPr>
          <w:rFonts w:asciiTheme="minorHAnsi" w:hAnsiTheme="minorHAnsi" w:cstheme="minorHAnsi"/>
        </w:rPr>
        <w:t>, Cross Fit, Tactical Functional Training, or a similar public safety physical fitness</w:t>
      </w:r>
      <w:r w:rsidRPr="00A43672">
        <w:rPr>
          <w:rFonts w:asciiTheme="minorHAnsi" w:hAnsiTheme="minorHAnsi" w:cstheme="minorHAnsi"/>
          <w:spacing w:val="-13"/>
        </w:rPr>
        <w:t xml:space="preserve"> </w:t>
      </w:r>
      <w:r w:rsidRPr="00A43672">
        <w:rPr>
          <w:rFonts w:asciiTheme="minorHAnsi" w:hAnsiTheme="minorHAnsi" w:cstheme="minorHAnsi"/>
        </w:rPr>
        <w:t>organization.</w:t>
      </w:r>
    </w:p>
    <w:p w14:paraId="13BA07E4" w14:textId="77777777" w:rsidR="00611910" w:rsidRPr="00A43672" w:rsidRDefault="00611910" w:rsidP="00611910">
      <w:pPr>
        <w:rPr>
          <w:rFonts w:asciiTheme="minorHAnsi" w:hAnsiTheme="minorHAnsi" w:cstheme="minorHAnsi"/>
          <w:sz w:val="22"/>
          <w:szCs w:val="22"/>
        </w:rPr>
      </w:pPr>
    </w:p>
    <w:p w14:paraId="62CD6375" w14:textId="77777777" w:rsidR="00611910" w:rsidRPr="00A43672" w:rsidRDefault="00611910" w:rsidP="00DB3E19">
      <w:pPr>
        <w:pStyle w:val="ListParagraph"/>
        <w:widowControl w:val="0"/>
        <w:numPr>
          <w:ilvl w:val="0"/>
          <w:numId w:val="33"/>
        </w:numPr>
        <w:ind w:left="810" w:hanging="450"/>
        <w:contextualSpacing w:val="0"/>
        <w:rPr>
          <w:rFonts w:asciiTheme="minorHAnsi" w:hAnsiTheme="minorHAnsi" w:cstheme="minorHAnsi"/>
        </w:rPr>
      </w:pPr>
      <w:r w:rsidRPr="00A43672">
        <w:rPr>
          <w:rFonts w:asciiTheme="minorHAnsi" w:hAnsiTheme="minorHAnsi" w:cstheme="minorHAnsi"/>
          <w:b/>
        </w:rPr>
        <w:t xml:space="preserve">Topics that May be Taught by a Registered Credentialed Instructor. </w:t>
      </w:r>
      <w:r w:rsidRPr="00A43672">
        <w:rPr>
          <w:rFonts w:asciiTheme="minorHAnsi" w:hAnsiTheme="minorHAnsi" w:cstheme="minorHAnsi"/>
        </w:rPr>
        <w:t>The LESB determines topics that may be taught by a credentialed instructor in place of a LESB-certified instructor including:</w:t>
      </w:r>
    </w:p>
    <w:p w14:paraId="7C6D7118" w14:textId="77777777" w:rsidR="00611910" w:rsidRPr="00A43672" w:rsidRDefault="00611910" w:rsidP="00611910">
      <w:pPr>
        <w:rPr>
          <w:rFonts w:asciiTheme="minorHAnsi" w:hAnsiTheme="minorHAnsi" w:cstheme="minorHAnsi"/>
          <w:sz w:val="22"/>
          <w:szCs w:val="22"/>
        </w:rPr>
      </w:pPr>
    </w:p>
    <w:p w14:paraId="0D988DA6" w14:textId="77777777" w:rsidR="00611910" w:rsidRPr="00A43672" w:rsidRDefault="00611910" w:rsidP="00DB3E19">
      <w:pPr>
        <w:pStyle w:val="ListParagraph"/>
        <w:widowControl w:val="0"/>
        <w:numPr>
          <w:ilvl w:val="0"/>
          <w:numId w:val="35"/>
        </w:numPr>
        <w:ind w:left="1260" w:hanging="270"/>
        <w:contextualSpacing w:val="0"/>
        <w:rPr>
          <w:rFonts w:asciiTheme="minorHAnsi" w:hAnsiTheme="minorHAnsi" w:cstheme="minorHAnsi"/>
        </w:rPr>
      </w:pPr>
      <w:r w:rsidRPr="00A43672">
        <w:rPr>
          <w:rFonts w:asciiTheme="minorHAnsi" w:hAnsiTheme="minorHAnsi" w:cstheme="minorHAnsi"/>
        </w:rPr>
        <w:t>Constitutional Law, Crimes, Juvenile Law, and Testifying in Court in preparatory law enforcement officer training may be instructed by a Wisconsin-licensed attorney.</w:t>
      </w:r>
    </w:p>
    <w:p w14:paraId="307ECA62" w14:textId="77777777" w:rsidR="00611910" w:rsidRPr="00A43672" w:rsidRDefault="00611910" w:rsidP="00611910">
      <w:pPr>
        <w:pStyle w:val="ListParagraph"/>
        <w:ind w:left="1260" w:hanging="270"/>
        <w:rPr>
          <w:rFonts w:asciiTheme="minorHAnsi" w:hAnsiTheme="minorHAnsi" w:cstheme="minorHAnsi"/>
        </w:rPr>
      </w:pPr>
    </w:p>
    <w:p w14:paraId="0B26EA78" w14:textId="77777777" w:rsidR="00611910" w:rsidRPr="00A43672" w:rsidRDefault="00611910" w:rsidP="00DB3E19">
      <w:pPr>
        <w:pStyle w:val="ListParagraph"/>
        <w:widowControl w:val="0"/>
        <w:numPr>
          <w:ilvl w:val="0"/>
          <w:numId w:val="35"/>
        </w:numPr>
        <w:ind w:left="1260" w:hanging="270"/>
        <w:contextualSpacing w:val="0"/>
        <w:rPr>
          <w:rFonts w:asciiTheme="minorHAnsi" w:hAnsiTheme="minorHAnsi" w:cstheme="minorHAnsi"/>
        </w:rPr>
      </w:pPr>
      <w:r w:rsidRPr="00A43672">
        <w:rPr>
          <w:rFonts w:asciiTheme="minorHAnsi" w:hAnsiTheme="minorHAnsi" w:cstheme="minorHAnsi"/>
        </w:rPr>
        <w:t>Victims, Domestics, Sexual Assault and Child Maltreatment in preparatory law enforcement officer training may be instructed by a Wisconsin-licensed social worker.</w:t>
      </w:r>
    </w:p>
    <w:p w14:paraId="6EFDC167" w14:textId="77777777" w:rsidR="00611910" w:rsidRPr="00A43672" w:rsidRDefault="00611910" w:rsidP="00611910">
      <w:pPr>
        <w:pStyle w:val="ListParagraph"/>
        <w:ind w:left="1260"/>
        <w:rPr>
          <w:rFonts w:asciiTheme="minorHAnsi" w:hAnsiTheme="minorHAnsi" w:cstheme="minorHAnsi"/>
        </w:rPr>
      </w:pPr>
    </w:p>
    <w:p w14:paraId="17F17505" w14:textId="77777777" w:rsidR="00611910" w:rsidRDefault="00611910" w:rsidP="00DB3E19">
      <w:pPr>
        <w:pStyle w:val="ListParagraph"/>
        <w:widowControl w:val="0"/>
        <w:numPr>
          <w:ilvl w:val="0"/>
          <w:numId w:val="35"/>
        </w:numPr>
        <w:ind w:left="1260" w:hanging="270"/>
        <w:contextualSpacing w:val="0"/>
        <w:rPr>
          <w:rFonts w:asciiTheme="minorHAnsi" w:hAnsiTheme="minorHAnsi" w:cstheme="minorHAnsi"/>
        </w:rPr>
      </w:pPr>
      <w:r w:rsidRPr="00A43672">
        <w:rPr>
          <w:rFonts w:asciiTheme="minorHAnsi" w:hAnsiTheme="minorHAnsi" w:cstheme="minorHAnsi"/>
        </w:rPr>
        <w:t>Tactical Emergency Casualty Care for Law Enforcement Officers (TECCLEO) in the preparatory law enforcement officer training academy may be instructed by an individual who has DHS licensure as an EMT basic or higher and is certified by DHS as an EMS Instructor II, who has also completed the required LESB-approved TECCLEO Instructor Course.</w:t>
      </w:r>
    </w:p>
    <w:p w14:paraId="6237D628" w14:textId="77777777" w:rsidR="0018750E" w:rsidRPr="0018750E" w:rsidRDefault="0018750E" w:rsidP="0018750E">
      <w:pPr>
        <w:pStyle w:val="ListParagraph"/>
        <w:rPr>
          <w:rFonts w:asciiTheme="minorHAnsi" w:hAnsiTheme="minorHAnsi" w:cstheme="minorHAnsi"/>
        </w:rPr>
      </w:pPr>
    </w:p>
    <w:p w14:paraId="10AD44DF" w14:textId="58B81B82" w:rsidR="0018750E" w:rsidRPr="002F2F04" w:rsidRDefault="0018750E" w:rsidP="00DB3E19">
      <w:pPr>
        <w:pStyle w:val="ListParagraph"/>
        <w:widowControl w:val="0"/>
        <w:numPr>
          <w:ilvl w:val="0"/>
          <w:numId w:val="35"/>
        </w:numPr>
        <w:ind w:left="1260" w:hanging="270"/>
        <w:contextualSpacing w:val="0"/>
        <w:rPr>
          <w:rFonts w:asciiTheme="minorHAnsi" w:hAnsiTheme="minorHAnsi" w:cstheme="minorHAnsi"/>
        </w:rPr>
      </w:pPr>
      <w:r w:rsidRPr="002F2F04">
        <w:rPr>
          <w:rFonts w:asciiTheme="minorHAnsi" w:hAnsiTheme="minorHAnsi" w:cstheme="minorHAnsi"/>
        </w:rPr>
        <w:t>Physical Evidence Collection in the preparatory law enforcement officer training academy may be instructed by a Forensic Evidence Specialist with a 2-year forensic science degree who has experience instructing, managing a crime scene, collecting, and processing evidence.</w:t>
      </w:r>
    </w:p>
    <w:p w14:paraId="25230A2C" w14:textId="77777777" w:rsidR="00611910" w:rsidRPr="00A43672" w:rsidRDefault="00611910" w:rsidP="00611910">
      <w:pPr>
        <w:pStyle w:val="ListParagraph"/>
        <w:ind w:left="1260"/>
        <w:rPr>
          <w:rFonts w:asciiTheme="minorHAnsi" w:hAnsiTheme="minorHAnsi" w:cstheme="minorHAnsi"/>
        </w:rPr>
      </w:pPr>
    </w:p>
    <w:p w14:paraId="4C4A0D28" w14:textId="77777777" w:rsidR="00611910" w:rsidRPr="00A43672" w:rsidRDefault="00611910" w:rsidP="00DB3E19">
      <w:pPr>
        <w:pStyle w:val="ListParagraph"/>
        <w:widowControl w:val="0"/>
        <w:numPr>
          <w:ilvl w:val="0"/>
          <w:numId w:val="35"/>
        </w:numPr>
        <w:ind w:left="1260" w:hanging="270"/>
        <w:contextualSpacing w:val="0"/>
        <w:rPr>
          <w:rFonts w:asciiTheme="minorHAnsi" w:hAnsiTheme="minorHAnsi" w:cstheme="minorHAnsi"/>
        </w:rPr>
      </w:pPr>
      <w:r w:rsidRPr="00A43672">
        <w:rPr>
          <w:rFonts w:asciiTheme="minorHAnsi" w:hAnsiTheme="minorHAnsi" w:cstheme="minorHAnsi"/>
        </w:rPr>
        <w:t>Correctional Law in jail officer preparatory training may be instructed by a Wisconsin-licensed attorney.</w:t>
      </w:r>
    </w:p>
    <w:p w14:paraId="4FE782D5" w14:textId="77777777" w:rsidR="00611910" w:rsidRPr="00A43672" w:rsidRDefault="00611910" w:rsidP="00611910">
      <w:pPr>
        <w:pStyle w:val="ListParagraph"/>
        <w:ind w:left="1260" w:hanging="270"/>
        <w:rPr>
          <w:rFonts w:asciiTheme="minorHAnsi" w:hAnsiTheme="minorHAnsi" w:cstheme="minorHAnsi"/>
        </w:rPr>
      </w:pPr>
    </w:p>
    <w:p w14:paraId="7F931445" w14:textId="77777777" w:rsidR="00611910" w:rsidRPr="00A43672" w:rsidRDefault="00611910" w:rsidP="00DB3E19">
      <w:pPr>
        <w:pStyle w:val="ListParagraph"/>
        <w:widowControl w:val="0"/>
        <w:numPr>
          <w:ilvl w:val="0"/>
          <w:numId w:val="35"/>
        </w:numPr>
        <w:ind w:left="1260" w:hanging="270"/>
        <w:contextualSpacing w:val="0"/>
        <w:rPr>
          <w:rFonts w:asciiTheme="minorHAnsi" w:hAnsiTheme="minorHAnsi" w:cstheme="minorHAnsi"/>
        </w:rPr>
      </w:pPr>
      <w:r w:rsidRPr="00A43672">
        <w:rPr>
          <w:rFonts w:asciiTheme="minorHAnsi" w:hAnsiTheme="minorHAnsi" w:cstheme="minorHAnsi"/>
        </w:rPr>
        <w:t>Legal Requirements in juvenile detention officer preparatory training may be instructed by a Wisconsin-licensed attorney.</w:t>
      </w:r>
    </w:p>
    <w:p w14:paraId="487D94AD" w14:textId="77777777" w:rsidR="00611910" w:rsidRPr="00A43672" w:rsidRDefault="00611910" w:rsidP="00611910">
      <w:pPr>
        <w:pStyle w:val="ListParagraph"/>
        <w:ind w:left="1260" w:hanging="270"/>
        <w:rPr>
          <w:rFonts w:asciiTheme="minorHAnsi" w:hAnsiTheme="minorHAnsi" w:cstheme="minorHAnsi"/>
        </w:rPr>
      </w:pPr>
    </w:p>
    <w:p w14:paraId="14BD8332" w14:textId="77777777" w:rsidR="00611910" w:rsidRPr="00A43672" w:rsidRDefault="00611910" w:rsidP="00DB3E19">
      <w:pPr>
        <w:pStyle w:val="ListParagraph"/>
        <w:widowControl w:val="0"/>
        <w:numPr>
          <w:ilvl w:val="0"/>
          <w:numId w:val="35"/>
        </w:numPr>
        <w:ind w:left="1260" w:hanging="270"/>
        <w:contextualSpacing w:val="0"/>
        <w:rPr>
          <w:rFonts w:asciiTheme="minorHAnsi" w:hAnsiTheme="minorHAnsi" w:cstheme="minorHAnsi"/>
        </w:rPr>
      </w:pPr>
      <w:r w:rsidRPr="00A43672">
        <w:rPr>
          <w:rFonts w:asciiTheme="minorHAnsi" w:hAnsiTheme="minorHAnsi" w:cstheme="minorHAnsi"/>
        </w:rPr>
        <w:t>Health Care in jail or juvenile detention officer preparatory training may be instructed by a Wisconsin-licensed medical doctor, registered nurse or physician assistant.</w:t>
      </w:r>
    </w:p>
    <w:p w14:paraId="455EE08B" w14:textId="77777777" w:rsidR="00611910" w:rsidRPr="00A43672" w:rsidRDefault="00611910" w:rsidP="00611910">
      <w:pPr>
        <w:pStyle w:val="ListParagraph"/>
        <w:ind w:left="1260" w:hanging="270"/>
        <w:rPr>
          <w:rFonts w:asciiTheme="minorHAnsi" w:hAnsiTheme="minorHAnsi" w:cstheme="minorHAnsi"/>
        </w:rPr>
      </w:pPr>
    </w:p>
    <w:p w14:paraId="63D903FE" w14:textId="77777777" w:rsidR="00611910" w:rsidRPr="00A43672" w:rsidRDefault="00611910" w:rsidP="00DB3E19">
      <w:pPr>
        <w:pStyle w:val="ListParagraph"/>
        <w:widowControl w:val="0"/>
        <w:numPr>
          <w:ilvl w:val="0"/>
          <w:numId w:val="35"/>
        </w:numPr>
        <w:ind w:left="1260" w:hanging="270"/>
        <w:contextualSpacing w:val="0"/>
        <w:rPr>
          <w:rFonts w:asciiTheme="minorHAnsi" w:hAnsiTheme="minorHAnsi" w:cstheme="minorHAnsi"/>
        </w:rPr>
      </w:pPr>
      <w:r w:rsidRPr="00A43672">
        <w:rPr>
          <w:rFonts w:asciiTheme="minorHAnsi" w:hAnsiTheme="minorHAnsi" w:cstheme="minorHAnsi"/>
        </w:rPr>
        <w:t>Introduction to Corrections in jail officer preparatory training and Introduction to Detention Operations in juvenile detention officer preparatory training may be instructed by a detention facilities specialist employed by the Wisconsin Department of Corrections.</w:t>
      </w:r>
    </w:p>
    <w:p w14:paraId="177B1CC4" w14:textId="77777777" w:rsidR="00611910" w:rsidRPr="00A43672" w:rsidRDefault="00611910" w:rsidP="00611910">
      <w:pPr>
        <w:pStyle w:val="ListParagraph"/>
        <w:ind w:left="1260" w:hanging="270"/>
        <w:rPr>
          <w:rFonts w:asciiTheme="minorHAnsi" w:hAnsiTheme="minorHAnsi" w:cstheme="minorHAnsi"/>
        </w:rPr>
      </w:pPr>
    </w:p>
    <w:p w14:paraId="48E3EE15" w14:textId="77777777" w:rsidR="0089787C" w:rsidRDefault="00611910" w:rsidP="00DB3E19">
      <w:pPr>
        <w:pStyle w:val="ListParagraph"/>
        <w:widowControl w:val="0"/>
        <w:numPr>
          <w:ilvl w:val="0"/>
          <w:numId w:val="35"/>
        </w:numPr>
        <w:ind w:left="1260" w:hanging="270"/>
        <w:contextualSpacing w:val="0"/>
        <w:rPr>
          <w:rFonts w:asciiTheme="minorHAnsi" w:hAnsiTheme="minorHAnsi" w:cstheme="minorHAnsi"/>
        </w:rPr>
      </w:pPr>
      <w:r w:rsidRPr="00A43672">
        <w:rPr>
          <w:rFonts w:asciiTheme="minorHAnsi" w:hAnsiTheme="minorHAnsi" w:cstheme="minorHAnsi"/>
        </w:rPr>
        <w:t>Supervise Special Inmates/Crisis Intervention in jail preparatory training may be instructed by a Wisconsin-licensed mental health professional to include a psychiatrist, psychologist, psychiatric social worker or psychiatric nurse.</w:t>
      </w:r>
    </w:p>
    <w:p w14:paraId="6B3189C5" w14:textId="77777777" w:rsidR="0089787C" w:rsidRPr="0089787C" w:rsidRDefault="0089787C" w:rsidP="0089787C">
      <w:pPr>
        <w:pStyle w:val="ListParagraph"/>
        <w:rPr>
          <w:rFonts w:asciiTheme="minorHAnsi" w:hAnsiTheme="minorHAnsi" w:cstheme="minorHAnsi"/>
          <w:bCs/>
        </w:rPr>
      </w:pPr>
    </w:p>
    <w:p w14:paraId="790EA009" w14:textId="220F8812" w:rsidR="0089787C" w:rsidRPr="0089787C" w:rsidRDefault="0089787C" w:rsidP="00DB3E19">
      <w:pPr>
        <w:pStyle w:val="ListParagraph"/>
        <w:widowControl w:val="0"/>
        <w:numPr>
          <w:ilvl w:val="0"/>
          <w:numId w:val="35"/>
        </w:numPr>
        <w:ind w:left="1260" w:hanging="270"/>
        <w:contextualSpacing w:val="0"/>
        <w:rPr>
          <w:rFonts w:asciiTheme="minorHAnsi" w:hAnsiTheme="minorHAnsi" w:cstheme="minorHAnsi"/>
        </w:rPr>
      </w:pPr>
      <w:r w:rsidRPr="0089787C">
        <w:rPr>
          <w:rFonts w:asciiTheme="minorHAnsi" w:hAnsiTheme="minorHAnsi" w:cstheme="minorHAnsi"/>
          <w:bCs/>
        </w:rPr>
        <w:t xml:space="preserve">Trauma Informed Care in preparatory juvenile detention officer training will be taught by a licensed mental health professional to include a psychiatrist, psychologist, psychiatric/clinical </w:t>
      </w:r>
      <w:r w:rsidRPr="0089787C">
        <w:rPr>
          <w:rFonts w:asciiTheme="minorHAnsi" w:hAnsiTheme="minorHAnsi" w:cstheme="minorHAnsi"/>
          <w:bCs/>
        </w:rPr>
        <w:lastRenderedPageBreak/>
        <w:t>social worker, or psychiatric nurse.</w:t>
      </w:r>
    </w:p>
    <w:p w14:paraId="6E5C774C" w14:textId="77777777" w:rsidR="00611910" w:rsidRPr="00A43672" w:rsidRDefault="00611910" w:rsidP="00611910">
      <w:pPr>
        <w:ind w:left="1260" w:hanging="360"/>
        <w:rPr>
          <w:rFonts w:asciiTheme="minorHAnsi" w:hAnsiTheme="minorHAnsi" w:cstheme="minorHAnsi"/>
          <w:sz w:val="22"/>
          <w:szCs w:val="22"/>
        </w:rPr>
      </w:pPr>
    </w:p>
    <w:p w14:paraId="6C5983FC" w14:textId="77777777" w:rsidR="00611910" w:rsidRPr="00A43672" w:rsidRDefault="00611910" w:rsidP="00DB3E19">
      <w:pPr>
        <w:pStyle w:val="ListParagraph"/>
        <w:widowControl w:val="0"/>
        <w:numPr>
          <w:ilvl w:val="0"/>
          <w:numId w:val="33"/>
        </w:numPr>
        <w:ind w:left="810" w:hanging="450"/>
        <w:contextualSpacing w:val="0"/>
        <w:rPr>
          <w:rFonts w:asciiTheme="minorHAnsi" w:hAnsiTheme="minorHAnsi" w:cstheme="minorHAnsi"/>
        </w:rPr>
      </w:pPr>
      <w:r w:rsidRPr="00A43672">
        <w:rPr>
          <w:rFonts w:asciiTheme="minorHAnsi" w:hAnsiTheme="minorHAnsi" w:cstheme="minorHAnsi"/>
          <w:b/>
        </w:rPr>
        <w:t>Term of Credentialed Instructor Registration</w:t>
      </w:r>
      <w:r w:rsidRPr="00A43672">
        <w:rPr>
          <w:rFonts w:asciiTheme="minorHAnsi" w:hAnsiTheme="minorHAnsi" w:cstheme="minorHAnsi"/>
        </w:rPr>
        <w:t>. The term of registration as a credentialed instructor is three (3) years from the date the LESB issues registration. If a credentialed instructor registers to instruct additional topics, the term of subsequent registration will be for the balance of the initial registration period. All registrations held by a credentialed instructor will expire on the same date. Registrations may subsequently be renewed by the LESB for three (3) year</w:t>
      </w:r>
      <w:r w:rsidRPr="00A43672">
        <w:rPr>
          <w:rFonts w:asciiTheme="minorHAnsi" w:hAnsiTheme="minorHAnsi" w:cstheme="minorHAnsi"/>
          <w:spacing w:val="-30"/>
        </w:rPr>
        <w:t xml:space="preserve"> </w:t>
      </w:r>
      <w:r w:rsidRPr="00A43672">
        <w:rPr>
          <w:rFonts w:asciiTheme="minorHAnsi" w:hAnsiTheme="minorHAnsi" w:cstheme="minorHAnsi"/>
        </w:rPr>
        <w:t>periods.</w:t>
      </w:r>
    </w:p>
    <w:p w14:paraId="4129519C" w14:textId="77777777" w:rsidR="00611910" w:rsidRPr="00A43672" w:rsidRDefault="00611910" w:rsidP="00611910">
      <w:pPr>
        <w:pStyle w:val="ListParagraph"/>
        <w:ind w:left="810"/>
        <w:rPr>
          <w:rFonts w:asciiTheme="minorHAnsi" w:hAnsiTheme="minorHAnsi" w:cstheme="minorHAnsi"/>
        </w:rPr>
      </w:pPr>
    </w:p>
    <w:p w14:paraId="692C9946" w14:textId="77777777" w:rsidR="00611910" w:rsidRPr="00A43672" w:rsidRDefault="00611910" w:rsidP="00DB3E19">
      <w:pPr>
        <w:pStyle w:val="ListParagraph"/>
        <w:widowControl w:val="0"/>
        <w:numPr>
          <w:ilvl w:val="0"/>
          <w:numId w:val="33"/>
        </w:numPr>
        <w:ind w:left="810" w:hanging="450"/>
        <w:contextualSpacing w:val="0"/>
        <w:rPr>
          <w:rFonts w:asciiTheme="minorHAnsi" w:hAnsiTheme="minorHAnsi" w:cstheme="minorHAnsi"/>
        </w:rPr>
      </w:pPr>
      <w:r w:rsidRPr="00A43672">
        <w:rPr>
          <w:rFonts w:asciiTheme="minorHAnsi" w:hAnsiTheme="minorHAnsi" w:cstheme="minorHAnsi"/>
          <w:b/>
        </w:rPr>
        <w:t>Notice</w:t>
      </w:r>
      <w:r w:rsidRPr="00A43672">
        <w:rPr>
          <w:rFonts w:asciiTheme="minorHAnsi" w:hAnsiTheme="minorHAnsi" w:cstheme="minorHAnsi"/>
        </w:rPr>
        <w:t xml:space="preserve"> </w:t>
      </w:r>
      <w:r w:rsidRPr="00A43672">
        <w:rPr>
          <w:rFonts w:asciiTheme="minorHAnsi" w:hAnsiTheme="minorHAnsi" w:cstheme="minorHAnsi"/>
          <w:b/>
          <w:bCs/>
        </w:rPr>
        <w:t xml:space="preserve">of Credentialed Instructor Registration Renewal. </w:t>
      </w:r>
      <w:r w:rsidRPr="00A43672">
        <w:rPr>
          <w:rFonts w:asciiTheme="minorHAnsi" w:hAnsiTheme="minorHAnsi" w:cstheme="minorHAnsi"/>
        </w:rPr>
        <w:t>The bureau will send a renewal notice via email to the credentialed instructor within six (6) months prior to the instructor’s registration expiration date. The email notification will be sent to the current email address listed for the instructor in the Acadis Portal. Failure to receive notification does not relieve the instructor of their responsibility to maintain</w:t>
      </w:r>
      <w:r w:rsidRPr="00A43672">
        <w:rPr>
          <w:rFonts w:asciiTheme="minorHAnsi" w:hAnsiTheme="minorHAnsi" w:cstheme="minorHAnsi"/>
          <w:spacing w:val="-9"/>
        </w:rPr>
        <w:t xml:space="preserve"> </w:t>
      </w:r>
      <w:r w:rsidRPr="00A43672">
        <w:rPr>
          <w:rFonts w:asciiTheme="minorHAnsi" w:hAnsiTheme="minorHAnsi" w:cstheme="minorHAnsi"/>
        </w:rPr>
        <w:t>registration.</w:t>
      </w:r>
    </w:p>
    <w:p w14:paraId="6F00F6D5" w14:textId="77777777" w:rsidR="00611910" w:rsidRPr="00A43672" w:rsidRDefault="00611910" w:rsidP="00611910">
      <w:pPr>
        <w:pStyle w:val="ListParagraph"/>
        <w:ind w:left="810"/>
        <w:rPr>
          <w:rFonts w:asciiTheme="minorHAnsi" w:hAnsiTheme="minorHAnsi" w:cstheme="minorHAnsi"/>
        </w:rPr>
      </w:pPr>
    </w:p>
    <w:p w14:paraId="130A3282" w14:textId="77777777" w:rsidR="00611910" w:rsidRPr="00A43672" w:rsidRDefault="00611910" w:rsidP="00DB3E19">
      <w:pPr>
        <w:pStyle w:val="ListParagraph"/>
        <w:widowControl w:val="0"/>
        <w:numPr>
          <w:ilvl w:val="0"/>
          <w:numId w:val="33"/>
        </w:numPr>
        <w:ind w:left="810" w:hanging="450"/>
        <w:contextualSpacing w:val="0"/>
        <w:rPr>
          <w:rFonts w:asciiTheme="minorHAnsi" w:hAnsiTheme="minorHAnsi" w:cstheme="minorHAnsi"/>
        </w:rPr>
      </w:pPr>
      <w:r w:rsidRPr="00A43672">
        <w:rPr>
          <w:rFonts w:asciiTheme="minorHAnsi" w:hAnsiTheme="minorHAnsi" w:cstheme="minorHAnsi"/>
          <w:b/>
        </w:rPr>
        <w:t xml:space="preserve">Renewal of Credentialed Instructor Registration. </w:t>
      </w:r>
      <w:r w:rsidRPr="00A43672">
        <w:rPr>
          <w:rFonts w:asciiTheme="minorHAnsi" w:hAnsiTheme="minorHAnsi" w:cstheme="minorHAnsi"/>
        </w:rPr>
        <w:t xml:space="preserve">Credentialed instructors must request registration renewal with form DJ-LE-318, the </w:t>
      </w:r>
      <w:r w:rsidRPr="00A43672">
        <w:rPr>
          <w:rFonts w:asciiTheme="minorHAnsi" w:hAnsiTheme="minorHAnsi" w:cstheme="minorHAnsi"/>
          <w:i/>
        </w:rPr>
        <w:t>Instructor Recertification Request and Credentialed Instructor Registration Renewal</w:t>
      </w:r>
      <w:r w:rsidRPr="00A43672">
        <w:rPr>
          <w:rFonts w:asciiTheme="minorHAnsi" w:hAnsiTheme="minorHAnsi" w:cstheme="minorHAnsi"/>
        </w:rPr>
        <w:t xml:space="preserve"> form, submitted to the bureau at least 30 days prior to their registration expiration date. The application must provide documentary evidence of the following:</w:t>
      </w:r>
    </w:p>
    <w:p w14:paraId="094052B6" w14:textId="77777777" w:rsidR="00611910" w:rsidRPr="00A43672" w:rsidRDefault="00611910" w:rsidP="00611910">
      <w:pPr>
        <w:pStyle w:val="ListParagraph"/>
        <w:ind w:left="1800"/>
        <w:rPr>
          <w:rFonts w:asciiTheme="minorHAnsi" w:hAnsiTheme="minorHAnsi" w:cstheme="minorHAnsi"/>
        </w:rPr>
      </w:pPr>
    </w:p>
    <w:p w14:paraId="03B1CD6A" w14:textId="77777777" w:rsidR="00611910" w:rsidRPr="00A43672" w:rsidRDefault="00611910" w:rsidP="00DB3E19">
      <w:pPr>
        <w:pStyle w:val="ListParagraph"/>
        <w:widowControl w:val="0"/>
        <w:numPr>
          <w:ilvl w:val="0"/>
          <w:numId w:val="36"/>
        </w:numPr>
        <w:ind w:left="1260" w:hanging="270"/>
        <w:contextualSpacing w:val="0"/>
        <w:rPr>
          <w:rFonts w:asciiTheme="minorHAnsi" w:hAnsiTheme="minorHAnsi" w:cstheme="minorHAnsi"/>
        </w:rPr>
      </w:pPr>
      <w:r w:rsidRPr="00A43672">
        <w:rPr>
          <w:rFonts w:asciiTheme="minorHAnsi" w:hAnsiTheme="minorHAnsi" w:cstheme="minorHAnsi"/>
        </w:rPr>
        <w:t>Verification the applicant has taught using LESB-approved curriculum at least twice during their three (3) year registration period.</w:t>
      </w:r>
    </w:p>
    <w:p w14:paraId="5721FEF3" w14:textId="77777777" w:rsidR="00611910" w:rsidRPr="00A43672" w:rsidRDefault="00611910" w:rsidP="00611910">
      <w:pPr>
        <w:pStyle w:val="ListParagraph"/>
        <w:ind w:left="1260"/>
        <w:rPr>
          <w:rFonts w:asciiTheme="minorHAnsi" w:hAnsiTheme="minorHAnsi" w:cstheme="minorHAnsi"/>
        </w:rPr>
      </w:pPr>
    </w:p>
    <w:p w14:paraId="4E3E86E5" w14:textId="77777777" w:rsidR="00611910" w:rsidRPr="00A43672" w:rsidRDefault="00611910" w:rsidP="00DB3E19">
      <w:pPr>
        <w:pStyle w:val="ListParagraph"/>
        <w:widowControl w:val="0"/>
        <w:numPr>
          <w:ilvl w:val="0"/>
          <w:numId w:val="36"/>
        </w:numPr>
        <w:ind w:left="1260" w:hanging="270"/>
        <w:contextualSpacing w:val="0"/>
        <w:rPr>
          <w:rFonts w:asciiTheme="minorHAnsi" w:hAnsiTheme="minorHAnsi" w:cstheme="minorHAnsi"/>
        </w:rPr>
      </w:pPr>
      <w:r w:rsidRPr="00A43672">
        <w:rPr>
          <w:rFonts w:asciiTheme="minorHAnsi" w:hAnsiTheme="minorHAnsi" w:cstheme="minorHAnsi"/>
        </w:rPr>
        <w:t>Proof the applicant has maintained his or her license issued by the state of Wisconsin or his or her certificate from a LESB-designated organization certifying the individual as an instructor.</w:t>
      </w:r>
    </w:p>
    <w:p w14:paraId="4FC9D821" w14:textId="77777777" w:rsidR="00611910" w:rsidRPr="00A43672" w:rsidRDefault="00611910" w:rsidP="00611910">
      <w:pPr>
        <w:pStyle w:val="ListParagraph"/>
        <w:ind w:left="1260"/>
        <w:rPr>
          <w:rFonts w:asciiTheme="minorHAnsi" w:hAnsiTheme="minorHAnsi" w:cstheme="minorHAnsi"/>
        </w:rPr>
      </w:pPr>
    </w:p>
    <w:p w14:paraId="0D755B22" w14:textId="7CF6E1CA" w:rsidR="00611910" w:rsidRPr="00A43672" w:rsidRDefault="00611910" w:rsidP="00DB3E19">
      <w:pPr>
        <w:pStyle w:val="ListParagraph"/>
        <w:widowControl w:val="0"/>
        <w:numPr>
          <w:ilvl w:val="0"/>
          <w:numId w:val="36"/>
        </w:numPr>
        <w:ind w:left="1260" w:hanging="270"/>
        <w:contextualSpacing w:val="0"/>
        <w:rPr>
          <w:rFonts w:asciiTheme="minorHAnsi" w:hAnsiTheme="minorHAnsi" w:cstheme="minorHAnsi"/>
        </w:rPr>
      </w:pPr>
      <w:r w:rsidRPr="00A43672">
        <w:rPr>
          <w:rFonts w:asciiTheme="minorHAnsi" w:hAnsiTheme="minorHAnsi" w:cstheme="minorHAnsi"/>
        </w:rPr>
        <w:t xml:space="preserve">A favorable written recommendation from an academy director or a dean of a LESB-certified </w:t>
      </w:r>
      <w:r w:rsidRPr="007713A3">
        <w:rPr>
          <w:rFonts w:asciiTheme="minorHAnsi" w:eastAsia="Times New Roman" w:hAnsiTheme="minorHAnsi" w:cstheme="minorHAnsi"/>
        </w:rPr>
        <w:t>academy</w:t>
      </w:r>
      <w:r w:rsidRPr="00A43672">
        <w:rPr>
          <w:rFonts w:asciiTheme="minorHAnsi" w:hAnsiTheme="minorHAnsi" w:cstheme="minorHAnsi"/>
        </w:rPr>
        <w:t xml:space="preserve"> for whom the applicant has taught during the previous three (3) year period of registration.</w:t>
      </w:r>
    </w:p>
    <w:p w14:paraId="6A35E577" w14:textId="77777777" w:rsidR="00611910" w:rsidRPr="00A43672" w:rsidRDefault="00611910" w:rsidP="00611910">
      <w:pPr>
        <w:pStyle w:val="ListParagraph"/>
        <w:ind w:left="1260"/>
        <w:rPr>
          <w:rFonts w:asciiTheme="minorHAnsi" w:hAnsiTheme="minorHAnsi" w:cstheme="minorHAnsi"/>
        </w:rPr>
      </w:pPr>
    </w:p>
    <w:p w14:paraId="30B0F653" w14:textId="77777777" w:rsidR="00611910" w:rsidRPr="00A43672" w:rsidRDefault="00611910" w:rsidP="00DB3E19">
      <w:pPr>
        <w:pStyle w:val="ListParagraph"/>
        <w:widowControl w:val="0"/>
        <w:numPr>
          <w:ilvl w:val="0"/>
          <w:numId w:val="36"/>
        </w:numPr>
        <w:ind w:left="1260" w:hanging="270"/>
        <w:contextualSpacing w:val="0"/>
        <w:rPr>
          <w:rFonts w:asciiTheme="minorHAnsi" w:hAnsiTheme="minorHAnsi" w:cstheme="minorHAnsi"/>
        </w:rPr>
      </w:pPr>
      <w:r w:rsidRPr="00A43672">
        <w:rPr>
          <w:rFonts w:asciiTheme="minorHAnsi" w:hAnsiTheme="minorHAnsi" w:cstheme="minorHAnsi"/>
        </w:rPr>
        <w:t>Verification the applicant has completed all specialized training requirements related to any topics for which registration renewal is sought as required by the LESB.</w:t>
      </w:r>
    </w:p>
    <w:p w14:paraId="0FE69DCE" w14:textId="4E850650" w:rsidR="00611910" w:rsidRDefault="00611910" w:rsidP="00611910">
      <w:pPr>
        <w:rPr>
          <w:rFonts w:asciiTheme="minorHAnsi" w:hAnsiTheme="minorHAnsi" w:cstheme="minorHAnsi"/>
          <w:sz w:val="22"/>
          <w:szCs w:val="22"/>
        </w:rPr>
      </w:pPr>
    </w:p>
    <w:p w14:paraId="60500B0B" w14:textId="77777777" w:rsidR="00A43672" w:rsidRPr="00A43672" w:rsidRDefault="00A43672" w:rsidP="00611910">
      <w:pPr>
        <w:rPr>
          <w:rFonts w:asciiTheme="minorHAnsi" w:hAnsiTheme="minorHAnsi" w:cstheme="minorHAnsi"/>
          <w:sz w:val="22"/>
          <w:szCs w:val="22"/>
        </w:rPr>
      </w:pPr>
    </w:p>
    <w:p w14:paraId="1D409E89" w14:textId="77777777" w:rsidR="00611910" w:rsidRPr="00A43672" w:rsidRDefault="00611910" w:rsidP="00A43672">
      <w:pPr>
        <w:pStyle w:val="ListParagraph"/>
        <w:widowControl w:val="0"/>
        <w:ind w:left="360"/>
        <w:contextualSpacing w:val="0"/>
        <w:rPr>
          <w:rFonts w:asciiTheme="minorHAnsi" w:hAnsiTheme="minorHAnsi" w:cstheme="minorHAnsi"/>
        </w:rPr>
      </w:pPr>
      <w:bookmarkStart w:id="61" w:name="_Toc206077926"/>
      <w:r w:rsidRPr="00A43672">
        <w:rPr>
          <w:rStyle w:val="Heading2Char"/>
        </w:rPr>
        <w:t>Master Instructor Trainer (MIT) Certification</w:t>
      </w:r>
      <w:bookmarkEnd w:id="61"/>
      <w:r w:rsidRPr="00A43672">
        <w:rPr>
          <w:rFonts w:asciiTheme="minorHAnsi" w:hAnsiTheme="minorHAnsi" w:cstheme="minorHAnsi"/>
        </w:rPr>
        <w:t xml:space="preserve">. A master instructor trainer is required to serve as the instructor for all LESB-approved instructor development and topic-specific instructor courses. </w:t>
      </w:r>
      <w:proofErr w:type="gramStart"/>
      <w:r w:rsidRPr="00A43672">
        <w:rPr>
          <w:rFonts w:asciiTheme="minorHAnsi" w:hAnsiTheme="minorHAnsi" w:cstheme="minorHAnsi"/>
        </w:rPr>
        <w:t>In order to</w:t>
      </w:r>
      <w:proofErr w:type="gramEnd"/>
      <w:r w:rsidRPr="00A43672">
        <w:rPr>
          <w:rFonts w:asciiTheme="minorHAnsi" w:hAnsiTheme="minorHAnsi" w:cstheme="minorHAnsi"/>
        </w:rPr>
        <w:t xml:space="preserve"> be certified as a master instructor trainer, applicants must meet the following requirements:</w:t>
      </w:r>
    </w:p>
    <w:p w14:paraId="530EB82C" w14:textId="77777777" w:rsidR="00611910" w:rsidRPr="00A43672" w:rsidRDefault="00611910" w:rsidP="00611910">
      <w:pPr>
        <w:pStyle w:val="ListParagraph"/>
        <w:rPr>
          <w:rFonts w:asciiTheme="minorHAnsi" w:hAnsiTheme="minorHAnsi" w:cstheme="minorHAnsi"/>
        </w:rPr>
      </w:pPr>
    </w:p>
    <w:p w14:paraId="76BC57FB" w14:textId="77777777" w:rsidR="00611910" w:rsidRPr="00A43672" w:rsidRDefault="00611910" w:rsidP="00DB3E19">
      <w:pPr>
        <w:pStyle w:val="ListParagraph"/>
        <w:widowControl w:val="0"/>
        <w:numPr>
          <w:ilvl w:val="0"/>
          <w:numId w:val="37"/>
        </w:numPr>
        <w:ind w:left="810" w:hanging="450"/>
        <w:contextualSpacing w:val="0"/>
        <w:rPr>
          <w:rFonts w:asciiTheme="minorHAnsi" w:hAnsiTheme="minorHAnsi" w:cstheme="minorHAnsi"/>
        </w:rPr>
      </w:pPr>
      <w:r w:rsidRPr="00A43672">
        <w:rPr>
          <w:rFonts w:asciiTheme="minorHAnsi" w:hAnsiTheme="minorHAnsi" w:cstheme="minorHAnsi"/>
        </w:rPr>
        <w:t>Hold LESB certification as an instructor and be current with all update requirements.</w:t>
      </w:r>
    </w:p>
    <w:p w14:paraId="32883CE2" w14:textId="77777777" w:rsidR="00611910" w:rsidRPr="00A43672" w:rsidRDefault="00611910" w:rsidP="00611910">
      <w:pPr>
        <w:pStyle w:val="ListParagraph"/>
        <w:ind w:left="810" w:hanging="450"/>
        <w:rPr>
          <w:rFonts w:asciiTheme="minorHAnsi" w:hAnsiTheme="minorHAnsi" w:cstheme="minorHAnsi"/>
        </w:rPr>
      </w:pPr>
    </w:p>
    <w:p w14:paraId="2F9477F4" w14:textId="77777777" w:rsidR="00611910" w:rsidRPr="00A43672" w:rsidRDefault="00611910" w:rsidP="00DB3E19">
      <w:pPr>
        <w:pStyle w:val="ListParagraph"/>
        <w:widowControl w:val="0"/>
        <w:numPr>
          <w:ilvl w:val="0"/>
          <w:numId w:val="37"/>
        </w:numPr>
        <w:ind w:left="810" w:hanging="450"/>
        <w:contextualSpacing w:val="0"/>
        <w:rPr>
          <w:rFonts w:asciiTheme="minorHAnsi" w:hAnsiTheme="minorHAnsi" w:cstheme="minorHAnsi"/>
        </w:rPr>
      </w:pPr>
      <w:r w:rsidRPr="00A43672">
        <w:rPr>
          <w:rFonts w:asciiTheme="minorHAnsi" w:hAnsiTheme="minorHAnsi" w:cstheme="minorHAnsi"/>
        </w:rPr>
        <w:t>Demonstrate to the satisfaction of an academy director, instructional expertise in the topic that certification is requested.</w:t>
      </w:r>
    </w:p>
    <w:p w14:paraId="6DCA9AEA" w14:textId="77777777" w:rsidR="00611910" w:rsidRPr="00A43672" w:rsidRDefault="00611910" w:rsidP="00611910">
      <w:pPr>
        <w:pStyle w:val="ListParagraph"/>
        <w:ind w:left="810" w:hanging="450"/>
        <w:rPr>
          <w:rFonts w:asciiTheme="minorHAnsi" w:hAnsiTheme="minorHAnsi" w:cstheme="minorHAnsi"/>
        </w:rPr>
      </w:pPr>
    </w:p>
    <w:p w14:paraId="10A5E398" w14:textId="77777777" w:rsidR="00611910" w:rsidRPr="00A43672" w:rsidRDefault="00611910" w:rsidP="00DB3E19">
      <w:pPr>
        <w:pStyle w:val="ListParagraph"/>
        <w:widowControl w:val="0"/>
        <w:numPr>
          <w:ilvl w:val="0"/>
          <w:numId w:val="37"/>
        </w:numPr>
        <w:ind w:left="810" w:hanging="450"/>
        <w:contextualSpacing w:val="0"/>
        <w:rPr>
          <w:rFonts w:asciiTheme="minorHAnsi" w:hAnsiTheme="minorHAnsi" w:cstheme="minorHAnsi"/>
        </w:rPr>
      </w:pPr>
      <w:r w:rsidRPr="00A43672">
        <w:rPr>
          <w:rFonts w:asciiTheme="minorHAnsi" w:hAnsiTheme="minorHAnsi" w:cstheme="minorHAnsi"/>
        </w:rPr>
        <w:t>Have documented subject matter expertise in the topic that certification is requested.</w:t>
      </w:r>
    </w:p>
    <w:p w14:paraId="4718F6F0" w14:textId="77777777" w:rsidR="00611910" w:rsidRPr="00A43672" w:rsidRDefault="00611910" w:rsidP="00611910">
      <w:pPr>
        <w:pStyle w:val="ListParagraph"/>
        <w:ind w:left="810" w:hanging="450"/>
        <w:rPr>
          <w:rFonts w:asciiTheme="minorHAnsi" w:hAnsiTheme="minorHAnsi" w:cstheme="minorHAnsi"/>
        </w:rPr>
      </w:pPr>
    </w:p>
    <w:p w14:paraId="23C64249" w14:textId="77777777" w:rsidR="00611910" w:rsidRPr="00A43672" w:rsidRDefault="00611910" w:rsidP="00DB3E19">
      <w:pPr>
        <w:pStyle w:val="ListParagraph"/>
        <w:widowControl w:val="0"/>
        <w:numPr>
          <w:ilvl w:val="0"/>
          <w:numId w:val="37"/>
        </w:numPr>
        <w:ind w:left="810" w:hanging="450"/>
        <w:contextualSpacing w:val="0"/>
        <w:rPr>
          <w:rFonts w:asciiTheme="minorHAnsi" w:hAnsiTheme="minorHAnsi" w:cstheme="minorHAnsi"/>
        </w:rPr>
      </w:pPr>
      <w:proofErr w:type="gramStart"/>
      <w:r w:rsidRPr="00A43672">
        <w:rPr>
          <w:rFonts w:asciiTheme="minorHAnsi" w:hAnsiTheme="minorHAnsi" w:cstheme="minorHAnsi"/>
        </w:rPr>
        <w:t>With the exception of</w:t>
      </w:r>
      <w:proofErr w:type="gramEnd"/>
      <w:r w:rsidRPr="00A43672">
        <w:rPr>
          <w:rFonts w:asciiTheme="minorHAnsi" w:hAnsiTheme="minorHAnsi" w:cstheme="minorHAnsi"/>
        </w:rPr>
        <w:t xml:space="preserve"> the Physical Fitness Assessor MIT, have attained at least five (5) years of experience as a criminal justice practitioner.</w:t>
      </w:r>
    </w:p>
    <w:p w14:paraId="07E9AFFB" w14:textId="77777777" w:rsidR="00611910" w:rsidRPr="00A43672" w:rsidRDefault="00611910" w:rsidP="00611910">
      <w:pPr>
        <w:pStyle w:val="ListParagraph"/>
        <w:ind w:left="810" w:hanging="450"/>
        <w:rPr>
          <w:rFonts w:asciiTheme="minorHAnsi" w:hAnsiTheme="minorHAnsi" w:cstheme="minorHAnsi"/>
        </w:rPr>
      </w:pPr>
    </w:p>
    <w:p w14:paraId="2B10F246" w14:textId="77777777" w:rsidR="00611910" w:rsidRPr="00A43672" w:rsidRDefault="00611910" w:rsidP="00DB3E19">
      <w:pPr>
        <w:pStyle w:val="ListParagraph"/>
        <w:widowControl w:val="0"/>
        <w:numPr>
          <w:ilvl w:val="0"/>
          <w:numId w:val="37"/>
        </w:numPr>
        <w:ind w:left="810" w:hanging="450"/>
        <w:contextualSpacing w:val="0"/>
        <w:rPr>
          <w:rFonts w:asciiTheme="minorHAnsi" w:hAnsiTheme="minorHAnsi" w:cstheme="minorHAnsi"/>
        </w:rPr>
      </w:pPr>
      <w:r w:rsidRPr="00A43672">
        <w:rPr>
          <w:rFonts w:asciiTheme="minorHAnsi" w:hAnsiTheme="minorHAnsi" w:cstheme="minorHAnsi"/>
        </w:rPr>
        <w:t>Have served as a primary instructor for preparatory training, in-service or specialized training.</w:t>
      </w:r>
    </w:p>
    <w:p w14:paraId="442B22D9" w14:textId="77777777" w:rsidR="00611910" w:rsidRPr="00A43672" w:rsidRDefault="00611910" w:rsidP="00611910">
      <w:pPr>
        <w:pStyle w:val="ListParagraph"/>
        <w:ind w:left="810" w:hanging="450"/>
        <w:rPr>
          <w:rFonts w:asciiTheme="minorHAnsi" w:hAnsiTheme="minorHAnsi" w:cstheme="minorHAnsi"/>
        </w:rPr>
      </w:pPr>
    </w:p>
    <w:p w14:paraId="72C9CD70" w14:textId="2627EEDD" w:rsidR="00611910" w:rsidRPr="00A461E4" w:rsidRDefault="00611910" w:rsidP="00DB3E19">
      <w:pPr>
        <w:pStyle w:val="ListParagraph"/>
        <w:widowControl w:val="0"/>
        <w:numPr>
          <w:ilvl w:val="0"/>
          <w:numId w:val="37"/>
        </w:numPr>
        <w:ind w:left="810" w:hanging="450"/>
        <w:contextualSpacing w:val="0"/>
        <w:rPr>
          <w:rFonts w:asciiTheme="minorHAnsi" w:hAnsiTheme="minorHAnsi" w:cstheme="minorHAnsi"/>
        </w:rPr>
      </w:pPr>
      <w:r w:rsidRPr="00A43672">
        <w:rPr>
          <w:rFonts w:asciiTheme="minorHAnsi" w:hAnsiTheme="minorHAnsi" w:cstheme="minorHAnsi"/>
        </w:rPr>
        <w:t>Be nominated by an academy director who has reviewed the applicant’s portfolio.</w:t>
      </w:r>
    </w:p>
    <w:p w14:paraId="42DB37A0" w14:textId="77777777" w:rsidR="00611910" w:rsidRPr="00A43672" w:rsidRDefault="00611910" w:rsidP="00611910">
      <w:pPr>
        <w:rPr>
          <w:rFonts w:asciiTheme="minorHAnsi" w:hAnsiTheme="minorHAnsi" w:cstheme="minorHAnsi"/>
          <w:sz w:val="22"/>
          <w:szCs w:val="22"/>
        </w:rPr>
      </w:pPr>
    </w:p>
    <w:p w14:paraId="6EF1CB5D" w14:textId="6F431F34" w:rsidR="00611910" w:rsidRPr="00A43672" w:rsidRDefault="00611910" w:rsidP="00A43672">
      <w:pPr>
        <w:pStyle w:val="ListParagraph"/>
        <w:widowControl w:val="0"/>
        <w:ind w:left="360"/>
        <w:contextualSpacing w:val="0"/>
        <w:rPr>
          <w:rFonts w:asciiTheme="minorHAnsi" w:hAnsiTheme="minorHAnsi" w:cstheme="minorHAnsi"/>
          <w:b/>
          <w:bCs/>
        </w:rPr>
      </w:pPr>
      <w:r w:rsidRPr="00A43672">
        <w:rPr>
          <w:b/>
          <w:bCs/>
        </w:rPr>
        <w:t xml:space="preserve">Additional Requirements for </w:t>
      </w:r>
      <w:r w:rsidR="008255BF">
        <w:rPr>
          <w:b/>
          <w:bCs/>
        </w:rPr>
        <w:t>CJIDC</w:t>
      </w:r>
      <w:r w:rsidRPr="00A43672">
        <w:rPr>
          <w:b/>
          <w:bCs/>
        </w:rPr>
        <w:t>, Scenario, SFST, TECCLEO, and Physical Fitness Assessor MIT Applicants.</w:t>
      </w:r>
      <w:r w:rsidR="00A43672">
        <w:rPr>
          <w:rFonts w:asciiTheme="minorHAnsi" w:hAnsiTheme="minorHAnsi" w:cstheme="minorHAnsi"/>
        </w:rPr>
        <w:t xml:space="preserve"> </w:t>
      </w:r>
      <w:r w:rsidRPr="00A43672">
        <w:rPr>
          <w:rFonts w:asciiTheme="minorHAnsi" w:hAnsiTheme="minorHAnsi" w:cstheme="minorHAnsi"/>
        </w:rPr>
        <w:t>The following are additional requirements beyond the requirements listed above:</w:t>
      </w:r>
    </w:p>
    <w:p w14:paraId="4D13B19C" w14:textId="77777777" w:rsidR="00611910" w:rsidRPr="00A43672" w:rsidRDefault="00611910" w:rsidP="00611910">
      <w:pPr>
        <w:pStyle w:val="ListParagraph"/>
        <w:ind w:left="360"/>
        <w:rPr>
          <w:rFonts w:asciiTheme="minorHAnsi" w:hAnsiTheme="minorHAnsi" w:cstheme="minorHAnsi"/>
          <w:b/>
          <w:bCs/>
        </w:rPr>
      </w:pPr>
    </w:p>
    <w:p w14:paraId="07918D36" w14:textId="592A520E" w:rsidR="00611910" w:rsidRPr="00A43672" w:rsidRDefault="00611910" w:rsidP="00DB3E19">
      <w:pPr>
        <w:pStyle w:val="ListParagraph"/>
        <w:widowControl w:val="0"/>
        <w:numPr>
          <w:ilvl w:val="0"/>
          <w:numId w:val="45"/>
        </w:numPr>
        <w:ind w:left="810" w:hanging="450"/>
        <w:contextualSpacing w:val="0"/>
        <w:rPr>
          <w:rFonts w:asciiTheme="minorHAnsi" w:hAnsiTheme="minorHAnsi" w:cstheme="minorHAnsi"/>
          <w:b/>
          <w:bCs/>
        </w:rPr>
      </w:pPr>
      <w:r w:rsidRPr="00A43672">
        <w:rPr>
          <w:rFonts w:asciiTheme="minorHAnsi" w:hAnsiTheme="minorHAnsi" w:cstheme="minorHAnsi"/>
        </w:rPr>
        <w:t xml:space="preserve">MIT instructor applicants in </w:t>
      </w:r>
      <w:r w:rsidR="008255BF">
        <w:rPr>
          <w:rFonts w:asciiTheme="minorHAnsi" w:hAnsiTheme="minorHAnsi" w:cstheme="minorHAnsi"/>
        </w:rPr>
        <w:t>CJIDC</w:t>
      </w:r>
      <w:r w:rsidRPr="00A43672">
        <w:rPr>
          <w:rFonts w:asciiTheme="minorHAnsi" w:hAnsiTheme="minorHAnsi" w:cstheme="minorHAnsi"/>
        </w:rPr>
        <w:t xml:space="preserve"> must complete course shadowing with a certified MIT and complete Performance Assessment Tasks (PATs). </w:t>
      </w:r>
    </w:p>
    <w:p w14:paraId="75E2F46E" w14:textId="77777777" w:rsidR="00611910" w:rsidRPr="00A43672" w:rsidRDefault="00611910" w:rsidP="00611910">
      <w:pPr>
        <w:pStyle w:val="ListParagraph"/>
        <w:ind w:left="810"/>
        <w:rPr>
          <w:rFonts w:asciiTheme="minorHAnsi" w:hAnsiTheme="minorHAnsi" w:cstheme="minorHAnsi"/>
          <w:b/>
          <w:bCs/>
        </w:rPr>
      </w:pPr>
    </w:p>
    <w:p w14:paraId="1EC8196C" w14:textId="0692CE43" w:rsidR="00611910" w:rsidRPr="007C7792" w:rsidRDefault="00611910" w:rsidP="00DB3E19">
      <w:pPr>
        <w:pStyle w:val="ListParagraph"/>
        <w:widowControl w:val="0"/>
        <w:numPr>
          <w:ilvl w:val="0"/>
          <w:numId w:val="45"/>
        </w:numPr>
        <w:ind w:left="810" w:hanging="450"/>
        <w:contextualSpacing w:val="0"/>
        <w:rPr>
          <w:rFonts w:asciiTheme="minorHAnsi" w:hAnsiTheme="minorHAnsi" w:cstheme="minorHAnsi"/>
          <w:b/>
          <w:bCs/>
        </w:rPr>
      </w:pPr>
      <w:r w:rsidRPr="00A43672">
        <w:rPr>
          <w:rFonts w:asciiTheme="minorHAnsi" w:hAnsiTheme="minorHAnsi" w:cstheme="minorHAnsi"/>
        </w:rPr>
        <w:t xml:space="preserve">MIT instructor applicants for Physical Fitness Assessor must have certificate of completion for the exit PRT within the past two (2) years, administered the PRT within the past three (3) years, and completed </w:t>
      </w:r>
      <w:r w:rsidRPr="007C7792">
        <w:rPr>
          <w:rFonts w:asciiTheme="minorHAnsi" w:hAnsiTheme="minorHAnsi" w:cstheme="minorHAnsi"/>
        </w:rPr>
        <w:t xml:space="preserve">one of the following: LESB-approved Physical Fitness Assessor </w:t>
      </w:r>
      <w:r w:rsidR="00953C56" w:rsidRPr="007C7792">
        <w:rPr>
          <w:rFonts w:asciiTheme="minorHAnsi" w:hAnsiTheme="minorHAnsi" w:cstheme="minorHAnsi"/>
        </w:rPr>
        <w:t xml:space="preserve">Instructor </w:t>
      </w:r>
      <w:r w:rsidRPr="007C7792">
        <w:rPr>
          <w:rFonts w:asciiTheme="minorHAnsi" w:hAnsiTheme="minorHAnsi" w:cstheme="minorHAnsi"/>
        </w:rPr>
        <w:t>Course</w:t>
      </w:r>
      <w:r w:rsidR="007C7792" w:rsidRPr="007C7792">
        <w:rPr>
          <w:rFonts w:asciiTheme="minorHAnsi" w:hAnsiTheme="minorHAnsi" w:cstheme="minorHAnsi"/>
        </w:rPr>
        <w:t xml:space="preserve"> </w:t>
      </w:r>
      <w:r w:rsidR="00953C56" w:rsidRPr="007C7792">
        <w:rPr>
          <w:rFonts w:asciiTheme="minorHAnsi" w:hAnsiTheme="minorHAnsi" w:cstheme="minorHAnsi"/>
        </w:rPr>
        <w:t xml:space="preserve">or </w:t>
      </w:r>
      <w:proofErr w:type="spellStart"/>
      <w:r w:rsidRPr="007C7792">
        <w:rPr>
          <w:rFonts w:asciiTheme="minorHAnsi" w:hAnsiTheme="minorHAnsi" w:cstheme="minorHAnsi"/>
        </w:rPr>
        <w:t>FitForce</w:t>
      </w:r>
      <w:proofErr w:type="spellEnd"/>
      <w:r w:rsidRPr="007C7792">
        <w:rPr>
          <w:rFonts w:asciiTheme="minorHAnsi" w:hAnsiTheme="minorHAnsi" w:cstheme="minorHAnsi"/>
        </w:rPr>
        <w:t xml:space="preserve"> </w:t>
      </w:r>
      <w:r w:rsidR="00953C56" w:rsidRPr="007C7792">
        <w:rPr>
          <w:rFonts w:asciiTheme="minorHAnsi" w:hAnsiTheme="minorHAnsi" w:cstheme="minorHAnsi"/>
        </w:rPr>
        <w:t xml:space="preserve">Instructor </w:t>
      </w:r>
      <w:r w:rsidRPr="007C7792">
        <w:rPr>
          <w:rFonts w:asciiTheme="minorHAnsi" w:hAnsiTheme="minorHAnsi" w:cstheme="minorHAnsi"/>
        </w:rPr>
        <w:t>Course.</w:t>
      </w:r>
    </w:p>
    <w:p w14:paraId="7D8408A4" w14:textId="309B09E2" w:rsidR="00611910" w:rsidRDefault="00611910" w:rsidP="00611910">
      <w:pPr>
        <w:pStyle w:val="ListParagraph"/>
        <w:ind w:left="810"/>
        <w:rPr>
          <w:rFonts w:asciiTheme="minorHAnsi" w:hAnsiTheme="minorHAnsi" w:cstheme="minorHAnsi"/>
          <w:b/>
          <w:bCs/>
        </w:rPr>
      </w:pPr>
    </w:p>
    <w:p w14:paraId="419870E0" w14:textId="77777777" w:rsidR="00953C56" w:rsidRPr="00A43672" w:rsidRDefault="00953C56" w:rsidP="00DB3E19">
      <w:pPr>
        <w:pStyle w:val="ListParagraph"/>
        <w:widowControl w:val="0"/>
        <w:numPr>
          <w:ilvl w:val="0"/>
          <w:numId w:val="45"/>
        </w:numPr>
        <w:ind w:left="810" w:hanging="450"/>
        <w:contextualSpacing w:val="0"/>
        <w:rPr>
          <w:rFonts w:asciiTheme="minorHAnsi" w:hAnsiTheme="minorHAnsi" w:cstheme="minorHAnsi"/>
          <w:b/>
          <w:bCs/>
        </w:rPr>
      </w:pPr>
      <w:r w:rsidRPr="00A43672">
        <w:rPr>
          <w:rFonts w:asciiTheme="minorHAnsi" w:hAnsiTheme="minorHAnsi" w:cstheme="minorHAnsi"/>
        </w:rPr>
        <w:t xml:space="preserve">MIT instructor applicants for Physical Fitness Assessor must have certificate of completion for the exit PRT within the past two (2) years, administered the PRT within the past three (3) years, and completed one of the following: LESB-approved Physical Fitness Assessor </w:t>
      </w:r>
      <w:r>
        <w:rPr>
          <w:rFonts w:asciiTheme="minorHAnsi" w:hAnsiTheme="minorHAnsi" w:cstheme="minorHAnsi"/>
        </w:rPr>
        <w:t xml:space="preserve">Instructor </w:t>
      </w:r>
      <w:r w:rsidRPr="00A43672">
        <w:rPr>
          <w:rFonts w:asciiTheme="minorHAnsi" w:hAnsiTheme="minorHAnsi" w:cstheme="minorHAnsi"/>
        </w:rPr>
        <w:t>Course</w:t>
      </w:r>
      <w:r>
        <w:rPr>
          <w:rFonts w:asciiTheme="minorHAnsi" w:hAnsiTheme="minorHAnsi" w:cstheme="minorHAnsi"/>
        </w:rPr>
        <w:t xml:space="preserve"> or </w:t>
      </w:r>
      <w:proofErr w:type="spellStart"/>
      <w:r>
        <w:rPr>
          <w:rFonts w:asciiTheme="minorHAnsi" w:hAnsiTheme="minorHAnsi" w:cstheme="minorHAnsi"/>
        </w:rPr>
        <w:t>FitForce</w:t>
      </w:r>
      <w:proofErr w:type="spellEnd"/>
      <w:r>
        <w:rPr>
          <w:rFonts w:asciiTheme="minorHAnsi" w:hAnsiTheme="minorHAnsi" w:cstheme="minorHAnsi"/>
        </w:rPr>
        <w:t xml:space="preserve"> Instructor Course.</w:t>
      </w:r>
    </w:p>
    <w:p w14:paraId="46D702EF" w14:textId="77777777" w:rsidR="00953C56" w:rsidRPr="00A43672" w:rsidRDefault="00953C56" w:rsidP="00611910">
      <w:pPr>
        <w:pStyle w:val="ListParagraph"/>
        <w:ind w:left="810"/>
        <w:rPr>
          <w:rFonts w:asciiTheme="minorHAnsi" w:hAnsiTheme="minorHAnsi" w:cstheme="minorHAnsi"/>
          <w:b/>
          <w:bCs/>
        </w:rPr>
      </w:pPr>
    </w:p>
    <w:p w14:paraId="4D4C7590" w14:textId="77777777" w:rsidR="00611910" w:rsidRPr="00A43672" w:rsidRDefault="00611910" w:rsidP="00DB3E19">
      <w:pPr>
        <w:pStyle w:val="ListParagraph"/>
        <w:widowControl w:val="0"/>
        <w:numPr>
          <w:ilvl w:val="0"/>
          <w:numId w:val="45"/>
        </w:numPr>
        <w:ind w:left="810" w:hanging="450"/>
        <w:contextualSpacing w:val="0"/>
        <w:rPr>
          <w:rFonts w:asciiTheme="minorHAnsi" w:hAnsiTheme="minorHAnsi" w:cstheme="minorHAnsi"/>
          <w:b/>
          <w:bCs/>
        </w:rPr>
      </w:pPr>
      <w:r w:rsidRPr="00A43672">
        <w:rPr>
          <w:rFonts w:asciiTheme="minorHAnsi" w:hAnsiTheme="minorHAnsi" w:cstheme="minorHAnsi"/>
        </w:rPr>
        <w:t>MIT instructor applicants for Scenarios must complete the Master Instructor Trainer Scenario Orientation Course hosted by the bureau.</w:t>
      </w:r>
    </w:p>
    <w:p w14:paraId="0946E411" w14:textId="77777777" w:rsidR="00611910" w:rsidRPr="00A43672" w:rsidRDefault="00611910" w:rsidP="00611910">
      <w:pPr>
        <w:pStyle w:val="ListParagraph"/>
        <w:ind w:left="810"/>
        <w:rPr>
          <w:rFonts w:asciiTheme="minorHAnsi" w:hAnsiTheme="minorHAnsi" w:cstheme="minorHAnsi"/>
          <w:b/>
          <w:bCs/>
        </w:rPr>
      </w:pPr>
    </w:p>
    <w:p w14:paraId="7FA80FFA" w14:textId="77777777" w:rsidR="00611910" w:rsidRPr="00A43672" w:rsidRDefault="00611910" w:rsidP="00DB3E19">
      <w:pPr>
        <w:pStyle w:val="ListParagraph"/>
        <w:widowControl w:val="0"/>
        <w:numPr>
          <w:ilvl w:val="0"/>
          <w:numId w:val="45"/>
        </w:numPr>
        <w:ind w:left="810" w:hanging="450"/>
        <w:contextualSpacing w:val="0"/>
        <w:rPr>
          <w:rFonts w:asciiTheme="minorHAnsi" w:hAnsiTheme="minorHAnsi" w:cstheme="minorHAnsi"/>
          <w:b/>
          <w:bCs/>
        </w:rPr>
      </w:pPr>
      <w:r w:rsidRPr="00A43672">
        <w:rPr>
          <w:rFonts w:asciiTheme="minorHAnsi" w:hAnsiTheme="minorHAnsi" w:cstheme="minorHAnsi"/>
        </w:rPr>
        <w:t xml:space="preserve">MIT certification in TECCLEO requires current EMT basic or higher certification with DHS for five (5) or more years, and completion of an approved 40-hour TEMS Instructor Course. </w:t>
      </w:r>
    </w:p>
    <w:p w14:paraId="6D79E5AD" w14:textId="79C498FB" w:rsidR="00611910" w:rsidRDefault="00611910" w:rsidP="00611910">
      <w:pPr>
        <w:rPr>
          <w:rFonts w:asciiTheme="minorHAnsi" w:hAnsiTheme="minorHAnsi" w:cstheme="minorHAnsi"/>
          <w:sz w:val="22"/>
          <w:szCs w:val="22"/>
        </w:rPr>
      </w:pPr>
    </w:p>
    <w:p w14:paraId="062DDC48" w14:textId="77777777" w:rsidR="00A43672" w:rsidRPr="00A43672" w:rsidRDefault="00A43672" w:rsidP="00611910">
      <w:pPr>
        <w:rPr>
          <w:rFonts w:asciiTheme="minorHAnsi" w:hAnsiTheme="minorHAnsi" w:cstheme="minorHAnsi"/>
          <w:sz w:val="22"/>
          <w:szCs w:val="22"/>
        </w:rPr>
      </w:pPr>
    </w:p>
    <w:p w14:paraId="786D016D" w14:textId="2640FE17" w:rsidR="00611910" w:rsidRPr="00A43672" w:rsidRDefault="00611910" w:rsidP="00A43672">
      <w:pPr>
        <w:pStyle w:val="ListParagraph"/>
        <w:widowControl w:val="0"/>
        <w:ind w:left="360"/>
        <w:contextualSpacing w:val="0"/>
        <w:rPr>
          <w:rFonts w:asciiTheme="minorHAnsi" w:hAnsiTheme="minorHAnsi" w:cstheme="minorHAnsi"/>
        </w:rPr>
      </w:pPr>
      <w:r w:rsidRPr="00A43672">
        <w:rPr>
          <w:rFonts w:asciiTheme="minorHAnsi" w:hAnsiTheme="minorHAnsi" w:cstheme="minorHAnsi"/>
          <w:b/>
        </w:rPr>
        <w:t>Application for Master Instructor Trainer Certification</w:t>
      </w:r>
      <w:r w:rsidRPr="00A43672">
        <w:rPr>
          <w:rFonts w:asciiTheme="minorHAnsi" w:hAnsiTheme="minorHAnsi" w:cstheme="minorHAnsi"/>
        </w:rPr>
        <w:t xml:space="preserve">. Application for certification as a master instructor trainer must be submitted to the bureau. The application form is available on WILENET in the “For Director’s Only” section of the website. It is the responsibility of the nominating academy director to maintain documentation of the qualifications of the </w:t>
      </w:r>
      <w:r w:rsidRPr="007713A3">
        <w:rPr>
          <w:rFonts w:asciiTheme="minorHAnsi" w:hAnsiTheme="minorHAnsi" w:cstheme="minorHAnsi"/>
        </w:rPr>
        <w:t>academy’s</w:t>
      </w:r>
      <w:r w:rsidRPr="00A43672">
        <w:rPr>
          <w:rFonts w:asciiTheme="minorHAnsi" w:hAnsiTheme="minorHAnsi" w:cstheme="minorHAnsi"/>
        </w:rPr>
        <w:t xml:space="preserve"> master instructor trainers they have nominated. Each academy director is allowed to nominate four master instructor trainers per LESB-approved topic.</w:t>
      </w:r>
    </w:p>
    <w:p w14:paraId="08DC9BE0" w14:textId="28687CD1" w:rsidR="00611910" w:rsidRDefault="00611910" w:rsidP="00611910">
      <w:pPr>
        <w:rPr>
          <w:rFonts w:asciiTheme="minorHAnsi" w:hAnsiTheme="minorHAnsi" w:cstheme="minorHAnsi"/>
          <w:sz w:val="22"/>
          <w:szCs w:val="22"/>
        </w:rPr>
      </w:pPr>
    </w:p>
    <w:p w14:paraId="4B891C6A" w14:textId="77777777" w:rsidR="00A43672" w:rsidRPr="00A43672" w:rsidRDefault="00A43672" w:rsidP="00611910">
      <w:pPr>
        <w:rPr>
          <w:rFonts w:asciiTheme="minorHAnsi" w:hAnsiTheme="minorHAnsi" w:cstheme="minorHAnsi"/>
          <w:sz w:val="22"/>
          <w:szCs w:val="22"/>
        </w:rPr>
      </w:pPr>
    </w:p>
    <w:p w14:paraId="12549BCC" w14:textId="77777777" w:rsidR="00611910" w:rsidRPr="00A43672" w:rsidRDefault="00611910" w:rsidP="00A43672">
      <w:pPr>
        <w:pStyle w:val="ListParagraph"/>
        <w:widowControl w:val="0"/>
        <w:ind w:left="360"/>
        <w:contextualSpacing w:val="0"/>
        <w:rPr>
          <w:rFonts w:asciiTheme="minorHAnsi" w:hAnsiTheme="minorHAnsi" w:cstheme="minorHAnsi"/>
        </w:rPr>
      </w:pPr>
      <w:r w:rsidRPr="00A43672">
        <w:rPr>
          <w:rFonts w:asciiTheme="minorHAnsi" w:hAnsiTheme="minorHAnsi" w:cstheme="minorHAnsi"/>
          <w:b/>
        </w:rPr>
        <w:t>Term of Master Instructor Trainer Certification</w:t>
      </w:r>
      <w:r w:rsidRPr="00A43672">
        <w:rPr>
          <w:rFonts w:asciiTheme="minorHAnsi" w:hAnsiTheme="minorHAnsi" w:cstheme="minorHAnsi"/>
        </w:rPr>
        <w:t>. The term of certification for a master instructor trainer will be the same term as the original instructor</w:t>
      </w:r>
      <w:r w:rsidRPr="00A43672">
        <w:rPr>
          <w:rFonts w:asciiTheme="minorHAnsi" w:hAnsiTheme="minorHAnsi" w:cstheme="minorHAnsi"/>
          <w:spacing w:val="-26"/>
        </w:rPr>
        <w:t xml:space="preserve"> </w:t>
      </w:r>
      <w:r w:rsidRPr="00A43672">
        <w:rPr>
          <w:rFonts w:asciiTheme="minorHAnsi" w:hAnsiTheme="minorHAnsi" w:cstheme="minorHAnsi"/>
        </w:rPr>
        <w:t>certification.</w:t>
      </w:r>
    </w:p>
    <w:p w14:paraId="52E99628" w14:textId="6613FB14" w:rsidR="00611910" w:rsidRDefault="00611910" w:rsidP="00611910">
      <w:pPr>
        <w:rPr>
          <w:rFonts w:asciiTheme="minorHAnsi" w:hAnsiTheme="minorHAnsi" w:cstheme="minorHAnsi"/>
          <w:sz w:val="22"/>
          <w:szCs w:val="22"/>
        </w:rPr>
      </w:pPr>
    </w:p>
    <w:p w14:paraId="27940FAD" w14:textId="77777777" w:rsidR="00A43672" w:rsidRPr="00A43672" w:rsidRDefault="00A43672" w:rsidP="00611910">
      <w:pPr>
        <w:rPr>
          <w:rFonts w:asciiTheme="minorHAnsi" w:hAnsiTheme="minorHAnsi" w:cstheme="minorHAnsi"/>
          <w:sz w:val="22"/>
          <w:szCs w:val="22"/>
        </w:rPr>
      </w:pPr>
    </w:p>
    <w:p w14:paraId="66326D72" w14:textId="34F18CD3" w:rsidR="00611910" w:rsidRPr="00A43672" w:rsidRDefault="00611910" w:rsidP="00A43672">
      <w:pPr>
        <w:pStyle w:val="ListParagraph"/>
        <w:widowControl w:val="0"/>
        <w:ind w:left="360"/>
        <w:contextualSpacing w:val="0"/>
        <w:rPr>
          <w:rFonts w:asciiTheme="minorHAnsi" w:hAnsiTheme="minorHAnsi" w:cstheme="minorHAnsi"/>
        </w:rPr>
      </w:pPr>
      <w:r w:rsidRPr="00A43672">
        <w:rPr>
          <w:rFonts w:asciiTheme="minorHAnsi" w:hAnsiTheme="minorHAnsi" w:cstheme="minorHAnsi"/>
          <w:b/>
        </w:rPr>
        <w:t>Renewal of Master Instructor Trainer Certification</w:t>
      </w:r>
      <w:r w:rsidRPr="00A43672">
        <w:rPr>
          <w:rFonts w:asciiTheme="minorHAnsi" w:hAnsiTheme="minorHAnsi" w:cstheme="minorHAnsi"/>
        </w:rPr>
        <w:t xml:space="preserve">. Certified master instructor trainers must request recertification via form DJ-LE-314, the </w:t>
      </w:r>
      <w:r w:rsidRPr="00A43672">
        <w:rPr>
          <w:rFonts w:asciiTheme="minorHAnsi" w:hAnsiTheme="minorHAnsi" w:cstheme="minorHAnsi"/>
          <w:i/>
        </w:rPr>
        <w:t>Master Instructor Recertification Request</w:t>
      </w:r>
      <w:r w:rsidRPr="00A43672">
        <w:rPr>
          <w:rFonts w:asciiTheme="minorHAnsi" w:hAnsiTheme="minorHAnsi" w:cstheme="minorHAnsi"/>
        </w:rPr>
        <w:t xml:space="preserve"> form</w:t>
      </w:r>
      <w:r w:rsidR="001036F7">
        <w:rPr>
          <w:rFonts w:asciiTheme="minorHAnsi" w:hAnsiTheme="minorHAnsi" w:cstheme="minorHAnsi"/>
        </w:rPr>
        <w:t xml:space="preserve"> </w:t>
      </w:r>
      <w:r w:rsidR="001036F7" w:rsidRPr="007713A3">
        <w:rPr>
          <w:rFonts w:asciiTheme="minorHAnsi" w:hAnsiTheme="minorHAnsi" w:cstheme="minorHAnsi"/>
        </w:rPr>
        <w:t>(paper form available on WILENET)</w:t>
      </w:r>
      <w:r w:rsidRPr="007713A3">
        <w:rPr>
          <w:rFonts w:asciiTheme="minorHAnsi" w:hAnsiTheme="minorHAnsi" w:cstheme="minorHAnsi"/>
        </w:rPr>
        <w:t xml:space="preserve">, </w:t>
      </w:r>
      <w:r w:rsidRPr="00A43672">
        <w:rPr>
          <w:rFonts w:asciiTheme="minorHAnsi" w:hAnsiTheme="minorHAnsi" w:cstheme="minorHAnsi"/>
        </w:rPr>
        <w:t>submitted to the bureau at least 30 days prior to their certification expiration date. The application must provide documentary evidence indicating the applicant has remained active as an instructional practitioner during the previous three (3) year period. Evidence will include, at a minimum, the following:</w:t>
      </w:r>
    </w:p>
    <w:p w14:paraId="379DA45A" w14:textId="77777777" w:rsidR="00611910" w:rsidRPr="00A43672" w:rsidRDefault="00611910" w:rsidP="00611910">
      <w:pPr>
        <w:pStyle w:val="ListParagraph"/>
        <w:ind w:left="360"/>
        <w:rPr>
          <w:rFonts w:asciiTheme="minorHAnsi" w:hAnsiTheme="minorHAnsi" w:cstheme="minorHAnsi"/>
          <w:b/>
        </w:rPr>
      </w:pPr>
    </w:p>
    <w:p w14:paraId="35B6E6CA" w14:textId="77777777" w:rsidR="00611910" w:rsidRPr="00A43672" w:rsidRDefault="00611910" w:rsidP="00DB3E19">
      <w:pPr>
        <w:pStyle w:val="ListParagraph"/>
        <w:widowControl w:val="0"/>
        <w:numPr>
          <w:ilvl w:val="0"/>
          <w:numId w:val="38"/>
        </w:numPr>
        <w:ind w:left="720"/>
        <w:contextualSpacing w:val="0"/>
        <w:rPr>
          <w:rFonts w:asciiTheme="minorHAnsi" w:hAnsiTheme="minorHAnsi" w:cstheme="minorHAnsi"/>
        </w:rPr>
      </w:pPr>
      <w:r w:rsidRPr="00A43672">
        <w:rPr>
          <w:rFonts w:asciiTheme="minorHAnsi" w:hAnsiTheme="minorHAnsi" w:cstheme="minorHAnsi"/>
        </w:rPr>
        <w:t>Proof the applicant taught the topic-specific instructor course or instructor development course for which MIT recertification is sought at least once during their three (3) year certification period.</w:t>
      </w:r>
    </w:p>
    <w:p w14:paraId="44C0A1E8" w14:textId="77777777" w:rsidR="00611910" w:rsidRPr="00A43672" w:rsidRDefault="00611910" w:rsidP="00611910">
      <w:pPr>
        <w:pStyle w:val="ListParagraph"/>
        <w:rPr>
          <w:rFonts w:asciiTheme="minorHAnsi" w:hAnsiTheme="minorHAnsi" w:cstheme="minorHAnsi"/>
        </w:rPr>
      </w:pPr>
    </w:p>
    <w:p w14:paraId="2D1028E9" w14:textId="77777777" w:rsidR="00611910" w:rsidRPr="00A43672" w:rsidRDefault="00611910" w:rsidP="00DB3E19">
      <w:pPr>
        <w:pStyle w:val="ListParagraph"/>
        <w:widowControl w:val="0"/>
        <w:numPr>
          <w:ilvl w:val="0"/>
          <w:numId w:val="38"/>
        </w:numPr>
        <w:ind w:left="720"/>
        <w:contextualSpacing w:val="0"/>
        <w:rPr>
          <w:rFonts w:asciiTheme="minorHAnsi" w:hAnsiTheme="minorHAnsi" w:cstheme="minorHAnsi"/>
        </w:rPr>
      </w:pPr>
      <w:r w:rsidRPr="00A43672">
        <w:rPr>
          <w:rFonts w:asciiTheme="minorHAnsi" w:hAnsiTheme="minorHAnsi" w:cstheme="minorHAnsi"/>
        </w:rPr>
        <w:t>A letter of recommendation from the academy director re-nominating the MIT.</w:t>
      </w:r>
    </w:p>
    <w:p w14:paraId="5FFE2E23" w14:textId="77777777" w:rsidR="00611910" w:rsidRPr="00A43672" w:rsidRDefault="00611910" w:rsidP="00611910">
      <w:pPr>
        <w:pStyle w:val="ListParagraph"/>
        <w:rPr>
          <w:rFonts w:asciiTheme="minorHAnsi" w:hAnsiTheme="minorHAnsi" w:cstheme="minorHAnsi"/>
        </w:rPr>
      </w:pPr>
    </w:p>
    <w:p w14:paraId="353CD719" w14:textId="77777777" w:rsidR="00611910" w:rsidRPr="00A43672" w:rsidRDefault="00611910" w:rsidP="00DB3E19">
      <w:pPr>
        <w:pStyle w:val="ListParagraph"/>
        <w:widowControl w:val="0"/>
        <w:numPr>
          <w:ilvl w:val="0"/>
          <w:numId w:val="38"/>
        </w:numPr>
        <w:ind w:left="720"/>
        <w:contextualSpacing w:val="0"/>
        <w:rPr>
          <w:rFonts w:asciiTheme="minorHAnsi" w:hAnsiTheme="minorHAnsi" w:cstheme="minorHAnsi"/>
        </w:rPr>
      </w:pPr>
      <w:r w:rsidRPr="00A43672">
        <w:rPr>
          <w:rFonts w:asciiTheme="minorHAnsi" w:hAnsiTheme="minorHAnsi" w:cstheme="minorHAnsi"/>
        </w:rPr>
        <w:t>Proof the applicant has completed all specialized training requirements related to any topics for which recertification is sought as required by the LESB. Failure to attend specialized training updates will be considered grounds for decertification of a MIT in the topics where update training is required.</w:t>
      </w:r>
    </w:p>
    <w:p w14:paraId="7A14A083" w14:textId="762A186A" w:rsidR="00611910" w:rsidRDefault="00611910" w:rsidP="00611910">
      <w:pPr>
        <w:rPr>
          <w:rFonts w:asciiTheme="minorHAnsi" w:eastAsia="Calibri" w:hAnsiTheme="minorHAnsi" w:cstheme="minorHAnsi"/>
          <w:sz w:val="22"/>
          <w:szCs w:val="22"/>
        </w:rPr>
      </w:pPr>
    </w:p>
    <w:p w14:paraId="47F7A008" w14:textId="77777777" w:rsidR="00A43672" w:rsidRPr="00A43672" w:rsidRDefault="00A43672" w:rsidP="00611910">
      <w:pPr>
        <w:rPr>
          <w:rFonts w:asciiTheme="minorHAnsi" w:eastAsia="Calibri" w:hAnsiTheme="minorHAnsi" w:cstheme="minorHAnsi"/>
          <w:sz w:val="22"/>
          <w:szCs w:val="22"/>
        </w:rPr>
      </w:pPr>
    </w:p>
    <w:p w14:paraId="045EB7E8" w14:textId="77777777" w:rsidR="00611910" w:rsidRPr="00A43672" w:rsidRDefault="00611910" w:rsidP="00A43672">
      <w:pPr>
        <w:pStyle w:val="ListParagraph"/>
        <w:widowControl w:val="0"/>
        <w:ind w:left="360"/>
        <w:contextualSpacing w:val="0"/>
        <w:rPr>
          <w:rFonts w:asciiTheme="minorHAnsi" w:hAnsiTheme="minorHAnsi" w:cstheme="minorHAnsi"/>
        </w:rPr>
      </w:pPr>
      <w:bookmarkStart w:id="62" w:name="_Toc206077927"/>
      <w:r w:rsidRPr="00A43672">
        <w:rPr>
          <w:rStyle w:val="Heading2Char"/>
        </w:rPr>
        <w:t>Primary Instructor</w:t>
      </w:r>
      <w:bookmarkEnd w:id="62"/>
      <w:r w:rsidRPr="00A43672">
        <w:rPr>
          <w:rFonts w:asciiTheme="minorHAnsi" w:hAnsiTheme="minorHAnsi" w:cstheme="minorHAnsi"/>
        </w:rPr>
        <w:t>. The primary instructor will be provisionally certified or credentialed by the bureau,</w:t>
      </w:r>
      <w:r w:rsidRPr="00A43672">
        <w:rPr>
          <w:rFonts w:asciiTheme="minorHAnsi" w:hAnsiTheme="minorHAnsi" w:cstheme="minorHAnsi"/>
          <w:spacing w:val="-2"/>
        </w:rPr>
        <w:t xml:space="preserve"> </w:t>
      </w:r>
      <w:r w:rsidRPr="00A43672">
        <w:rPr>
          <w:rFonts w:asciiTheme="minorHAnsi" w:hAnsiTheme="minorHAnsi" w:cstheme="minorHAnsi"/>
        </w:rPr>
        <w:t>or</w:t>
      </w:r>
      <w:r w:rsidRPr="00A43672">
        <w:rPr>
          <w:rFonts w:asciiTheme="minorHAnsi" w:hAnsiTheme="minorHAnsi" w:cstheme="minorHAnsi"/>
          <w:spacing w:val="-4"/>
        </w:rPr>
        <w:t xml:space="preserve"> </w:t>
      </w:r>
      <w:r w:rsidRPr="00A43672">
        <w:rPr>
          <w:rFonts w:asciiTheme="minorHAnsi" w:hAnsiTheme="minorHAnsi" w:cstheme="minorHAnsi"/>
        </w:rPr>
        <w:t>certified</w:t>
      </w:r>
      <w:r w:rsidRPr="00A43672">
        <w:rPr>
          <w:rFonts w:asciiTheme="minorHAnsi" w:hAnsiTheme="minorHAnsi" w:cstheme="minorHAnsi"/>
          <w:spacing w:val="-5"/>
        </w:rPr>
        <w:t xml:space="preserve"> </w:t>
      </w:r>
      <w:r w:rsidRPr="00A43672">
        <w:rPr>
          <w:rFonts w:asciiTheme="minorHAnsi" w:hAnsiTheme="minorHAnsi" w:cstheme="minorHAnsi"/>
        </w:rPr>
        <w:t>or</w:t>
      </w:r>
      <w:r w:rsidRPr="00A43672">
        <w:rPr>
          <w:rFonts w:asciiTheme="minorHAnsi" w:hAnsiTheme="minorHAnsi" w:cstheme="minorHAnsi"/>
          <w:spacing w:val="-2"/>
        </w:rPr>
        <w:t xml:space="preserve"> </w:t>
      </w:r>
      <w:r w:rsidRPr="00A43672">
        <w:rPr>
          <w:rFonts w:asciiTheme="minorHAnsi" w:hAnsiTheme="minorHAnsi" w:cstheme="minorHAnsi"/>
        </w:rPr>
        <w:t>credentialed</w:t>
      </w:r>
      <w:r w:rsidRPr="00A43672">
        <w:rPr>
          <w:rFonts w:asciiTheme="minorHAnsi" w:hAnsiTheme="minorHAnsi" w:cstheme="minorHAnsi"/>
          <w:spacing w:val="-3"/>
        </w:rPr>
        <w:t xml:space="preserve"> </w:t>
      </w:r>
      <w:r w:rsidRPr="00A43672">
        <w:rPr>
          <w:rFonts w:asciiTheme="minorHAnsi" w:hAnsiTheme="minorHAnsi" w:cstheme="minorHAnsi"/>
        </w:rPr>
        <w:t>by</w:t>
      </w:r>
      <w:r w:rsidRPr="00A43672">
        <w:rPr>
          <w:rFonts w:asciiTheme="minorHAnsi" w:hAnsiTheme="minorHAnsi" w:cstheme="minorHAnsi"/>
          <w:spacing w:val="-3"/>
        </w:rPr>
        <w:t xml:space="preserve"> </w:t>
      </w:r>
      <w:r w:rsidRPr="00A43672">
        <w:rPr>
          <w:rFonts w:asciiTheme="minorHAnsi" w:hAnsiTheme="minorHAnsi" w:cstheme="minorHAnsi"/>
        </w:rPr>
        <w:t>the</w:t>
      </w:r>
      <w:r w:rsidRPr="00A43672">
        <w:rPr>
          <w:rFonts w:asciiTheme="minorHAnsi" w:hAnsiTheme="minorHAnsi" w:cstheme="minorHAnsi"/>
          <w:spacing w:val="-3"/>
        </w:rPr>
        <w:t xml:space="preserve"> </w:t>
      </w:r>
      <w:r w:rsidRPr="00A43672">
        <w:rPr>
          <w:rFonts w:asciiTheme="minorHAnsi" w:hAnsiTheme="minorHAnsi" w:cstheme="minorHAnsi"/>
        </w:rPr>
        <w:t>LESB,</w:t>
      </w:r>
      <w:r w:rsidRPr="00A43672">
        <w:rPr>
          <w:rFonts w:asciiTheme="minorHAnsi" w:hAnsiTheme="minorHAnsi" w:cstheme="minorHAnsi"/>
          <w:spacing w:val="-4"/>
        </w:rPr>
        <w:t xml:space="preserve"> </w:t>
      </w:r>
      <w:r w:rsidRPr="00A43672">
        <w:rPr>
          <w:rFonts w:asciiTheme="minorHAnsi" w:hAnsiTheme="minorHAnsi" w:cstheme="minorHAnsi"/>
        </w:rPr>
        <w:t>and</w:t>
      </w:r>
      <w:r w:rsidRPr="00A43672">
        <w:rPr>
          <w:rFonts w:asciiTheme="minorHAnsi" w:hAnsiTheme="minorHAnsi" w:cstheme="minorHAnsi"/>
          <w:spacing w:val="-5"/>
        </w:rPr>
        <w:t xml:space="preserve"> </w:t>
      </w:r>
      <w:r w:rsidRPr="00A43672">
        <w:rPr>
          <w:rFonts w:asciiTheme="minorHAnsi" w:hAnsiTheme="minorHAnsi" w:cstheme="minorHAnsi"/>
        </w:rPr>
        <w:t>present</w:t>
      </w:r>
      <w:r w:rsidRPr="00A43672">
        <w:rPr>
          <w:rFonts w:asciiTheme="minorHAnsi" w:hAnsiTheme="minorHAnsi" w:cstheme="minorHAnsi"/>
          <w:spacing w:val="-1"/>
        </w:rPr>
        <w:t xml:space="preserve"> </w:t>
      </w:r>
      <w:r w:rsidRPr="00A43672">
        <w:rPr>
          <w:rFonts w:asciiTheme="minorHAnsi" w:hAnsiTheme="minorHAnsi" w:cstheme="minorHAnsi"/>
        </w:rPr>
        <w:t>in</w:t>
      </w:r>
      <w:r w:rsidRPr="00A43672">
        <w:rPr>
          <w:rFonts w:asciiTheme="minorHAnsi" w:hAnsiTheme="minorHAnsi" w:cstheme="minorHAnsi"/>
          <w:spacing w:val="-5"/>
        </w:rPr>
        <w:t xml:space="preserve"> </w:t>
      </w:r>
      <w:r w:rsidRPr="00A43672">
        <w:rPr>
          <w:rFonts w:asciiTheme="minorHAnsi" w:hAnsiTheme="minorHAnsi" w:cstheme="minorHAnsi"/>
        </w:rPr>
        <w:t>the</w:t>
      </w:r>
      <w:r w:rsidRPr="00A43672">
        <w:rPr>
          <w:rFonts w:asciiTheme="minorHAnsi" w:hAnsiTheme="minorHAnsi" w:cstheme="minorHAnsi"/>
          <w:spacing w:val="-1"/>
        </w:rPr>
        <w:t xml:space="preserve"> </w:t>
      </w:r>
      <w:r w:rsidRPr="00A43672">
        <w:rPr>
          <w:rFonts w:asciiTheme="minorHAnsi" w:hAnsiTheme="minorHAnsi" w:cstheme="minorHAnsi"/>
        </w:rPr>
        <w:t>classroom</w:t>
      </w:r>
      <w:r w:rsidRPr="00A43672">
        <w:rPr>
          <w:rFonts w:asciiTheme="minorHAnsi" w:hAnsiTheme="minorHAnsi" w:cstheme="minorHAnsi"/>
          <w:spacing w:val="-1"/>
        </w:rPr>
        <w:t xml:space="preserve"> </w:t>
      </w:r>
      <w:proofErr w:type="gramStart"/>
      <w:r w:rsidRPr="00A43672">
        <w:rPr>
          <w:rFonts w:asciiTheme="minorHAnsi" w:hAnsiTheme="minorHAnsi" w:cstheme="minorHAnsi"/>
        </w:rPr>
        <w:t>at</w:t>
      </w:r>
      <w:r w:rsidRPr="00A43672">
        <w:rPr>
          <w:rFonts w:asciiTheme="minorHAnsi" w:hAnsiTheme="minorHAnsi" w:cstheme="minorHAnsi"/>
          <w:spacing w:val="-4"/>
        </w:rPr>
        <w:t xml:space="preserve"> </w:t>
      </w:r>
      <w:r w:rsidRPr="00A43672">
        <w:rPr>
          <w:rFonts w:asciiTheme="minorHAnsi" w:hAnsiTheme="minorHAnsi" w:cstheme="minorHAnsi"/>
        </w:rPr>
        <w:t>all</w:t>
      </w:r>
      <w:r w:rsidRPr="00A43672">
        <w:rPr>
          <w:rFonts w:asciiTheme="minorHAnsi" w:hAnsiTheme="minorHAnsi" w:cstheme="minorHAnsi"/>
          <w:spacing w:val="-2"/>
        </w:rPr>
        <w:t xml:space="preserve"> </w:t>
      </w:r>
      <w:r w:rsidRPr="00A43672">
        <w:rPr>
          <w:rFonts w:asciiTheme="minorHAnsi" w:hAnsiTheme="minorHAnsi" w:cstheme="minorHAnsi"/>
        </w:rPr>
        <w:t>times</w:t>
      </w:r>
      <w:proofErr w:type="gramEnd"/>
      <w:r w:rsidRPr="00A43672">
        <w:rPr>
          <w:rFonts w:asciiTheme="minorHAnsi" w:hAnsiTheme="minorHAnsi" w:cstheme="minorHAnsi"/>
        </w:rPr>
        <w:t>.</w:t>
      </w:r>
    </w:p>
    <w:p w14:paraId="40C1EB90" w14:textId="01C320C3" w:rsidR="00611910" w:rsidRDefault="00611910" w:rsidP="00611910">
      <w:pPr>
        <w:rPr>
          <w:rFonts w:asciiTheme="minorHAnsi" w:hAnsiTheme="minorHAnsi" w:cstheme="minorHAnsi"/>
          <w:sz w:val="22"/>
          <w:szCs w:val="22"/>
        </w:rPr>
      </w:pPr>
    </w:p>
    <w:p w14:paraId="35CC81C0" w14:textId="77777777" w:rsidR="00A43672" w:rsidRPr="00A43672" w:rsidRDefault="00A43672" w:rsidP="00611910">
      <w:pPr>
        <w:rPr>
          <w:rFonts w:asciiTheme="minorHAnsi" w:hAnsiTheme="minorHAnsi" w:cstheme="minorHAnsi"/>
          <w:sz w:val="22"/>
          <w:szCs w:val="22"/>
        </w:rPr>
      </w:pPr>
    </w:p>
    <w:p w14:paraId="6CABABB0" w14:textId="72E77F16" w:rsidR="00611910" w:rsidRDefault="00611910" w:rsidP="00A43672">
      <w:pPr>
        <w:pStyle w:val="ListParagraph"/>
        <w:widowControl w:val="0"/>
        <w:ind w:left="360"/>
        <w:contextualSpacing w:val="0"/>
        <w:rPr>
          <w:rFonts w:asciiTheme="minorHAnsi" w:hAnsiTheme="minorHAnsi" w:cstheme="minorHAnsi"/>
        </w:rPr>
      </w:pPr>
      <w:bookmarkStart w:id="63" w:name="_Toc206077928"/>
      <w:r w:rsidRPr="00A43672">
        <w:rPr>
          <w:rStyle w:val="Heading2Char"/>
        </w:rPr>
        <w:t>Assistant instructors</w:t>
      </w:r>
      <w:bookmarkEnd w:id="63"/>
      <w:r w:rsidRPr="00A43672">
        <w:rPr>
          <w:rFonts w:asciiTheme="minorHAnsi" w:hAnsiTheme="minorHAnsi" w:cstheme="minorHAnsi"/>
        </w:rPr>
        <w:t>. Assistant instructors may be utilized to assist primary instructors during hands-on training. Assistant instructors must be familiar with the competencies, learning objectives and performance assessment standards, and they must have at least one (1) year of full-time, or at least 2,000 hours, experience as a criminal justice practitioner.</w:t>
      </w:r>
    </w:p>
    <w:p w14:paraId="3603744A" w14:textId="67827B30" w:rsidR="00A43672" w:rsidRDefault="00A43672" w:rsidP="00A43672">
      <w:pPr>
        <w:widowControl w:val="0"/>
        <w:rPr>
          <w:rFonts w:asciiTheme="minorHAnsi" w:hAnsiTheme="minorHAnsi" w:cstheme="minorHAnsi"/>
          <w:b w:val="0"/>
          <w:bCs/>
          <w:sz w:val="22"/>
          <w:szCs w:val="22"/>
        </w:rPr>
      </w:pPr>
    </w:p>
    <w:p w14:paraId="13BCC718" w14:textId="77777777" w:rsidR="00A43672" w:rsidRPr="00A43672" w:rsidRDefault="00A43672" w:rsidP="00A43672">
      <w:pPr>
        <w:widowControl w:val="0"/>
        <w:rPr>
          <w:rFonts w:asciiTheme="minorHAnsi" w:hAnsiTheme="minorHAnsi" w:cstheme="minorHAnsi"/>
          <w:b w:val="0"/>
          <w:bCs/>
          <w:sz w:val="22"/>
          <w:szCs w:val="22"/>
        </w:rPr>
      </w:pPr>
    </w:p>
    <w:p w14:paraId="10E675ED" w14:textId="215087C4" w:rsidR="00611910" w:rsidRPr="00A43672" w:rsidRDefault="00611910" w:rsidP="00A43672">
      <w:pPr>
        <w:pStyle w:val="ListParagraph"/>
        <w:widowControl w:val="0"/>
        <w:ind w:left="360"/>
        <w:contextualSpacing w:val="0"/>
        <w:rPr>
          <w:rFonts w:asciiTheme="minorHAnsi" w:hAnsiTheme="minorHAnsi" w:cstheme="minorHAnsi"/>
        </w:rPr>
      </w:pPr>
      <w:bookmarkStart w:id="64" w:name="_Toc206077929"/>
      <w:r w:rsidRPr="00A43672">
        <w:rPr>
          <w:rStyle w:val="Heading2Char"/>
        </w:rPr>
        <w:t>Guest Presenters</w:t>
      </w:r>
      <w:bookmarkEnd w:id="64"/>
      <w:r w:rsidRPr="00A43672">
        <w:rPr>
          <w:rFonts w:asciiTheme="minorHAnsi" w:hAnsiTheme="minorHAnsi" w:cstheme="minorHAnsi"/>
          <w:b/>
        </w:rPr>
        <w:t>.</w:t>
      </w:r>
      <w:r w:rsidRPr="00A43672">
        <w:rPr>
          <w:rFonts w:asciiTheme="minorHAnsi" w:hAnsiTheme="minorHAnsi" w:cstheme="minorHAnsi"/>
        </w:rPr>
        <w:t xml:space="preserve"> </w:t>
      </w:r>
      <w:r w:rsidR="007B3151" w:rsidRPr="007713A3">
        <w:rPr>
          <w:rFonts w:asciiTheme="minorHAnsi" w:hAnsiTheme="minorHAnsi" w:cstheme="minorHAnsi"/>
        </w:rPr>
        <w:t>Academies</w:t>
      </w:r>
      <w:r w:rsidR="007B3151">
        <w:rPr>
          <w:rFonts w:asciiTheme="minorHAnsi" w:hAnsiTheme="minorHAnsi" w:cstheme="minorHAnsi"/>
        </w:rPr>
        <w:t xml:space="preserve"> </w:t>
      </w:r>
      <w:r w:rsidRPr="00A43672">
        <w:rPr>
          <w:rFonts w:asciiTheme="minorHAnsi" w:hAnsiTheme="minorHAnsi" w:cstheme="minorHAnsi"/>
        </w:rPr>
        <w:t xml:space="preserve">may use guest presenters with unique qualifications otherwise not available from certified or credentialed instructors. Guest presenters must have generally accepted credentials, statewide or nationally, in the specific subject of their presentation. It is the responsibility of the </w:t>
      </w:r>
      <w:r w:rsidR="007B3151" w:rsidRPr="007713A3">
        <w:rPr>
          <w:rFonts w:asciiTheme="minorHAnsi" w:hAnsiTheme="minorHAnsi" w:cstheme="minorHAnsi"/>
        </w:rPr>
        <w:t>academy</w:t>
      </w:r>
      <w:r w:rsidR="007B3151">
        <w:rPr>
          <w:rFonts w:asciiTheme="minorHAnsi" w:hAnsiTheme="minorHAnsi" w:cstheme="minorHAnsi"/>
        </w:rPr>
        <w:t xml:space="preserve"> </w:t>
      </w:r>
      <w:r w:rsidRPr="00A43672">
        <w:rPr>
          <w:rFonts w:asciiTheme="minorHAnsi" w:hAnsiTheme="minorHAnsi" w:cstheme="minorHAnsi"/>
        </w:rPr>
        <w:t>to have on file prior to the presentation, documentation of the individual’s credentials including occupational experience and educational preparation to present. An individual guest presenter may present a maximum of four (4) hours of a preparatory training topic.</w:t>
      </w:r>
    </w:p>
    <w:p w14:paraId="7446C9A7" w14:textId="019A8357" w:rsidR="00611910" w:rsidRDefault="00611910" w:rsidP="00611910">
      <w:pPr>
        <w:pStyle w:val="ListParagraph"/>
        <w:ind w:left="360"/>
        <w:rPr>
          <w:rFonts w:asciiTheme="minorHAnsi" w:hAnsiTheme="minorHAnsi" w:cstheme="minorHAnsi"/>
        </w:rPr>
      </w:pPr>
    </w:p>
    <w:p w14:paraId="1FAD49E5" w14:textId="77777777" w:rsidR="00A43672" w:rsidRPr="00A43672" w:rsidRDefault="00A43672" w:rsidP="00611910">
      <w:pPr>
        <w:pStyle w:val="ListParagraph"/>
        <w:ind w:left="360"/>
        <w:rPr>
          <w:rFonts w:asciiTheme="minorHAnsi" w:hAnsiTheme="minorHAnsi" w:cstheme="minorHAnsi"/>
        </w:rPr>
      </w:pPr>
    </w:p>
    <w:p w14:paraId="5AB31396" w14:textId="77777777" w:rsidR="00611910" w:rsidRPr="00A43672" w:rsidRDefault="00611910" w:rsidP="00A43672">
      <w:pPr>
        <w:pStyle w:val="ListParagraph"/>
        <w:widowControl w:val="0"/>
        <w:ind w:left="360"/>
        <w:contextualSpacing w:val="0"/>
        <w:rPr>
          <w:rFonts w:asciiTheme="minorHAnsi" w:hAnsiTheme="minorHAnsi" w:cstheme="minorHAnsi"/>
        </w:rPr>
      </w:pPr>
      <w:bookmarkStart w:id="65" w:name="_Toc206077930"/>
      <w:r w:rsidRPr="00A43672">
        <w:rPr>
          <w:rStyle w:val="Heading2Char"/>
        </w:rPr>
        <w:t>Instructor Rosters</w:t>
      </w:r>
      <w:bookmarkEnd w:id="65"/>
      <w:r w:rsidRPr="00A43672">
        <w:rPr>
          <w:rFonts w:asciiTheme="minorHAnsi" w:hAnsiTheme="minorHAnsi" w:cstheme="minorHAnsi"/>
          <w:b/>
        </w:rPr>
        <w:t xml:space="preserve">. </w:t>
      </w:r>
      <w:r w:rsidRPr="00A43672">
        <w:rPr>
          <w:rFonts w:asciiTheme="minorHAnsi" w:hAnsiTheme="minorHAnsi" w:cstheme="minorHAnsi"/>
        </w:rPr>
        <w:t>Academy directors will provide an instructor roster according to the following schedules:</w:t>
      </w:r>
    </w:p>
    <w:p w14:paraId="23034E84" w14:textId="77777777" w:rsidR="00611910" w:rsidRPr="00A43672" w:rsidRDefault="00611910" w:rsidP="00611910">
      <w:pPr>
        <w:rPr>
          <w:rFonts w:asciiTheme="minorHAnsi" w:hAnsiTheme="minorHAnsi" w:cstheme="minorHAnsi"/>
          <w:sz w:val="22"/>
          <w:szCs w:val="22"/>
        </w:rPr>
      </w:pPr>
    </w:p>
    <w:p w14:paraId="50E7DC71" w14:textId="77777777" w:rsidR="00611910" w:rsidRPr="00A43672" w:rsidRDefault="00611910" w:rsidP="00DB3E19">
      <w:pPr>
        <w:pStyle w:val="ListParagraph"/>
        <w:widowControl w:val="0"/>
        <w:numPr>
          <w:ilvl w:val="0"/>
          <w:numId w:val="39"/>
        </w:numPr>
        <w:contextualSpacing w:val="0"/>
        <w:rPr>
          <w:rFonts w:asciiTheme="minorHAnsi" w:hAnsiTheme="minorHAnsi" w:cstheme="minorHAnsi"/>
        </w:rPr>
      </w:pPr>
      <w:bookmarkStart w:id="66" w:name="_Hlk33008602"/>
      <w:r w:rsidRPr="00A43672">
        <w:rPr>
          <w:rFonts w:asciiTheme="minorHAnsi" w:hAnsiTheme="minorHAnsi" w:cstheme="minorHAnsi"/>
        </w:rPr>
        <w:t>For full-time and part-time training, an instructor roster will be submitted to the bureau’s Instructor Certification Specialist, Thessa Phillips, within 30 days following the completion of training.</w:t>
      </w:r>
    </w:p>
    <w:bookmarkEnd w:id="66"/>
    <w:p w14:paraId="6A00C79F" w14:textId="77777777" w:rsidR="00611910" w:rsidRPr="00A43672" w:rsidRDefault="00611910" w:rsidP="00611910">
      <w:pPr>
        <w:ind w:left="360"/>
        <w:rPr>
          <w:rFonts w:asciiTheme="minorHAnsi" w:hAnsiTheme="minorHAnsi" w:cstheme="minorHAnsi"/>
          <w:sz w:val="22"/>
          <w:szCs w:val="22"/>
        </w:rPr>
      </w:pPr>
    </w:p>
    <w:p w14:paraId="3AF7002B" w14:textId="77777777" w:rsidR="00611910" w:rsidRPr="00A43672" w:rsidRDefault="00611910" w:rsidP="00DB3E19">
      <w:pPr>
        <w:pStyle w:val="ListParagraph"/>
        <w:widowControl w:val="0"/>
        <w:numPr>
          <w:ilvl w:val="0"/>
          <w:numId w:val="39"/>
        </w:numPr>
        <w:contextualSpacing w:val="0"/>
        <w:rPr>
          <w:rFonts w:asciiTheme="minorHAnsi" w:hAnsiTheme="minorHAnsi" w:cstheme="minorHAnsi"/>
        </w:rPr>
      </w:pPr>
      <w:r w:rsidRPr="00A43672">
        <w:rPr>
          <w:rFonts w:asciiTheme="minorHAnsi" w:hAnsiTheme="minorHAnsi" w:cstheme="minorHAnsi"/>
        </w:rPr>
        <w:t>For college certification track programs, an instructor roster will be submitted to the bureau’s Certification Specialist, Thessa Phillips, within 30 days following the completion of each semester.</w:t>
      </w:r>
    </w:p>
    <w:p w14:paraId="5F7E0781" w14:textId="2C4FE01F" w:rsidR="002729F7" w:rsidRPr="00A43672" w:rsidRDefault="002729F7">
      <w:pPr>
        <w:rPr>
          <w:rFonts w:asciiTheme="minorHAnsi" w:hAnsiTheme="minorHAnsi" w:cstheme="minorHAnsi"/>
          <w:b w:val="0"/>
          <w:spacing w:val="0"/>
          <w:sz w:val="22"/>
          <w:szCs w:val="22"/>
        </w:rPr>
      </w:pPr>
      <w:r w:rsidRPr="00A43672">
        <w:rPr>
          <w:rFonts w:asciiTheme="minorHAnsi" w:hAnsiTheme="minorHAnsi" w:cstheme="minorHAnsi"/>
          <w:sz w:val="22"/>
          <w:szCs w:val="22"/>
        </w:rPr>
        <w:br w:type="page"/>
      </w:r>
    </w:p>
    <w:p w14:paraId="2BEF3504" w14:textId="1D73161E" w:rsidR="00F30855" w:rsidRPr="00330A42" w:rsidRDefault="0011755A" w:rsidP="00330A42">
      <w:pPr>
        <w:pStyle w:val="DanasHeading"/>
      </w:pPr>
      <w:bookmarkStart w:id="67" w:name="_Toc336524517"/>
      <w:bookmarkStart w:id="68" w:name="_Toc336524687"/>
      <w:bookmarkStart w:id="69" w:name="_Toc336524738"/>
      <w:bookmarkStart w:id="70" w:name="_Toc338074568"/>
      <w:bookmarkStart w:id="71" w:name="_Toc338074707"/>
      <w:bookmarkStart w:id="72" w:name="_Toc338074770"/>
      <w:bookmarkStart w:id="73" w:name="_Toc338074864"/>
      <w:bookmarkStart w:id="74" w:name="_Toc338075232"/>
      <w:bookmarkStart w:id="75" w:name="_Toc206077931"/>
      <w:r w:rsidRPr="00330A42">
        <w:lastRenderedPageBreak/>
        <w:t>C</w:t>
      </w:r>
      <w:r w:rsidR="00F30855" w:rsidRPr="00330A42">
        <w:t>ertification and Decertification of Officers</w:t>
      </w:r>
      <w:bookmarkEnd w:id="67"/>
      <w:bookmarkEnd w:id="68"/>
      <w:bookmarkEnd w:id="69"/>
      <w:bookmarkEnd w:id="70"/>
      <w:bookmarkEnd w:id="71"/>
      <w:bookmarkEnd w:id="72"/>
      <w:bookmarkEnd w:id="73"/>
      <w:bookmarkEnd w:id="74"/>
      <w:bookmarkEnd w:id="75"/>
    </w:p>
    <w:p w14:paraId="12D1A070" w14:textId="77777777" w:rsidR="008D3E92" w:rsidRPr="008D3E92" w:rsidRDefault="008D3E92" w:rsidP="008D3E92"/>
    <w:p w14:paraId="0F04B531" w14:textId="4FF5A6A7" w:rsidR="008D3E92" w:rsidRDefault="00F30855" w:rsidP="008D3E92">
      <w:pPr>
        <w:jc w:val="right"/>
        <w:rPr>
          <w:rFonts w:asciiTheme="minorHAnsi" w:hAnsiTheme="minorHAnsi" w:cstheme="minorHAnsi"/>
          <w:b w:val="0"/>
          <w:sz w:val="22"/>
          <w:szCs w:val="22"/>
        </w:rPr>
      </w:pPr>
      <w:r w:rsidRPr="00F30855">
        <w:rPr>
          <w:rFonts w:asciiTheme="minorHAnsi" w:hAnsiTheme="minorHAnsi" w:cstheme="minorHAnsi"/>
          <w:i/>
          <w:sz w:val="22"/>
          <w:szCs w:val="22"/>
        </w:rPr>
        <w:t>References:</w:t>
      </w:r>
      <w:r w:rsidR="006A4DC2">
        <w:rPr>
          <w:rFonts w:asciiTheme="minorHAnsi" w:hAnsiTheme="minorHAnsi" w:cstheme="minorHAnsi"/>
          <w:b w:val="0"/>
          <w:i/>
          <w:sz w:val="22"/>
          <w:szCs w:val="22"/>
        </w:rPr>
        <w:t xml:space="preserve"> </w:t>
      </w:r>
      <w:r w:rsidR="008D3E92" w:rsidRPr="008D3E92">
        <w:rPr>
          <w:rFonts w:asciiTheme="minorHAnsi" w:hAnsiTheme="minorHAnsi" w:cstheme="minorHAnsi"/>
          <w:b w:val="0"/>
          <w:sz w:val="22"/>
          <w:szCs w:val="22"/>
        </w:rPr>
        <w:t xml:space="preserve">§§ </w:t>
      </w:r>
      <w:r w:rsidRPr="008D3E92">
        <w:rPr>
          <w:rFonts w:asciiTheme="minorHAnsi" w:hAnsiTheme="minorHAnsi" w:cstheme="minorHAnsi"/>
          <w:b w:val="0"/>
          <w:sz w:val="22"/>
          <w:szCs w:val="22"/>
        </w:rPr>
        <w:t>165.85(3)(c) and (cm), Wis. Stats. </w:t>
      </w:r>
      <w:r w:rsidRPr="008D3E92">
        <w:rPr>
          <w:rFonts w:asciiTheme="minorHAnsi" w:hAnsiTheme="minorHAnsi" w:cstheme="minorHAnsi"/>
          <w:b w:val="0"/>
          <w:sz w:val="22"/>
          <w:szCs w:val="22"/>
        </w:rPr>
        <w:br/>
      </w:r>
      <w:proofErr w:type="spellStart"/>
      <w:r w:rsidR="00A26B18" w:rsidRPr="00704CA4">
        <w:rPr>
          <w:rFonts w:asciiTheme="minorHAnsi" w:hAnsiTheme="minorHAnsi" w:cstheme="minorHAnsi"/>
          <w:b w:val="0"/>
          <w:color w:val="000000" w:themeColor="text1"/>
          <w:sz w:val="22"/>
          <w:szCs w:val="22"/>
        </w:rPr>
        <w:t>Chs</w:t>
      </w:r>
      <w:proofErr w:type="spellEnd"/>
      <w:r w:rsidR="00A26B18" w:rsidRPr="00704CA4">
        <w:rPr>
          <w:rFonts w:asciiTheme="minorHAnsi" w:hAnsiTheme="minorHAnsi" w:cstheme="minorHAnsi"/>
          <w:b w:val="0"/>
          <w:color w:val="000000" w:themeColor="text1"/>
          <w:sz w:val="22"/>
          <w:szCs w:val="22"/>
        </w:rPr>
        <w:t xml:space="preserve">. </w:t>
      </w:r>
      <w:r w:rsidRPr="00704CA4">
        <w:rPr>
          <w:rFonts w:asciiTheme="minorHAnsi" w:hAnsiTheme="minorHAnsi" w:cstheme="minorHAnsi"/>
          <w:b w:val="0"/>
          <w:color w:val="000000" w:themeColor="text1"/>
          <w:sz w:val="22"/>
          <w:szCs w:val="22"/>
        </w:rPr>
        <w:t>LES 4 and 6</w:t>
      </w:r>
      <w:r w:rsidR="00A26B18" w:rsidRPr="00704CA4">
        <w:rPr>
          <w:rFonts w:asciiTheme="minorHAnsi" w:hAnsiTheme="minorHAnsi" w:cstheme="minorHAnsi"/>
          <w:b w:val="0"/>
          <w:color w:val="000000" w:themeColor="text1"/>
          <w:sz w:val="22"/>
          <w:szCs w:val="22"/>
        </w:rPr>
        <w:t>, Wis. Admin. Code</w:t>
      </w:r>
    </w:p>
    <w:p w14:paraId="42A7DDBC" w14:textId="77777777" w:rsidR="008D3E92" w:rsidRDefault="008D3E92" w:rsidP="008D3E92">
      <w:pPr>
        <w:jc w:val="right"/>
        <w:rPr>
          <w:rFonts w:asciiTheme="minorHAnsi" w:hAnsiTheme="minorHAnsi" w:cstheme="minorHAnsi"/>
          <w:b w:val="0"/>
          <w:sz w:val="22"/>
          <w:szCs w:val="22"/>
        </w:rPr>
      </w:pPr>
    </w:p>
    <w:p w14:paraId="3CF25355" w14:textId="77777777" w:rsidR="008D3E92" w:rsidRDefault="008D3E92" w:rsidP="008D3E92">
      <w:pPr>
        <w:jc w:val="right"/>
        <w:rPr>
          <w:rFonts w:asciiTheme="minorHAnsi" w:hAnsiTheme="minorHAnsi" w:cstheme="minorHAnsi"/>
          <w:b w:val="0"/>
          <w:sz w:val="22"/>
          <w:szCs w:val="22"/>
        </w:rPr>
      </w:pPr>
    </w:p>
    <w:p w14:paraId="3773BC25" w14:textId="77777777" w:rsidR="008D3E92" w:rsidRPr="008D3E92" w:rsidRDefault="008D3E92" w:rsidP="008D3E92">
      <w:pPr>
        <w:rPr>
          <w:rFonts w:asciiTheme="minorHAnsi" w:hAnsiTheme="minorHAnsi" w:cstheme="minorHAnsi"/>
          <w:sz w:val="22"/>
          <w:szCs w:val="22"/>
        </w:rPr>
      </w:pPr>
      <w:r w:rsidRPr="008D3E92">
        <w:rPr>
          <w:rFonts w:asciiTheme="minorHAnsi" w:hAnsiTheme="minorHAnsi" w:cstheme="minorHAnsi"/>
          <w:sz w:val="22"/>
          <w:szCs w:val="22"/>
        </w:rPr>
        <w:t>POLICY</w:t>
      </w:r>
    </w:p>
    <w:p w14:paraId="6E05B03B" w14:textId="77777777" w:rsidR="008D3E92" w:rsidRDefault="008D3E92" w:rsidP="008D3E92">
      <w:pPr>
        <w:rPr>
          <w:rFonts w:asciiTheme="minorHAnsi" w:hAnsiTheme="minorHAnsi" w:cstheme="minorHAnsi"/>
          <w:b w:val="0"/>
          <w:sz w:val="22"/>
          <w:szCs w:val="22"/>
        </w:rPr>
      </w:pPr>
    </w:p>
    <w:p w14:paraId="6B46AAA3" w14:textId="0AE9B4ED" w:rsidR="008D3E92" w:rsidRPr="008D3E92" w:rsidRDefault="008D3E92" w:rsidP="008D3E92">
      <w:pPr>
        <w:rPr>
          <w:rFonts w:asciiTheme="minorHAnsi" w:hAnsiTheme="minorHAnsi" w:cstheme="minorHAnsi"/>
          <w:b w:val="0"/>
          <w:sz w:val="22"/>
          <w:szCs w:val="22"/>
        </w:rPr>
      </w:pPr>
      <w:r w:rsidRPr="008D3E92">
        <w:rPr>
          <w:rFonts w:asciiTheme="minorHAnsi" w:hAnsiTheme="minorHAnsi" w:cstheme="minorHAnsi"/>
          <w:b w:val="0"/>
          <w:sz w:val="22"/>
          <w:szCs w:val="22"/>
        </w:rPr>
        <w:t xml:space="preserve">The </w:t>
      </w:r>
      <w:r w:rsidR="00C807A5">
        <w:rPr>
          <w:rFonts w:asciiTheme="minorHAnsi" w:hAnsiTheme="minorHAnsi" w:cstheme="minorHAnsi"/>
          <w:b w:val="0"/>
          <w:sz w:val="22"/>
          <w:szCs w:val="22"/>
        </w:rPr>
        <w:t>LESB</w:t>
      </w:r>
      <w:r w:rsidRPr="008D3E92">
        <w:rPr>
          <w:rFonts w:asciiTheme="minorHAnsi" w:hAnsiTheme="minorHAnsi" w:cstheme="minorHAnsi"/>
          <w:b w:val="0"/>
          <w:sz w:val="22"/>
          <w:szCs w:val="22"/>
        </w:rPr>
        <w:t xml:space="preserve"> certifies law enforcement, tribal law enforcement, jail</w:t>
      </w:r>
      <w:r w:rsidR="00CA01BE">
        <w:rPr>
          <w:rFonts w:asciiTheme="minorHAnsi" w:hAnsiTheme="minorHAnsi" w:cstheme="minorHAnsi"/>
          <w:b w:val="0"/>
          <w:sz w:val="22"/>
          <w:szCs w:val="22"/>
        </w:rPr>
        <w:t>,</w:t>
      </w:r>
      <w:r w:rsidRPr="008D3E92">
        <w:rPr>
          <w:rFonts w:asciiTheme="minorHAnsi" w:hAnsiTheme="minorHAnsi" w:cstheme="minorHAnsi"/>
          <w:b w:val="0"/>
          <w:sz w:val="22"/>
          <w:szCs w:val="22"/>
        </w:rPr>
        <w:t xml:space="preserve"> and juvenile detention officers.</w:t>
      </w:r>
    </w:p>
    <w:p w14:paraId="110D1BF0" w14:textId="77777777" w:rsidR="008D3E92" w:rsidRDefault="008D3E92" w:rsidP="008D3E92">
      <w:pPr>
        <w:rPr>
          <w:rFonts w:asciiTheme="minorHAnsi" w:hAnsiTheme="minorHAnsi" w:cstheme="minorHAnsi"/>
          <w:b w:val="0"/>
          <w:sz w:val="22"/>
          <w:szCs w:val="22"/>
        </w:rPr>
      </w:pPr>
    </w:p>
    <w:p w14:paraId="3EF58F3E" w14:textId="77777777" w:rsidR="000060EE" w:rsidRPr="00177A19" w:rsidRDefault="000060EE" w:rsidP="00177A19">
      <w:pPr>
        <w:pStyle w:val="Heading2"/>
      </w:pPr>
      <w:bookmarkStart w:id="76" w:name="_Toc338075233"/>
      <w:bookmarkStart w:id="77" w:name="_Toc206077932"/>
      <w:r w:rsidRPr="00177A19">
        <w:t>Qualifications for Certification</w:t>
      </w:r>
      <w:bookmarkEnd w:id="76"/>
      <w:bookmarkEnd w:id="77"/>
    </w:p>
    <w:p w14:paraId="6D851B2E" w14:textId="77777777" w:rsidR="008D3E92" w:rsidRPr="008D3E92" w:rsidRDefault="00A000C0" w:rsidP="008D3E92">
      <w:pPr>
        <w:rPr>
          <w:rFonts w:asciiTheme="minorHAnsi" w:hAnsiTheme="minorHAnsi" w:cstheme="minorHAnsi"/>
          <w:b w:val="0"/>
          <w:sz w:val="22"/>
          <w:szCs w:val="22"/>
        </w:rPr>
      </w:pPr>
      <w:r>
        <w:rPr>
          <w:rFonts w:asciiTheme="minorHAnsi" w:hAnsiTheme="minorHAnsi" w:cstheme="minorHAnsi"/>
          <w:b w:val="0"/>
          <w:sz w:val="22"/>
          <w:szCs w:val="22"/>
        </w:rPr>
        <w:t xml:space="preserve">To qualify for certification, an individual </w:t>
      </w:r>
      <w:r w:rsidR="008D3E92" w:rsidRPr="008D3E92">
        <w:rPr>
          <w:rFonts w:asciiTheme="minorHAnsi" w:hAnsiTheme="minorHAnsi" w:cstheme="minorHAnsi"/>
          <w:b w:val="0"/>
          <w:sz w:val="22"/>
          <w:szCs w:val="22"/>
        </w:rPr>
        <w:t>must:</w:t>
      </w:r>
    </w:p>
    <w:p w14:paraId="2670B5DD" w14:textId="77777777" w:rsidR="006C22C0" w:rsidRDefault="006C22C0" w:rsidP="006C22C0">
      <w:pPr>
        <w:ind w:left="720"/>
        <w:rPr>
          <w:rFonts w:asciiTheme="minorHAnsi" w:hAnsiTheme="minorHAnsi" w:cstheme="minorHAnsi"/>
          <w:b w:val="0"/>
          <w:sz w:val="22"/>
          <w:szCs w:val="22"/>
        </w:rPr>
      </w:pPr>
    </w:p>
    <w:p w14:paraId="4CFDA664" w14:textId="08FFC16D" w:rsidR="006C22C0" w:rsidRDefault="008D3E92" w:rsidP="00EF5FB5">
      <w:pPr>
        <w:numPr>
          <w:ilvl w:val="0"/>
          <w:numId w:val="3"/>
        </w:numPr>
        <w:rPr>
          <w:rFonts w:asciiTheme="minorHAnsi" w:hAnsiTheme="minorHAnsi" w:cstheme="minorHAnsi"/>
          <w:b w:val="0"/>
          <w:sz w:val="22"/>
          <w:szCs w:val="22"/>
        </w:rPr>
      </w:pPr>
      <w:r w:rsidRPr="008D3E92">
        <w:rPr>
          <w:rFonts w:asciiTheme="minorHAnsi" w:hAnsiTheme="minorHAnsi" w:cstheme="minorHAnsi"/>
          <w:b w:val="0"/>
          <w:sz w:val="22"/>
          <w:szCs w:val="22"/>
        </w:rPr>
        <w:t xml:space="preserve">Meet minimum </w:t>
      </w:r>
      <w:r w:rsidR="00995C2E" w:rsidRPr="006F348C">
        <w:rPr>
          <w:rFonts w:asciiTheme="minorHAnsi" w:hAnsiTheme="minorHAnsi" w:cstheme="minorHAnsi"/>
          <w:b w:val="0"/>
          <w:sz w:val="22"/>
          <w:szCs w:val="22"/>
        </w:rPr>
        <w:t>employment standards</w:t>
      </w:r>
      <w:r w:rsidR="00995C2E" w:rsidRPr="008D3E92">
        <w:rPr>
          <w:rFonts w:asciiTheme="minorHAnsi" w:hAnsiTheme="minorHAnsi" w:cstheme="minorHAnsi"/>
          <w:b w:val="0"/>
          <w:sz w:val="22"/>
          <w:szCs w:val="22"/>
        </w:rPr>
        <w:t xml:space="preserve"> </w:t>
      </w:r>
      <w:r w:rsidRPr="008D3E92">
        <w:rPr>
          <w:rFonts w:asciiTheme="minorHAnsi" w:hAnsiTheme="minorHAnsi" w:cstheme="minorHAnsi"/>
          <w:b w:val="0"/>
          <w:sz w:val="22"/>
          <w:szCs w:val="22"/>
        </w:rPr>
        <w:t xml:space="preserve">set by the </w:t>
      </w:r>
      <w:r w:rsidR="00C807A5">
        <w:rPr>
          <w:rFonts w:asciiTheme="minorHAnsi" w:hAnsiTheme="minorHAnsi" w:cstheme="minorHAnsi"/>
          <w:b w:val="0"/>
          <w:sz w:val="22"/>
          <w:szCs w:val="22"/>
        </w:rPr>
        <w:t>LESB</w:t>
      </w:r>
      <w:r w:rsidRPr="008D3E92">
        <w:rPr>
          <w:rFonts w:asciiTheme="minorHAnsi" w:hAnsiTheme="minorHAnsi" w:cstheme="minorHAnsi"/>
          <w:b w:val="0"/>
          <w:sz w:val="22"/>
          <w:szCs w:val="22"/>
        </w:rPr>
        <w:t xml:space="preserve">. </w:t>
      </w:r>
    </w:p>
    <w:p w14:paraId="39E532A1" w14:textId="77777777" w:rsidR="006C22C0" w:rsidRDefault="006C22C0" w:rsidP="006C22C0">
      <w:pPr>
        <w:ind w:left="720"/>
        <w:rPr>
          <w:rFonts w:asciiTheme="minorHAnsi" w:hAnsiTheme="minorHAnsi" w:cstheme="minorHAnsi"/>
          <w:b w:val="0"/>
          <w:sz w:val="22"/>
          <w:szCs w:val="22"/>
        </w:rPr>
      </w:pPr>
    </w:p>
    <w:p w14:paraId="28D41E56" w14:textId="17366461" w:rsidR="008D3E92" w:rsidRPr="006C22C0" w:rsidRDefault="008D3E92" w:rsidP="00EF5FB5">
      <w:pPr>
        <w:numPr>
          <w:ilvl w:val="0"/>
          <w:numId w:val="3"/>
        </w:numPr>
        <w:rPr>
          <w:rFonts w:asciiTheme="minorHAnsi" w:hAnsiTheme="minorHAnsi" w:cstheme="minorHAnsi"/>
          <w:b w:val="0"/>
          <w:sz w:val="22"/>
          <w:szCs w:val="22"/>
        </w:rPr>
      </w:pPr>
      <w:r w:rsidRPr="006C22C0">
        <w:rPr>
          <w:rFonts w:asciiTheme="minorHAnsi" w:hAnsiTheme="minorHAnsi" w:cstheme="minorHAnsi"/>
          <w:b w:val="0"/>
          <w:sz w:val="22"/>
          <w:szCs w:val="22"/>
        </w:rPr>
        <w:t>Be employed as an officer with a</w:t>
      </w:r>
      <w:r w:rsidR="007E0EE0">
        <w:rPr>
          <w:rFonts w:asciiTheme="minorHAnsi" w:hAnsiTheme="minorHAnsi" w:cstheme="minorHAnsi"/>
          <w:b w:val="0"/>
          <w:sz w:val="22"/>
          <w:szCs w:val="22"/>
        </w:rPr>
        <w:t xml:space="preserve">n </w:t>
      </w:r>
      <w:r w:rsidR="007E0EE0" w:rsidRPr="006F348C">
        <w:rPr>
          <w:rFonts w:asciiTheme="minorHAnsi" w:hAnsiTheme="minorHAnsi" w:cstheme="minorHAnsi"/>
          <w:b w:val="0"/>
          <w:sz w:val="22"/>
          <w:szCs w:val="22"/>
        </w:rPr>
        <w:t>agency</w:t>
      </w:r>
      <w:r w:rsidR="006C22C0" w:rsidRPr="006C22C0">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sidR="006C22C0" w:rsidRPr="006C22C0">
        <w:rPr>
          <w:rFonts w:asciiTheme="minorHAnsi" w:hAnsiTheme="minorHAnsi" w:cstheme="minorHAnsi"/>
          <w:b w:val="0"/>
          <w:sz w:val="22"/>
          <w:szCs w:val="22"/>
        </w:rPr>
        <w:t>Employ</w:t>
      </w:r>
      <w:r w:rsidR="00552EB3">
        <w:rPr>
          <w:rFonts w:asciiTheme="minorHAnsi" w:hAnsiTheme="minorHAnsi" w:cstheme="minorHAnsi"/>
          <w:b w:val="0"/>
          <w:sz w:val="22"/>
          <w:szCs w:val="22"/>
        </w:rPr>
        <w:t>ing agencies</w:t>
      </w:r>
      <w:r w:rsidR="006C22C0" w:rsidRPr="006C22C0">
        <w:rPr>
          <w:rFonts w:asciiTheme="minorHAnsi" w:hAnsiTheme="minorHAnsi" w:cstheme="minorHAnsi"/>
          <w:b w:val="0"/>
          <w:sz w:val="22"/>
          <w:szCs w:val="22"/>
        </w:rPr>
        <w:t xml:space="preserve"> submit</w:t>
      </w:r>
      <w:r w:rsidR="006C22C0" w:rsidRPr="00704CA4">
        <w:rPr>
          <w:rFonts w:asciiTheme="minorHAnsi" w:hAnsiTheme="minorHAnsi" w:cstheme="minorHAnsi"/>
          <w:b w:val="0"/>
          <w:color w:val="000000" w:themeColor="text1"/>
          <w:sz w:val="22"/>
          <w:szCs w:val="22"/>
        </w:rPr>
        <w:t xml:space="preserve"> </w:t>
      </w:r>
      <w:r w:rsidR="00FD4BF3" w:rsidRPr="00704CA4">
        <w:rPr>
          <w:rFonts w:asciiTheme="minorHAnsi" w:hAnsiTheme="minorHAnsi" w:cstheme="minorHAnsi"/>
          <w:b w:val="0"/>
          <w:color w:val="000000" w:themeColor="text1"/>
          <w:sz w:val="22"/>
          <w:szCs w:val="22"/>
        </w:rPr>
        <w:t xml:space="preserve">the DJ-LE-303: </w:t>
      </w:r>
      <w:r w:rsidR="00FD4BF3" w:rsidRPr="00DB37BC">
        <w:rPr>
          <w:rFonts w:asciiTheme="minorHAnsi" w:hAnsiTheme="minorHAnsi" w:cstheme="minorHAnsi"/>
          <w:b w:val="0"/>
          <w:i/>
          <w:iCs/>
          <w:color w:val="000000" w:themeColor="text1"/>
          <w:sz w:val="22"/>
          <w:szCs w:val="22"/>
        </w:rPr>
        <w:t xml:space="preserve">Verification of Employment </w:t>
      </w:r>
      <w:r w:rsidR="00E81210">
        <w:rPr>
          <w:rFonts w:asciiTheme="minorHAnsi" w:hAnsiTheme="minorHAnsi" w:cstheme="minorHAnsi"/>
          <w:b w:val="0"/>
          <w:color w:val="000000" w:themeColor="text1"/>
          <w:sz w:val="22"/>
          <w:szCs w:val="22"/>
        </w:rPr>
        <w:t xml:space="preserve">web </w:t>
      </w:r>
      <w:r w:rsidR="00FD4BF3" w:rsidRPr="00704CA4">
        <w:rPr>
          <w:rFonts w:asciiTheme="minorHAnsi" w:hAnsiTheme="minorHAnsi" w:cstheme="minorHAnsi"/>
          <w:b w:val="0"/>
          <w:color w:val="000000" w:themeColor="text1"/>
          <w:sz w:val="22"/>
          <w:szCs w:val="22"/>
        </w:rPr>
        <w:t xml:space="preserve">form </w:t>
      </w:r>
      <w:r w:rsidR="00F93302" w:rsidRPr="00704CA4">
        <w:rPr>
          <w:rFonts w:asciiTheme="minorHAnsi" w:hAnsiTheme="minorHAnsi" w:cstheme="minorHAnsi"/>
          <w:b w:val="0"/>
          <w:color w:val="000000" w:themeColor="text1"/>
          <w:sz w:val="22"/>
          <w:szCs w:val="22"/>
        </w:rPr>
        <w:t>via the Acadis Portal</w:t>
      </w:r>
      <w:r w:rsidR="00F93302">
        <w:rPr>
          <w:rFonts w:asciiTheme="minorHAnsi" w:hAnsiTheme="minorHAnsi" w:cstheme="minorHAnsi"/>
          <w:b w:val="0"/>
          <w:sz w:val="22"/>
          <w:szCs w:val="22"/>
        </w:rPr>
        <w:t xml:space="preserve"> </w:t>
      </w:r>
      <w:r w:rsidR="006C22C0" w:rsidRPr="006C22C0">
        <w:rPr>
          <w:rFonts w:asciiTheme="minorHAnsi" w:hAnsiTheme="minorHAnsi" w:cstheme="minorHAnsi"/>
          <w:b w:val="0"/>
          <w:sz w:val="22"/>
          <w:szCs w:val="22"/>
        </w:rPr>
        <w:t xml:space="preserve">to the </w:t>
      </w:r>
      <w:r w:rsidR="00AB42DD">
        <w:rPr>
          <w:rFonts w:asciiTheme="minorHAnsi" w:hAnsiTheme="minorHAnsi" w:cstheme="minorHAnsi"/>
          <w:b w:val="0"/>
          <w:sz w:val="22"/>
          <w:szCs w:val="22"/>
        </w:rPr>
        <w:t>b</w:t>
      </w:r>
      <w:r w:rsidR="006C22C0" w:rsidRPr="006C22C0">
        <w:rPr>
          <w:rFonts w:asciiTheme="minorHAnsi" w:hAnsiTheme="minorHAnsi" w:cstheme="minorHAnsi"/>
          <w:b w:val="0"/>
          <w:sz w:val="22"/>
          <w:szCs w:val="22"/>
        </w:rPr>
        <w:t xml:space="preserve">ureau along with applicant fingerprints immediately upon hiring a new officer, and prior to that officer’s first date of employment. </w:t>
      </w:r>
    </w:p>
    <w:p w14:paraId="6C9C8688" w14:textId="77777777" w:rsidR="006C22C0" w:rsidRDefault="006C22C0" w:rsidP="006C22C0">
      <w:pPr>
        <w:ind w:left="720"/>
        <w:rPr>
          <w:rFonts w:asciiTheme="minorHAnsi" w:hAnsiTheme="minorHAnsi" w:cstheme="minorHAnsi"/>
          <w:b w:val="0"/>
          <w:sz w:val="22"/>
          <w:szCs w:val="22"/>
        </w:rPr>
      </w:pPr>
    </w:p>
    <w:p w14:paraId="4BE1FF93" w14:textId="77777777" w:rsidR="008D3E92" w:rsidRDefault="003530EF" w:rsidP="00EF5FB5">
      <w:pPr>
        <w:numPr>
          <w:ilvl w:val="0"/>
          <w:numId w:val="3"/>
        </w:numPr>
        <w:rPr>
          <w:rFonts w:asciiTheme="minorHAnsi" w:hAnsiTheme="minorHAnsi" w:cstheme="minorHAnsi"/>
          <w:b w:val="0"/>
          <w:sz w:val="22"/>
          <w:szCs w:val="22"/>
        </w:rPr>
      </w:pPr>
      <w:r>
        <w:rPr>
          <w:rFonts w:asciiTheme="minorHAnsi" w:hAnsiTheme="minorHAnsi" w:cstheme="minorHAnsi"/>
          <w:b w:val="0"/>
          <w:sz w:val="22"/>
          <w:szCs w:val="22"/>
        </w:rPr>
        <w:t>Successfully complete</w:t>
      </w:r>
      <w:r w:rsidR="008D3E92" w:rsidRPr="008D3E92">
        <w:rPr>
          <w:rFonts w:asciiTheme="minorHAnsi" w:hAnsiTheme="minorHAnsi" w:cstheme="minorHAnsi"/>
          <w:b w:val="0"/>
          <w:sz w:val="22"/>
          <w:szCs w:val="22"/>
        </w:rPr>
        <w:t xml:space="preserve"> the required preparatory training for each applicable certification</w:t>
      </w:r>
      <w:r w:rsidR="004B386E">
        <w:rPr>
          <w:rFonts w:asciiTheme="minorHAnsi" w:hAnsiTheme="minorHAnsi" w:cstheme="minorHAnsi"/>
          <w:b w:val="0"/>
          <w:sz w:val="22"/>
          <w:szCs w:val="22"/>
        </w:rPr>
        <w:t xml:space="preserve"> </w:t>
      </w:r>
      <w:r w:rsidR="004B386E" w:rsidRPr="008E2DF2">
        <w:rPr>
          <w:rFonts w:asciiTheme="minorHAnsi" w:hAnsiTheme="minorHAnsi" w:cstheme="minorHAnsi"/>
          <w:b w:val="0"/>
          <w:color w:val="000000" w:themeColor="text1"/>
          <w:sz w:val="22"/>
          <w:szCs w:val="22"/>
        </w:rPr>
        <w:t>within 12 months of hire.</w:t>
      </w:r>
    </w:p>
    <w:p w14:paraId="38168118" w14:textId="77777777" w:rsidR="00133916" w:rsidRDefault="00133916" w:rsidP="00133916">
      <w:pPr>
        <w:rPr>
          <w:rFonts w:asciiTheme="minorHAnsi" w:hAnsiTheme="minorHAnsi" w:cstheme="minorHAnsi"/>
          <w:b w:val="0"/>
          <w:sz w:val="22"/>
          <w:szCs w:val="22"/>
        </w:rPr>
      </w:pPr>
    </w:p>
    <w:p w14:paraId="526355A0" w14:textId="77777777" w:rsidR="00D55A3E" w:rsidRPr="008E2DF2" w:rsidRDefault="007169C4" w:rsidP="00D55A3E">
      <w:pPr>
        <w:pStyle w:val="Heading2"/>
        <w:rPr>
          <w:color w:val="000000" w:themeColor="text1"/>
        </w:rPr>
      </w:pPr>
      <w:bookmarkStart w:id="78" w:name="_Toc206077933"/>
      <w:r w:rsidRPr="008E2DF2">
        <w:rPr>
          <w:color w:val="000000" w:themeColor="text1"/>
        </w:rPr>
        <w:t xml:space="preserve">Employment and </w:t>
      </w:r>
      <w:r w:rsidR="00D55A3E" w:rsidRPr="008E2DF2">
        <w:rPr>
          <w:color w:val="000000" w:themeColor="text1"/>
        </w:rPr>
        <w:t xml:space="preserve">Certification of Out-of-State Officers </w:t>
      </w:r>
      <w:r w:rsidRPr="008E2DF2">
        <w:rPr>
          <w:color w:val="000000" w:themeColor="text1"/>
        </w:rPr>
        <w:t>and/</w:t>
      </w:r>
      <w:r w:rsidR="00D55A3E" w:rsidRPr="008E2DF2">
        <w:rPr>
          <w:color w:val="000000" w:themeColor="text1"/>
        </w:rPr>
        <w:t>or Federal Officers</w:t>
      </w:r>
      <w:bookmarkEnd w:id="78"/>
    </w:p>
    <w:p w14:paraId="47D8C825" w14:textId="0026A3FF" w:rsidR="00D55A3E" w:rsidRPr="008E2DF2" w:rsidRDefault="00D55A3E" w:rsidP="00133916">
      <w:pPr>
        <w:rPr>
          <w:rFonts w:asciiTheme="minorHAnsi" w:hAnsiTheme="minorHAnsi" w:cstheme="minorHAnsi"/>
          <w:b w:val="0"/>
          <w:color w:val="000000" w:themeColor="text1"/>
          <w:sz w:val="22"/>
          <w:szCs w:val="22"/>
        </w:rPr>
      </w:pPr>
      <w:r w:rsidRPr="008E2DF2">
        <w:rPr>
          <w:rFonts w:asciiTheme="minorHAnsi" w:hAnsiTheme="minorHAnsi" w:cstheme="minorHAnsi"/>
          <w:b w:val="0"/>
          <w:color w:val="000000" w:themeColor="text1"/>
          <w:sz w:val="22"/>
          <w:szCs w:val="22"/>
        </w:rPr>
        <w:t xml:space="preserve">Qualified out-of-state applicants </w:t>
      </w:r>
      <w:r w:rsidR="007169C4" w:rsidRPr="008E2DF2">
        <w:rPr>
          <w:rFonts w:asciiTheme="minorHAnsi" w:hAnsiTheme="minorHAnsi" w:cstheme="minorHAnsi"/>
          <w:b w:val="0"/>
          <w:color w:val="000000" w:themeColor="text1"/>
          <w:sz w:val="22"/>
          <w:szCs w:val="22"/>
        </w:rPr>
        <w:t>and/</w:t>
      </w:r>
      <w:r w:rsidRPr="008E2DF2">
        <w:rPr>
          <w:rFonts w:asciiTheme="minorHAnsi" w:hAnsiTheme="minorHAnsi" w:cstheme="minorHAnsi"/>
          <w:b w:val="0"/>
          <w:color w:val="000000" w:themeColor="text1"/>
          <w:sz w:val="22"/>
          <w:szCs w:val="22"/>
        </w:rPr>
        <w:t>or federal law enforcement applicants may be eligible for certification following employment with a Wisconsin law enforcement agency if they successfully complete the Reciprocity Exam with</w:t>
      </w:r>
      <w:r w:rsidR="009F00CD" w:rsidRPr="008E2DF2">
        <w:rPr>
          <w:rFonts w:asciiTheme="minorHAnsi" w:hAnsiTheme="minorHAnsi" w:cstheme="minorHAnsi"/>
          <w:b w:val="0"/>
          <w:color w:val="000000" w:themeColor="text1"/>
          <w:sz w:val="22"/>
          <w:szCs w:val="22"/>
        </w:rPr>
        <w:t>in 12 months of hire.</w:t>
      </w:r>
      <w:r w:rsidR="006A4DC2">
        <w:rPr>
          <w:rFonts w:asciiTheme="minorHAnsi" w:hAnsiTheme="minorHAnsi" w:cstheme="minorHAnsi"/>
          <w:b w:val="0"/>
          <w:color w:val="000000" w:themeColor="text1"/>
          <w:sz w:val="22"/>
          <w:szCs w:val="22"/>
        </w:rPr>
        <w:t xml:space="preserve"> </w:t>
      </w:r>
      <w:r w:rsidR="009F00CD" w:rsidRPr="008E2DF2">
        <w:rPr>
          <w:rFonts w:asciiTheme="minorHAnsi" w:hAnsiTheme="minorHAnsi" w:cstheme="minorHAnsi"/>
          <w:b w:val="0"/>
          <w:color w:val="000000" w:themeColor="text1"/>
          <w:sz w:val="22"/>
          <w:szCs w:val="22"/>
        </w:rPr>
        <w:t>See the section</w:t>
      </w:r>
      <w:r w:rsidRPr="008E2DF2">
        <w:rPr>
          <w:rFonts w:asciiTheme="minorHAnsi" w:hAnsiTheme="minorHAnsi" w:cstheme="minorHAnsi"/>
          <w:b w:val="0"/>
          <w:color w:val="000000" w:themeColor="text1"/>
          <w:sz w:val="22"/>
          <w:szCs w:val="22"/>
        </w:rPr>
        <w:t xml:space="preserve"> titled “Waivers of Training” for more information.</w:t>
      </w:r>
    </w:p>
    <w:p w14:paraId="6283184B" w14:textId="77777777" w:rsidR="00D55A3E" w:rsidRPr="008E2DF2" w:rsidRDefault="00D55A3E" w:rsidP="00133916">
      <w:pPr>
        <w:rPr>
          <w:rFonts w:asciiTheme="minorHAnsi" w:hAnsiTheme="minorHAnsi" w:cstheme="minorHAnsi"/>
          <w:b w:val="0"/>
          <w:color w:val="000000" w:themeColor="text1"/>
          <w:sz w:val="22"/>
          <w:szCs w:val="22"/>
        </w:rPr>
      </w:pPr>
    </w:p>
    <w:p w14:paraId="5A47E1D1" w14:textId="4F7C6D17" w:rsidR="00D55A3E" w:rsidRPr="008E2DF2" w:rsidRDefault="00D55A3E" w:rsidP="00133916">
      <w:pPr>
        <w:rPr>
          <w:rFonts w:asciiTheme="minorHAnsi" w:hAnsiTheme="minorHAnsi" w:cstheme="minorHAnsi"/>
          <w:b w:val="0"/>
          <w:color w:val="000000" w:themeColor="text1"/>
          <w:sz w:val="22"/>
          <w:szCs w:val="22"/>
        </w:rPr>
      </w:pPr>
      <w:r w:rsidRPr="008E2DF2">
        <w:rPr>
          <w:rFonts w:asciiTheme="minorHAnsi" w:hAnsiTheme="minorHAnsi" w:cstheme="minorHAnsi"/>
          <w:b w:val="0"/>
          <w:color w:val="000000" w:themeColor="text1"/>
          <w:sz w:val="22"/>
          <w:szCs w:val="22"/>
        </w:rPr>
        <w:t>An out-of-state and/or federal law enforcement officer may exercise law enfo</w:t>
      </w:r>
      <w:r w:rsidR="007169C4" w:rsidRPr="008E2DF2">
        <w:rPr>
          <w:rFonts w:asciiTheme="minorHAnsi" w:hAnsiTheme="minorHAnsi" w:cstheme="minorHAnsi"/>
          <w:b w:val="0"/>
          <w:color w:val="000000" w:themeColor="text1"/>
          <w:sz w:val="22"/>
          <w:szCs w:val="22"/>
        </w:rPr>
        <w:t>rcement powers in Wisconsin as</w:t>
      </w:r>
      <w:r w:rsidRPr="008E2DF2">
        <w:rPr>
          <w:rFonts w:asciiTheme="minorHAnsi" w:hAnsiTheme="minorHAnsi" w:cstheme="minorHAnsi"/>
          <w:b w:val="0"/>
          <w:color w:val="000000" w:themeColor="text1"/>
          <w:sz w:val="22"/>
          <w:szCs w:val="22"/>
        </w:rPr>
        <w:t xml:space="preserve"> part of an inter-jurisdictional law enforcement task force or similar cooperative agreement </w:t>
      </w:r>
      <w:proofErr w:type="gramStart"/>
      <w:r w:rsidRPr="008E2DF2">
        <w:rPr>
          <w:rFonts w:asciiTheme="minorHAnsi" w:hAnsiTheme="minorHAnsi" w:cstheme="minorHAnsi"/>
          <w:b w:val="0"/>
          <w:color w:val="000000" w:themeColor="text1"/>
          <w:sz w:val="22"/>
          <w:szCs w:val="22"/>
        </w:rPr>
        <w:t>as long as</w:t>
      </w:r>
      <w:proofErr w:type="gramEnd"/>
      <w:r w:rsidRPr="008E2DF2">
        <w:rPr>
          <w:rFonts w:asciiTheme="minorHAnsi" w:hAnsiTheme="minorHAnsi" w:cstheme="minorHAnsi"/>
          <w:b w:val="0"/>
          <w:color w:val="000000" w:themeColor="text1"/>
          <w:sz w:val="22"/>
          <w:szCs w:val="22"/>
        </w:rPr>
        <w:t xml:space="preserve"> the appointment is for a temporary and limited purpos</w:t>
      </w:r>
      <w:r w:rsidR="009F00CD" w:rsidRPr="008E2DF2">
        <w:rPr>
          <w:rFonts w:asciiTheme="minorHAnsi" w:hAnsiTheme="minorHAnsi" w:cstheme="minorHAnsi"/>
          <w:b w:val="0"/>
          <w:color w:val="000000" w:themeColor="text1"/>
          <w:sz w:val="22"/>
          <w:szCs w:val="22"/>
        </w:rPr>
        <w:t>e.</w:t>
      </w:r>
      <w:r w:rsidR="006A4DC2">
        <w:rPr>
          <w:rFonts w:asciiTheme="minorHAnsi" w:hAnsiTheme="minorHAnsi" w:cstheme="minorHAnsi"/>
          <w:b w:val="0"/>
          <w:color w:val="000000" w:themeColor="text1"/>
          <w:sz w:val="22"/>
          <w:szCs w:val="22"/>
        </w:rPr>
        <w:t xml:space="preserve"> </w:t>
      </w:r>
      <w:r w:rsidR="009F00CD" w:rsidRPr="008E2DF2">
        <w:rPr>
          <w:rFonts w:asciiTheme="minorHAnsi" w:hAnsiTheme="minorHAnsi" w:cstheme="minorHAnsi"/>
          <w:b w:val="0"/>
          <w:color w:val="000000" w:themeColor="text1"/>
          <w:sz w:val="22"/>
          <w:szCs w:val="22"/>
        </w:rPr>
        <w:t>Agencies that enter into this</w:t>
      </w:r>
      <w:r w:rsidRPr="008E2DF2">
        <w:rPr>
          <w:rFonts w:asciiTheme="minorHAnsi" w:hAnsiTheme="minorHAnsi" w:cstheme="minorHAnsi"/>
          <w:b w:val="0"/>
          <w:color w:val="000000" w:themeColor="text1"/>
          <w:sz w:val="22"/>
          <w:szCs w:val="22"/>
        </w:rPr>
        <w:t xml:space="preserve"> type of agreement should have a Memorandum of Understating (MOU) which outlines the limited scope, jurisdiction, and duration (less than one year) of the appointment.</w:t>
      </w:r>
      <w:r w:rsidR="006A4DC2">
        <w:rPr>
          <w:rFonts w:asciiTheme="minorHAnsi" w:hAnsiTheme="minorHAnsi" w:cstheme="minorHAnsi"/>
          <w:b w:val="0"/>
          <w:color w:val="000000" w:themeColor="text1"/>
          <w:sz w:val="22"/>
          <w:szCs w:val="22"/>
        </w:rPr>
        <w:t xml:space="preserve"> </w:t>
      </w:r>
      <w:r w:rsidR="009F00CD" w:rsidRPr="008E2DF2">
        <w:rPr>
          <w:rFonts w:asciiTheme="minorHAnsi" w:hAnsiTheme="minorHAnsi" w:cstheme="minorHAnsi"/>
          <w:b w:val="0"/>
          <w:color w:val="000000" w:themeColor="text1"/>
          <w:sz w:val="22"/>
          <w:szCs w:val="22"/>
        </w:rPr>
        <w:t>If the appointment is going to be an ongoing and regular appointment</w:t>
      </w:r>
      <w:r w:rsidR="007169C4" w:rsidRPr="008E2DF2">
        <w:rPr>
          <w:rFonts w:asciiTheme="minorHAnsi" w:hAnsiTheme="minorHAnsi" w:cstheme="minorHAnsi"/>
          <w:b w:val="0"/>
          <w:color w:val="000000" w:themeColor="text1"/>
          <w:sz w:val="22"/>
          <w:szCs w:val="22"/>
        </w:rPr>
        <w:t xml:space="preserve"> that last</w:t>
      </w:r>
      <w:r w:rsidR="000E0735" w:rsidRPr="008E2DF2">
        <w:rPr>
          <w:rFonts w:asciiTheme="minorHAnsi" w:hAnsiTheme="minorHAnsi" w:cstheme="minorHAnsi"/>
          <w:b w:val="0"/>
          <w:color w:val="000000" w:themeColor="text1"/>
          <w:sz w:val="22"/>
          <w:szCs w:val="22"/>
        </w:rPr>
        <w:t>s</w:t>
      </w:r>
      <w:r w:rsidR="007169C4" w:rsidRPr="008E2DF2">
        <w:rPr>
          <w:rFonts w:asciiTheme="minorHAnsi" w:hAnsiTheme="minorHAnsi" w:cstheme="minorHAnsi"/>
          <w:b w:val="0"/>
          <w:color w:val="000000" w:themeColor="text1"/>
          <w:sz w:val="22"/>
          <w:szCs w:val="22"/>
        </w:rPr>
        <w:t xml:space="preserve"> more than one year, </w:t>
      </w:r>
      <w:r w:rsidR="009F00CD" w:rsidRPr="008E2DF2">
        <w:rPr>
          <w:rFonts w:asciiTheme="minorHAnsi" w:hAnsiTheme="minorHAnsi" w:cstheme="minorHAnsi"/>
          <w:b w:val="0"/>
          <w:color w:val="000000" w:themeColor="text1"/>
          <w:sz w:val="22"/>
          <w:szCs w:val="22"/>
        </w:rPr>
        <w:t>the officer will need to meet training and certific</w:t>
      </w:r>
      <w:r w:rsidR="007169C4" w:rsidRPr="008E2DF2">
        <w:rPr>
          <w:rFonts w:asciiTheme="minorHAnsi" w:hAnsiTheme="minorHAnsi" w:cstheme="minorHAnsi"/>
          <w:b w:val="0"/>
          <w:color w:val="000000" w:themeColor="text1"/>
          <w:sz w:val="22"/>
          <w:szCs w:val="22"/>
        </w:rPr>
        <w:t>ation requirements set forth</w:t>
      </w:r>
      <w:r w:rsidR="009F00CD" w:rsidRPr="008E2DF2">
        <w:rPr>
          <w:rFonts w:asciiTheme="minorHAnsi" w:hAnsiTheme="minorHAnsi" w:cstheme="minorHAnsi"/>
          <w:b w:val="0"/>
          <w:color w:val="000000" w:themeColor="text1"/>
          <w:sz w:val="22"/>
          <w:szCs w:val="22"/>
        </w:rPr>
        <w:t xml:space="preserve"> </w:t>
      </w:r>
      <w:r w:rsidR="007169C4" w:rsidRPr="008E2DF2">
        <w:rPr>
          <w:rFonts w:asciiTheme="minorHAnsi" w:hAnsiTheme="minorHAnsi" w:cstheme="minorHAnsi"/>
          <w:b w:val="0"/>
          <w:color w:val="000000" w:themeColor="text1"/>
          <w:sz w:val="22"/>
          <w:szCs w:val="22"/>
        </w:rPr>
        <w:t xml:space="preserve">in § 165.85, Wis. Stats., </w:t>
      </w:r>
      <w:r w:rsidR="009F00CD" w:rsidRPr="008E2DF2">
        <w:rPr>
          <w:rFonts w:asciiTheme="minorHAnsi" w:hAnsiTheme="minorHAnsi" w:cstheme="minorHAnsi"/>
          <w:b w:val="0"/>
          <w:color w:val="000000" w:themeColor="text1"/>
          <w:sz w:val="22"/>
          <w:szCs w:val="22"/>
        </w:rPr>
        <w:t xml:space="preserve">or obtain a waiver from the </w:t>
      </w:r>
      <w:r w:rsidR="00C807A5">
        <w:rPr>
          <w:rFonts w:asciiTheme="minorHAnsi" w:hAnsiTheme="minorHAnsi" w:cstheme="minorHAnsi"/>
          <w:b w:val="0"/>
          <w:color w:val="000000" w:themeColor="text1"/>
          <w:sz w:val="22"/>
          <w:szCs w:val="22"/>
        </w:rPr>
        <w:t>LESB</w:t>
      </w:r>
      <w:r w:rsidR="009F00CD" w:rsidRPr="008E2DF2">
        <w:rPr>
          <w:rFonts w:asciiTheme="minorHAnsi" w:hAnsiTheme="minorHAnsi" w:cstheme="minorHAnsi"/>
          <w:b w:val="0"/>
          <w:color w:val="000000" w:themeColor="text1"/>
          <w:sz w:val="22"/>
          <w:szCs w:val="22"/>
        </w:rPr>
        <w:t>.</w:t>
      </w:r>
    </w:p>
    <w:p w14:paraId="12AEF056" w14:textId="77777777" w:rsidR="00D55A3E" w:rsidRDefault="00D55A3E" w:rsidP="00133916">
      <w:pPr>
        <w:rPr>
          <w:rFonts w:asciiTheme="minorHAnsi" w:hAnsiTheme="minorHAnsi" w:cstheme="minorHAnsi"/>
          <w:b w:val="0"/>
          <w:sz w:val="22"/>
          <w:szCs w:val="22"/>
        </w:rPr>
      </w:pPr>
    </w:p>
    <w:p w14:paraId="5C46CBD0" w14:textId="77777777" w:rsidR="004B4FC5" w:rsidRPr="00704CA4" w:rsidRDefault="000060EE" w:rsidP="00704CA4">
      <w:pPr>
        <w:pStyle w:val="Heading2"/>
      </w:pPr>
      <w:bookmarkStart w:id="79" w:name="_Toc338075234"/>
      <w:bookmarkStart w:id="80" w:name="_Toc206077934"/>
      <w:r w:rsidRPr="00177A19">
        <w:t>Decertification</w:t>
      </w:r>
      <w:bookmarkEnd w:id="79"/>
      <w:bookmarkEnd w:id="80"/>
    </w:p>
    <w:p w14:paraId="2305C9B9" w14:textId="1380B66F" w:rsidR="00AE6A2E" w:rsidRPr="00704CA4" w:rsidRDefault="008D3E92" w:rsidP="006C22C0">
      <w:pPr>
        <w:rPr>
          <w:rFonts w:asciiTheme="minorHAnsi" w:hAnsiTheme="minorHAnsi" w:cstheme="minorHAnsi"/>
          <w:b w:val="0"/>
          <w:color w:val="000000" w:themeColor="text1"/>
          <w:sz w:val="22"/>
          <w:szCs w:val="22"/>
        </w:rPr>
      </w:pPr>
      <w:r w:rsidRPr="00704CA4">
        <w:rPr>
          <w:rFonts w:asciiTheme="minorHAnsi" w:hAnsiTheme="minorHAnsi" w:cstheme="minorHAnsi"/>
          <w:b w:val="0"/>
          <w:color w:val="000000" w:themeColor="text1"/>
          <w:sz w:val="22"/>
          <w:szCs w:val="22"/>
        </w:rPr>
        <w:t xml:space="preserve">A certified officer may be decertified </w:t>
      </w:r>
      <w:r w:rsidR="006C22C0" w:rsidRPr="00704CA4">
        <w:rPr>
          <w:rFonts w:asciiTheme="minorHAnsi" w:hAnsiTheme="minorHAnsi" w:cstheme="minorHAnsi"/>
          <w:b w:val="0"/>
          <w:color w:val="000000" w:themeColor="text1"/>
          <w:sz w:val="22"/>
          <w:szCs w:val="22"/>
        </w:rPr>
        <w:t xml:space="preserve">by </w:t>
      </w:r>
      <w:r w:rsidRPr="00704CA4">
        <w:rPr>
          <w:rFonts w:asciiTheme="minorHAnsi" w:hAnsiTheme="minorHAnsi" w:cstheme="minorHAnsi"/>
          <w:b w:val="0"/>
          <w:color w:val="000000" w:themeColor="text1"/>
          <w:sz w:val="22"/>
          <w:szCs w:val="22"/>
        </w:rPr>
        <w:t xml:space="preserve">order of the </w:t>
      </w:r>
      <w:r w:rsidR="00C807A5">
        <w:rPr>
          <w:rFonts w:asciiTheme="minorHAnsi" w:hAnsiTheme="minorHAnsi" w:cstheme="minorHAnsi"/>
          <w:b w:val="0"/>
          <w:color w:val="000000" w:themeColor="text1"/>
          <w:sz w:val="22"/>
          <w:szCs w:val="22"/>
        </w:rPr>
        <w:t>LESB</w:t>
      </w:r>
      <w:r w:rsidR="00AE6A2E" w:rsidRPr="00704CA4">
        <w:rPr>
          <w:rFonts w:asciiTheme="minorHAnsi" w:hAnsiTheme="minorHAnsi" w:cstheme="minorHAnsi"/>
          <w:b w:val="0"/>
          <w:color w:val="000000" w:themeColor="text1"/>
          <w:sz w:val="22"/>
          <w:szCs w:val="22"/>
        </w:rPr>
        <w:t xml:space="preserve"> for any of the following:</w:t>
      </w:r>
    </w:p>
    <w:p w14:paraId="30188BE9" w14:textId="77777777" w:rsidR="00AE6A2E" w:rsidRPr="00704CA4" w:rsidRDefault="00AE6A2E" w:rsidP="006C22C0">
      <w:pPr>
        <w:rPr>
          <w:rFonts w:asciiTheme="minorHAnsi" w:hAnsiTheme="minorHAnsi" w:cstheme="minorHAnsi"/>
          <w:b w:val="0"/>
          <w:color w:val="000000" w:themeColor="text1"/>
          <w:sz w:val="22"/>
          <w:szCs w:val="22"/>
        </w:rPr>
      </w:pPr>
    </w:p>
    <w:p w14:paraId="38BC2AFC" w14:textId="7364E889" w:rsidR="00AE6A2E" w:rsidRPr="00704CA4" w:rsidRDefault="00AE6A2E" w:rsidP="00EF5FB5">
      <w:pPr>
        <w:numPr>
          <w:ilvl w:val="0"/>
          <w:numId w:val="15"/>
        </w:numPr>
        <w:rPr>
          <w:rFonts w:asciiTheme="minorHAnsi" w:hAnsiTheme="minorHAnsi" w:cstheme="minorHAnsi"/>
          <w:b w:val="0"/>
          <w:color w:val="000000" w:themeColor="text1"/>
          <w:sz w:val="22"/>
          <w:szCs w:val="22"/>
        </w:rPr>
      </w:pPr>
      <w:r w:rsidRPr="00704CA4">
        <w:rPr>
          <w:rFonts w:asciiTheme="minorHAnsi" w:hAnsiTheme="minorHAnsi" w:cstheme="minorHAnsi"/>
          <w:b w:val="0"/>
          <w:color w:val="000000" w:themeColor="text1"/>
          <w:sz w:val="22"/>
          <w:szCs w:val="22"/>
        </w:rPr>
        <w:t>Failure to comply with a rule</w:t>
      </w:r>
      <w:r w:rsidR="002F0366" w:rsidRPr="00704CA4">
        <w:rPr>
          <w:rFonts w:asciiTheme="minorHAnsi" w:hAnsiTheme="minorHAnsi" w:cstheme="minorHAnsi"/>
          <w:b w:val="0"/>
          <w:color w:val="000000" w:themeColor="text1"/>
          <w:sz w:val="22"/>
          <w:szCs w:val="22"/>
        </w:rPr>
        <w:t>, policy,</w:t>
      </w:r>
      <w:r w:rsidRPr="00704CA4">
        <w:rPr>
          <w:rFonts w:asciiTheme="minorHAnsi" w:hAnsiTheme="minorHAnsi" w:cstheme="minorHAnsi"/>
          <w:b w:val="0"/>
          <w:color w:val="000000" w:themeColor="text1"/>
          <w:sz w:val="22"/>
          <w:szCs w:val="22"/>
        </w:rPr>
        <w:t xml:space="preserve"> or order of the </w:t>
      </w:r>
      <w:r w:rsidR="00C807A5">
        <w:rPr>
          <w:rFonts w:asciiTheme="minorHAnsi" w:hAnsiTheme="minorHAnsi" w:cstheme="minorHAnsi"/>
          <w:b w:val="0"/>
          <w:color w:val="000000" w:themeColor="text1"/>
          <w:sz w:val="22"/>
          <w:szCs w:val="22"/>
        </w:rPr>
        <w:t>LESB</w:t>
      </w:r>
      <w:r w:rsidR="002F0366" w:rsidRPr="00704CA4">
        <w:rPr>
          <w:rFonts w:asciiTheme="minorHAnsi" w:hAnsiTheme="minorHAnsi" w:cstheme="minorHAnsi"/>
          <w:b w:val="0"/>
          <w:color w:val="000000" w:themeColor="text1"/>
          <w:sz w:val="22"/>
          <w:szCs w:val="22"/>
        </w:rPr>
        <w:t xml:space="preserve"> relating </w:t>
      </w:r>
      <w:r w:rsidRPr="00704CA4">
        <w:rPr>
          <w:rFonts w:asciiTheme="minorHAnsi" w:hAnsiTheme="minorHAnsi" w:cstheme="minorHAnsi"/>
          <w:b w:val="0"/>
          <w:color w:val="000000" w:themeColor="text1"/>
          <w:sz w:val="22"/>
          <w:szCs w:val="22"/>
        </w:rPr>
        <w:t>to curriculum or training.</w:t>
      </w:r>
    </w:p>
    <w:p w14:paraId="25C9C803" w14:textId="77777777" w:rsidR="00AE6A2E" w:rsidRPr="00704CA4" w:rsidRDefault="002F0366" w:rsidP="00EF5FB5">
      <w:pPr>
        <w:numPr>
          <w:ilvl w:val="0"/>
          <w:numId w:val="15"/>
        </w:numPr>
        <w:rPr>
          <w:rFonts w:asciiTheme="minorHAnsi" w:hAnsiTheme="minorHAnsi" w:cstheme="minorHAnsi"/>
          <w:b w:val="0"/>
          <w:color w:val="000000" w:themeColor="text1"/>
          <w:sz w:val="22"/>
          <w:szCs w:val="22"/>
        </w:rPr>
      </w:pPr>
      <w:r w:rsidRPr="00704CA4">
        <w:rPr>
          <w:rFonts w:asciiTheme="minorHAnsi" w:hAnsiTheme="minorHAnsi" w:cstheme="minorHAnsi"/>
          <w:b w:val="0"/>
          <w:color w:val="000000" w:themeColor="text1"/>
          <w:sz w:val="22"/>
          <w:szCs w:val="22"/>
        </w:rPr>
        <w:t>F</w:t>
      </w:r>
      <w:r w:rsidR="00AE6A2E" w:rsidRPr="00704CA4">
        <w:rPr>
          <w:rFonts w:asciiTheme="minorHAnsi" w:hAnsiTheme="minorHAnsi" w:cstheme="minorHAnsi"/>
          <w:b w:val="0"/>
          <w:color w:val="000000" w:themeColor="text1"/>
          <w:sz w:val="22"/>
          <w:szCs w:val="22"/>
        </w:rPr>
        <w:t>alsification of information to obtain or maintain certification status.</w:t>
      </w:r>
    </w:p>
    <w:p w14:paraId="490AD2FC" w14:textId="77777777" w:rsidR="00AE6A2E" w:rsidRPr="00704CA4" w:rsidRDefault="002F0366" w:rsidP="00EF5FB5">
      <w:pPr>
        <w:numPr>
          <w:ilvl w:val="0"/>
          <w:numId w:val="15"/>
        </w:numPr>
        <w:rPr>
          <w:rFonts w:asciiTheme="minorHAnsi" w:hAnsiTheme="minorHAnsi" w:cstheme="minorHAnsi"/>
          <w:b w:val="0"/>
          <w:color w:val="000000" w:themeColor="text1"/>
          <w:sz w:val="22"/>
          <w:szCs w:val="22"/>
        </w:rPr>
      </w:pPr>
      <w:r w:rsidRPr="00704CA4">
        <w:rPr>
          <w:rFonts w:asciiTheme="minorHAnsi" w:hAnsiTheme="minorHAnsi" w:cstheme="minorHAnsi"/>
          <w:b w:val="0"/>
          <w:color w:val="000000" w:themeColor="text1"/>
          <w:sz w:val="22"/>
          <w:szCs w:val="22"/>
        </w:rPr>
        <w:t>C</w:t>
      </w:r>
      <w:r w:rsidR="00AE6A2E" w:rsidRPr="00704CA4">
        <w:rPr>
          <w:rFonts w:asciiTheme="minorHAnsi" w:hAnsiTheme="minorHAnsi" w:cstheme="minorHAnsi"/>
          <w:b w:val="0"/>
          <w:color w:val="000000" w:themeColor="text1"/>
          <w:sz w:val="22"/>
          <w:szCs w:val="22"/>
        </w:rPr>
        <w:t xml:space="preserve">ertification </w:t>
      </w:r>
      <w:proofErr w:type="gramStart"/>
      <w:r w:rsidR="00AE6A2E" w:rsidRPr="00704CA4">
        <w:rPr>
          <w:rFonts w:asciiTheme="minorHAnsi" w:hAnsiTheme="minorHAnsi" w:cstheme="minorHAnsi"/>
          <w:b w:val="0"/>
          <w:color w:val="000000" w:themeColor="text1"/>
          <w:sz w:val="22"/>
          <w:szCs w:val="22"/>
        </w:rPr>
        <w:t>as a result of</w:t>
      </w:r>
      <w:proofErr w:type="gramEnd"/>
      <w:r w:rsidR="00AE6A2E" w:rsidRPr="00704CA4">
        <w:rPr>
          <w:rFonts w:asciiTheme="minorHAnsi" w:hAnsiTheme="minorHAnsi" w:cstheme="minorHAnsi"/>
          <w:b w:val="0"/>
          <w:color w:val="000000" w:themeColor="text1"/>
          <w:sz w:val="22"/>
          <w:szCs w:val="22"/>
        </w:rPr>
        <w:t xml:space="preserve"> an administrative error.</w:t>
      </w:r>
    </w:p>
    <w:p w14:paraId="3F4CFAB8" w14:textId="77777777" w:rsidR="00AE6A2E" w:rsidRPr="00704CA4" w:rsidRDefault="002F0366" w:rsidP="00EF5FB5">
      <w:pPr>
        <w:numPr>
          <w:ilvl w:val="0"/>
          <w:numId w:val="15"/>
        </w:numPr>
        <w:rPr>
          <w:rFonts w:asciiTheme="minorHAnsi" w:hAnsiTheme="minorHAnsi" w:cstheme="minorHAnsi"/>
          <w:b w:val="0"/>
          <w:color w:val="000000" w:themeColor="text1"/>
          <w:sz w:val="22"/>
          <w:szCs w:val="22"/>
        </w:rPr>
      </w:pPr>
      <w:r w:rsidRPr="00704CA4">
        <w:rPr>
          <w:rFonts w:asciiTheme="minorHAnsi" w:hAnsiTheme="minorHAnsi" w:cstheme="minorHAnsi"/>
          <w:b w:val="0"/>
          <w:color w:val="000000" w:themeColor="text1"/>
          <w:sz w:val="22"/>
          <w:szCs w:val="22"/>
        </w:rPr>
        <w:t>C</w:t>
      </w:r>
      <w:r w:rsidR="00AE6A2E" w:rsidRPr="00704CA4">
        <w:rPr>
          <w:rFonts w:asciiTheme="minorHAnsi" w:hAnsiTheme="minorHAnsi" w:cstheme="minorHAnsi"/>
          <w:b w:val="0"/>
          <w:color w:val="000000" w:themeColor="text1"/>
          <w:sz w:val="22"/>
          <w:szCs w:val="22"/>
        </w:rPr>
        <w:t>onviction of a felony or of any offense which if committed in Wisconsin could be punished as a felony.</w:t>
      </w:r>
    </w:p>
    <w:p w14:paraId="073B3146" w14:textId="77777777" w:rsidR="008D3E92" w:rsidRPr="00704CA4" w:rsidRDefault="002F0366" w:rsidP="00EF5FB5">
      <w:pPr>
        <w:numPr>
          <w:ilvl w:val="0"/>
          <w:numId w:val="15"/>
        </w:numPr>
        <w:rPr>
          <w:rFonts w:asciiTheme="minorHAnsi" w:hAnsiTheme="minorHAnsi" w:cstheme="minorHAnsi"/>
          <w:b w:val="0"/>
          <w:color w:val="000000" w:themeColor="text1"/>
          <w:sz w:val="22"/>
          <w:szCs w:val="22"/>
        </w:rPr>
      </w:pPr>
      <w:r w:rsidRPr="00704CA4">
        <w:rPr>
          <w:rFonts w:asciiTheme="minorHAnsi" w:hAnsiTheme="minorHAnsi" w:cstheme="minorHAnsi"/>
          <w:b w:val="0"/>
          <w:color w:val="000000" w:themeColor="text1"/>
          <w:sz w:val="22"/>
          <w:szCs w:val="22"/>
        </w:rPr>
        <w:t>C</w:t>
      </w:r>
      <w:r w:rsidR="00AE6A2E" w:rsidRPr="00704CA4">
        <w:rPr>
          <w:rFonts w:asciiTheme="minorHAnsi" w:hAnsiTheme="minorHAnsi" w:cstheme="minorHAnsi"/>
          <w:b w:val="0"/>
          <w:color w:val="000000" w:themeColor="text1"/>
          <w:sz w:val="22"/>
          <w:szCs w:val="22"/>
        </w:rPr>
        <w:t xml:space="preserve">onviction of a misdemeanor crime of domestic violence. </w:t>
      </w:r>
    </w:p>
    <w:p w14:paraId="04DE0866" w14:textId="1DA8065A" w:rsidR="007169C4" w:rsidRPr="008E2DF2" w:rsidRDefault="007169C4" w:rsidP="00EF5FB5">
      <w:pPr>
        <w:numPr>
          <w:ilvl w:val="0"/>
          <w:numId w:val="15"/>
        </w:numPr>
        <w:rPr>
          <w:rFonts w:asciiTheme="minorHAnsi" w:hAnsiTheme="minorHAnsi" w:cstheme="minorHAnsi"/>
          <w:b w:val="0"/>
          <w:color w:val="000000" w:themeColor="text1"/>
          <w:sz w:val="22"/>
          <w:szCs w:val="22"/>
        </w:rPr>
      </w:pPr>
      <w:r w:rsidRPr="008E2DF2">
        <w:rPr>
          <w:rFonts w:asciiTheme="minorHAnsi" w:hAnsiTheme="minorHAnsi" w:cstheme="minorHAnsi"/>
          <w:b w:val="0"/>
          <w:color w:val="000000" w:themeColor="text1"/>
          <w:sz w:val="22"/>
          <w:szCs w:val="22"/>
        </w:rPr>
        <w:t xml:space="preserve">Failure to complete a minimum of 24 hours of annual recertification training including the </w:t>
      </w:r>
      <w:r w:rsidR="00C807A5">
        <w:rPr>
          <w:rFonts w:asciiTheme="minorHAnsi" w:hAnsiTheme="minorHAnsi" w:cstheme="minorHAnsi"/>
          <w:b w:val="0"/>
          <w:color w:val="000000" w:themeColor="text1"/>
          <w:sz w:val="22"/>
          <w:szCs w:val="22"/>
        </w:rPr>
        <w:t>LESB</w:t>
      </w:r>
      <w:r w:rsidRPr="008E2DF2">
        <w:rPr>
          <w:rFonts w:asciiTheme="minorHAnsi" w:hAnsiTheme="minorHAnsi" w:cstheme="minorHAnsi"/>
          <w:b w:val="0"/>
          <w:color w:val="000000" w:themeColor="text1"/>
          <w:sz w:val="22"/>
          <w:szCs w:val="22"/>
        </w:rPr>
        <w:t xml:space="preserve">-approved </w:t>
      </w:r>
      <w:r w:rsidR="004F147B">
        <w:rPr>
          <w:rFonts w:asciiTheme="minorHAnsi" w:hAnsiTheme="minorHAnsi" w:cstheme="minorHAnsi"/>
          <w:b w:val="0"/>
          <w:color w:val="000000" w:themeColor="text1"/>
          <w:sz w:val="22"/>
          <w:szCs w:val="22"/>
        </w:rPr>
        <w:t>h</w:t>
      </w:r>
      <w:r w:rsidRPr="008E2DF2">
        <w:rPr>
          <w:rFonts w:asciiTheme="minorHAnsi" w:hAnsiTheme="minorHAnsi" w:cstheme="minorHAnsi"/>
          <w:b w:val="0"/>
          <w:color w:val="000000" w:themeColor="text1"/>
          <w:sz w:val="22"/>
          <w:szCs w:val="22"/>
        </w:rPr>
        <w:t xml:space="preserve">andgun </w:t>
      </w:r>
      <w:r w:rsidR="004F147B">
        <w:rPr>
          <w:rFonts w:asciiTheme="minorHAnsi" w:hAnsiTheme="minorHAnsi" w:cstheme="minorHAnsi"/>
          <w:b w:val="0"/>
          <w:color w:val="000000" w:themeColor="text1"/>
          <w:sz w:val="22"/>
          <w:szCs w:val="22"/>
        </w:rPr>
        <w:t>q</w:t>
      </w:r>
      <w:r w:rsidRPr="008E2DF2">
        <w:rPr>
          <w:rFonts w:asciiTheme="minorHAnsi" w:hAnsiTheme="minorHAnsi" w:cstheme="minorHAnsi"/>
          <w:b w:val="0"/>
          <w:color w:val="000000" w:themeColor="text1"/>
          <w:sz w:val="22"/>
          <w:szCs w:val="22"/>
        </w:rPr>
        <w:t xml:space="preserve">ualification </w:t>
      </w:r>
      <w:r w:rsidR="004F147B">
        <w:rPr>
          <w:rFonts w:asciiTheme="minorHAnsi" w:hAnsiTheme="minorHAnsi" w:cstheme="minorHAnsi"/>
          <w:b w:val="0"/>
          <w:color w:val="000000" w:themeColor="text1"/>
          <w:sz w:val="22"/>
          <w:szCs w:val="22"/>
        </w:rPr>
        <w:t>c</w:t>
      </w:r>
      <w:r w:rsidRPr="008E2DF2">
        <w:rPr>
          <w:rFonts w:asciiTheme="minorHAnsi" w:hAnsiTheme="minorHAnsi" w:cstheme="minorHAnsi"/>
          <w:b w:val="0"/>
          <w:color w:val="000000" w:themeColor="text1"/>
          <w:sz w:val="22"/>
          <w:szCs w:val="22"/>
        </w:rPr>
        <w:t xml:space="preserve">ourse and biennial </w:t>
      </w:r>
      <w:r w:rsidR="004F147B">
        <w:rPr>
          <w:rFonts w:asciiTheme="minorHAnsi" w:hAnsiTheme="minorHAnsi" w:cstheme="minorHAnsi"/>
          <w:b w:val="0"/>
          <w:color w:val="000000" w:themeColor="text1"/>
          <w:sz w:val="22"/>
          <w:szCs w:val="22"/>
        </w:rPr>
        <w:t>v</w:t>
      </w:r>
      <w:r w:rsidRPr="008E2DF2">
        <w:rPr>
          <w:rFonts w:asciiTheme="minorHAnsi" w:hAnsiTheme="minorHAnsi" w:cstheme="minorHAnsi"/>
          <w:b w:val="0"/>
          <w:color w:val="000000" w:themeColor="text1"/>
          <w:sz w:val="22"/>
          <w:szCs w:val="22"/>
        </w:rPr>
        <w:t xml:space="preserve">ehicle </w:t>
      </w:r>
      <w:r w:rsidR="004F147B">
        <w:rPr>
          <w:rFonts w:asciiTheme="minorHAnsi" w:hAnsiTheme="minorHAnsi" w:cstheme="minorHAnsi"/>
          <w:b w:val="0"/>
          <w:color w:val="000000" w:themeColor="text1"/>
          <w:sz w:val="22"/>
          <w:szCs w:val="22"/>
        </w:rPr>
        <w:t>p</w:t>
      </w:r>
      <w:r w:rsidRPr="008E2DF2">
        <w:rPr>
          <w:rFonts w:asciiTheme="minorHAnsi" w:hAnsiTheme="minorHAnsi" w:cstheme="minorHAnsi"/>
          <w:b w:val="0"/>
          <w:color w:val="000000" w:themeColor="text1"/>
          <w:sz w:val="22"/>
          <w:szCs w:val="22"/>
        </w:rPr>
        <w:t>ursuit training.</w:t>
      </w:r>
    </w:p>
    <w:p w14:paraId="54F4ECD9" w14:textId="77777777" w:rsidR="002F0366" w:rsidRDefault="002F0366" w:rsidP="00EF5FB5">
      <w:pPr>
        <w:numPr>
          <w:ilvl w:val="0"/>
          <w:numId w:val="15"/>
        </w:numPr>
        <w:rPr>
          <w:rFonts w:asciiTheme="minorHAnsi" w:hAnsiTheme="minorHAnsi" w:cstheme="minorHAnsi"/>
          <w:b w:val="0"/>
          <w:color w:val="000000" w:themeColor="text1"/>
          <w:sz w:val="22"/>
          <w:szCs w:val="22"/>
        </w:rPr>
      </w:pPr>
      <w:r w:rsidRPr="00704CA4">
        <w:rPr>
          <w:rFonts w:asciiTheme="minorHAnsi" w:hAnsiTheme="minorHAnsi" w:cstheme="minorHAnsi"/>
          <w:b w:val="0"/>
          <w:color w:val="000000" w:themeColor="text1"/>
          <w:sz w:val="22"/>
          <w:szCs w:val="22"/>
        </w:rPr>
        <w:lastRenderedPageBreak/>
        <w:t>Failure to ac</w:t>
      </w:r>
      <w:r w:rsidR="00ED6EF4">
        <w:rPr>
          <w:rFonts w:asciiTheme="minorHAnsi" w:hAnsiTheme="minorHAnsi" w:cstheme="minorHAnsi"/>
          <w:b w:val="0"/>
          <w:color w:val="000000" w:themeColor="text1"/>
          <w:sz w:val="22"/>
          <w:szCs w:val="22"/>
        </w:rPr>
        <w:t>hieve an associate degree or 60-</w:t>
      </w:r>
      <w:r w:rsidRPr="00704CA4">
        <w:rPr>
          <w:rFonts w:asciiTheme="minorHAnsi" w:hAnsiTheme="minorHAnsi" w:cstheme="minorHAnsi"/>
          <w:b w:val="0"/>
          <w:color w:val="000000" w:themeColor="text1"/>
          <w:sz w:val="22"/>
          <w:szCs w:val="22"/>
        </w:rPr>
        <w:t>accredited credits within a law enforcement or tribal law enforcement officer’s first five (5) years of law enforcement or tribal law enforcement employment.</w:t>
      </w:r>
    </w:p>
    <w:p w14:paraId="532F18B9" w14:textId="77777777" w:rsidR="002F0366" w:rsidRPr="00704CA4" w:rsidRDefault="00604FD7" w:rsidP="00EF5FB5">
      <w:pPr>
        <w:numPr>
          <w:ilvl w:val="0"/>
          <w:numId w:val="15"/>
        </w:numPr>
        <w:rPr>
          <w:rFonts w:asciiTheme="minorHAnsi" w:hAnsiTheme="minorHAnsi" w:cstheme="minorHAnsi"/>
          <w:b w:val="0"/>
          <w:color w:val="000000" w:themeColor="text1"/>
          <w:sz w:val="22"/>
          <w:szCs w:val="22"/>
        </w:rPr>
      </w:pPr>
      <w:r w:rsidRPr="00704CA4">
        <w:rPr>
          <w:rFonts w:asciiTheme="minorHAnsi" w:hAnsiTheme="minorHAnsi" w:cstheme="minorHAnsi"/>
          <w:b w:val="0"/>
          <w:color w:val="000000" w:themeColor="text1"/>
          <w:sz w:val="22"/>
          <w:szCs w:val="22"/>
        </w:rPr>
        <w:t>Failure to pay court-ordered payments of child or family support maintenance, birth expenses, medical expenses, or other expenses related to the support of a child or former spouse, or who fail to comply, after appropriate notice, with a subpoena or warrant issued by the Department of Children and Families or a county child support agency under § 59.53 (5) and related to paternity or child support proceedings.</w:t>
      </w:r>
    </w:p>
    <w:p w14:paraId="50D44D85" w14:textId="77777777" w:rsidR="002F0366" w:rsidRDefault="008D3E92" w:rsidP="008D3E92">
      <w:pPr>
        <w:rPr>
          <w:rFonts w:asciiTheme="minorHAnsi" w:hAnsiTheme="minorHAnsi" w:cstheme="minorHAnsi"/>
          <w:b w:val="0"/>
          <w:sz w:val="22"/>
          <w:szCs w:val="22"/>
        </w:rPr>
      </w:pPr>
      <w:r w:rsidRPr="008122C8">
        <w:rPr>
          <w:rFonts w:asciiTheme="minorHAnsi" w:hAnsiTheme="minorHAnsi" w:cstheme="minorHAnsi"/>
          <w:b w:val="0"/>
          <w:sz w:val="22"/>
          <w:szCs w:val="22"/>
        </w:rPr>
        <w:t> </w:t>
      </w:r>
      <w:bookmarkStart w:id="81" w:name="PROCEDURE"/>
    </w:p>
    <w:p w14:paraId="7BAEB8C3" w14:textId="77777777" w:rsidR="00CD2056" w:rsidRPr="00704CA4" w:rsidRDefault="00CD2056" w:rsidP="00CD2056">
      <w:pPr>
        <w:pStyle w:val="Heading2"/>
        <w:rPr>
          <w:color w:val="000000" w:themeColor="text1"/>
        </w:rPr>
      </w:pPr>
      <w:bookmarkStart w:id="82" w:name="_Toc206077935"/>
      <w:r w:rsidRPr="00704CA4">
        <w:rPr>
          <w:color w:val="000000" w:themeColor="text1"/>
        </w:rPr>
        <w:t>Consequences of Decertification</w:t>
      </w:r>
      <w:bookmarkEnd w:id="82"/>
    </w:p>
    <w:p w14:paraId="78F2FBAF" w14:textId="7AB5729D" w:rsidR="00CD2056" w:rsidRPr="00704CA4" w:rsidRDefault="00CD2056" w:rsidP="00CD2056">
      <w:pPr>
        <w:rPr>
          <w:rFonts w:asciiTheme="minorHAnsi" w:hAnsiTheme="minorHAnsi" w:cstheme="minorHAnsi"/>
          <w:b w:val="0"/>
          <w:color w:val="000000" w:themeColor="text1"/>
          <w:sz w:val="22"/>
          <w:szCs w:val="22"/>
        </w:rPr>
      </w:pPr>
      <w:r w:rsidRPr="00704CA4">
        <w:rPr>
          <w:rFonts w:asciiTheme="minorHAnsi" w:hAnsiTheme="minorHAnsi" w:cstheme="minorHAnsi"/>
          <w:b w:val="0"/>
          <w:color w:val="000000" w:themeColor="text1"/>
          <w:sz w:val="22"/>
          <w:szCs w:val="22"/>
        </w:rPr>
        <w:t>A decertified officer is ineligible to retain employment</w:t>
      </w:r>
      <w:r w:rsidR="005167FE">
        <w:rPr>
          <w:rFonts w:asciiTheme="minorHAnsi" w:hAnsiTheme="minorHAnsi" w:cstheme="minorHAnsi"/>
          <w:b w:val="0"/>
          <w:color w:val="000000" w:themeColor="text1"/>
          <w:sz w:val="22"/>
          <w:szCs w:val="22"/>
        </w:rPr>
        <w:t xml:space="preserve"> </w:t>
      </w:r>
      <w:r w:rsidRPr="00704CA4">
        <w:rPr>
          <w:rFonts w:asciiTheme="minorHAnsi" w:hAnsiTheme="minorHAnsi" w:cstheme="minorHAnsi"/>
          <w:b w:val="0"/>
          <w:color w:val="000000" w:themeColor="text1"/>
          <w:sz w:val="22"/>
          <w:szCs w:val="22"/>
        </w:rPr>
        <w:t xml:space="preserve">and is ineligible for re-employment and recertification for </w:t>
      </w:r>
      <w:r w:rsidR="007615F5">
        <w:rPr>
          <w:rFonts w:asciiTheme="minorHAnsi" w:hAnsiTheme="minorHAnsi" w:cstheme="minorHAnsi"/>
          <w:b w:val="0"/>
          <w:color w:val="000000" w:themeColor="text1"/>
          <w:sz w:val="22"/>
          <w:szCs w:val="22"/>
        </w:rPr>
        <w:t xml:space="preserve">a </w:t>
      </w:r>
      <w:r w:rsidRPr="00704CA4">
        <w:rPr>
          <w:rFonts w:asciiTheme="minorHAnsi" w:hAnsiTheme="minorHAnsi" w:cstheme="minorHAnsi"/>
          <w:b w:val="0"/>
          <w:color w:val="000000" w:themeColor="text1"/>
          <w:sz w:val="22"/>
          <w:szCs w:val="22"/>
        </w:rPr>
        <w:t xml:space="preserve">minimum of six (6) months from the date of decertification. </w:t>
      </w:r>
    </w:p>
    <w:p w14:paraId="1CAE69AE" w14:textId="77777777" w:rsidR="00CD2056" w:rsidRPr="00704CA4" w:rsidRDefault="00CD2056" w:rsidP="00CD2056">
      <w:pPr>
        <w:rPr>
          <w:rFonts w:asciiTheme="minorHAnsi" w:hAnsiTheme="minorHAnsi" w:cstheme="minorHAnsi"/>
          <w:b w:val="0"/>
          <w:color w:val="000000" w:themeColor="text1"/>
          <w:sz w:val="22"/>
          <w:szCs w:val="22"/>
        </w:rPr>
      </w:pPr>
    </w:p>
    <w:p w14:paraId="6A18EA7C" w14:textId="2153DDF2" w:rsidR="00083D0F" w:rsidRPr="00704CA4" w:rsidRDefault="00083D0F" w:rsidP="00083D0F">
      <w:pPr>
        <w:rPr>
          <w:rFonts w:asciiTheme="minorHAnsi" w:hAnsiTheme="minorHAnsi" w:cstheme="minorHAnsi"/>
          <w:b w:val="0"/>
          <w:color w:val="000000" w:themeColor="text1"/>
          <w:sz w:val="22"/>
          <w:szCs w:val="22"/>
        </w:rPr>
      </w:pPr>
      <w:r w:rsidRPr="00704CA4">
        <w:rPr>
          <w:rFonts w:asciiTheme="minorHAnsi" w:hAnsiTheme="minorHAnsi" w:cstheme="minorHAnsi"/>
          <w:b w:val="0"/>
          <w:color w:val="000000" w:themeColor="text1"/>
          <w:sz w:val="22"/>
          <w:szCs w:val="22"/>
        </w:rPr>
        <w:t xml:space="preserve">Officers decertified for failure to complete the 24-hour annual recertification training requirement, the annual </w:t>
      </w:r>
      <w:r w:rsidR="004F147B">
        <w:rPr>
          <w:rFonts w:asciiTheme="minorHAnsi" w:hAnsiTheme="minorHAnsi" w:cstheme="minorHAnsi"/>
          <w:b w:val="0"/>
          <w:color w:val="000000" w:themeColor="text1"/>
          <w:sz w:val="22"/>
          <w:szCs w:val="22"/>
        </w:rPr>
        <w:t>h</w:t>
      </w:r>
      <w:r w:rsidR="006E0509">
        <w:rPr>
          <w:rFonts w:asciiTheme="minorHAnsi" w:hAnsiTheme="minorHAnsi" w:cstheme="minorHAnsi"/>
          <w:b w:val="0"/>
          <w:color w:val="000000" w:themeColor="text1"/>
          <w:sz w:val="22"/>
          <w:szCs w:val="22"/>
        </w:rPr>
        <w:t xml:space="preserve">andgun </w:t>
      </w:r>
      <w:r w:rsidR="004F147B">
        <w:rPr>
          <w:rFonts w:asciiTheme="minorHAnsi" w:hAnsiTheme="minorHAnsi" w:cstheme="minorHAnsi"/>
          <w:b w:val="0"/>
          <w:color w:val="000000" w:themeColor="text1"/>
          <w:sz w:val="22"/>
          <w:szCs w:val="22"/>
        </w:rPr>
        <w:t>q</w:t>
      </w:r>
      <w:r w:rsidR="006E0509">
        <w:rPr>
          <w:rFonts w:asciiTheme="minorHAnsi" w:hAnsiTheme="minorHAnsi" w:cstheme="minorHAnsi"/>
          <w:b w:val="0"/>
          <w:color w:val="000000" w:themeColor="text1"/>
          <w:sz w:val="22"/>
          <w:szCs w:val="22"/>
        </w:rPr>
        <w:t xml:space="preserve">ualification </w:t>
      </w:r>
      <w:r w:rsidR="004F147B">
        <w:rPr>
          <w:rFonts w:asciiTheme="minorHAnsi" w:hAnsiTheme="minorHAnsi" w:cstheme="minorHAnsi"/>
          <w:b w:val="0"/>
          <w:color w:val="000000" w:themeColor="text1"/>
          <w:sz w:val="22"/>
          <w:szCs w:val="22"/>
        </w:rPr>
        <w:t>c</w:t>
      </w:r>
      <w:r w:rsidR="006E0509">
        <w:rPr>
          <w:rFonts w:asciiTheme="minorHAnsi" w:hAnsiTheme="minorHAnsi" w:cstheme="minorHAnsi"/>
          <w:b w:val="0"/>
          <w:color w:val="000000" w:themeColor="text1"/>
          <w:sz w:val="22"/>
          <w:szCs w:val="22"/>
        </w:rPr>
        <w:t>ourse</w:t>
      </w:r>
      <w:r w:rsidRPr="00704CA4">
        <w:rPr>
          <w:rFonts w:asciiTheme="minorHAnsi" w:hAnsiTheme="minorHAnsi" w:cstheme="minorHAnsi"/>
          <w:b w:val="0"/>
          <w:color w:val="000000" w:themeColor="text1"/>
          <w:sz w:val="22"/>
          <w:szCs w:val="22"/>
        </w:rPr>
        <w:t xml:space="preserve">, and/or the biennial </w:t>
      </w:r>
      <w:r w:rsidR="004F147B">
        <w:rPr>
          <w:rFonts w:asciiTheme="minorHAnsi" w:hAnsiTheme="minorHAnsi" w:cstheme="minorHAnsi"/>
          <w:b w:val="0"/>
          <w:color w:val="000000" w:themeColor="text1"/>
          <w:sz w:val="22"/>
          <w:szCs w:val="22"/>
        </w:rPr>
        <w:t>v</w:t>
      </w:r>
      <w:r w:rsidRPr="00704CA4">
        <w:rPr>
          <w:rFonts w:asciiTheme="minorHAnsi" w:hAnsiTheme="minorHAnsi" w:cstheme="minorHAnsi"/>
          <w:b w:val="0"/>
          <w:color w:val="000000" w:themeColor="text1"/>
          <w:sz w:val="22"/>
          <w:szCs w:val="22"/>
        </w:rPr>
        <w:t xml:space="preserve">ehicle </w:t>
      </w:r>
      <w:r w:rsidR="004F147B">
        <w:rPr>
          <w:rFonts w:asciiTheme="minorHAnsi" w:hAnsiTheme="minorHAnsi" w:cstheme="minorHAnsi"/>
          <w:b w:val="0"/>
          <w:color w:val="000000" w:themeColor="text1"/>
          <w:sz w:val="22"/>
          <w:szCs w:val="22"/>
        </w:rPr>
        <w:t>p</w:t>
      </w:r>
      <w:r w:rsidRPr="00704CA4">
        <w:rPr>
          <w:rFonts w:asciiTheme="minorHAnsi" w:hAnsiTheme="minorHAnsi" w:cstheme="minorHAnsi"/>
          <w:b w:val="0"/>
          <w:color w:val="000000" w:themeColor="text1"/>
          <w:sz w:val="22"/>
          <w:szCs w:val="22"/>
        </w:rPr>
        <w:t xml:space="preserve">ursuit </w:t>
      </w:r>
      <w:r w:rsidR="004F147B">
        <w:rPr>
          <w:rFonts w:asciiTheme="minorHAnsi" w:hAnsiTheme="minorHAnsi" w:cstheme="minorHAnsi"/>
          <w:b w:val="0"/>
          <w:color w:val="000000" w:themeColor="text1"/>
          <w:sz w:val="22"/>
          <w:szCs w:val="22"/>
        </w:rPr>
        <w:t>t</w:t>
      </w:r>
      <w:r w:rsidRPr="00704CA4">
        <w:rPr>
          <w:rFonts w:asciiTheme="minorHAnsi" w:hAnsiTheme="minorHAnsi" w:cstheme="minorHAnsi"/>
          <w:b w:val="0"/>
          <w:color w:val="000000" w:themeColor="text1"/>
          <w:sz w:val="22"/>
          <w:szCs w:val="22"/>
        </w:rPr>
        <w:t>raining requirement</w:t>
      </w:r>
      <w:r w:rsidR="00474ADA" w:rsidRPr="00704CA4">
        <w:rPr>
          <w:rFonts w:asciiTheme="minorHAnsi" w:hAnsiTheme="minorHAnsi" w:cstheme="minorHAnsi"/>
          <w:b w:val="0"/>
          <w:color w:val="000000" w:themeColor="text1"/>
          <w:sz w:val="22"/>
          <w:szCs w:val="22"/>
        </w:rPr>
        <w:t>,</w:t>
      </w:r>
      <w:r w:rsidRPr="00704CA4">
        <w:rPr>
          <w:rFonts w:asciiTheme="minorHAnsi" w:hAnsiTheme="minorHAnsi" w:cstheme="minorHAnsi"/>
          <w:b w:val="0"/>
          <w:color w:val="000000" w:themeColor="text1"/>
          <w:sz w:val="22"/>
          <w:szCs w:val="22"/>
        </w:rPr>
        <w:t xml:space="preserve"> will only be eligible for recertification with approval of the </w:t>
      </w:r>
      <w:r w:rsidR="00C807A5">
        <w:rPr>
          <w:rFonts w:asciiTheme="minorHAnsi" w:hAnsiTheme="minorHAnsi" w:cstheme="minorHAnsi"/>
          <w:b w:val="0"/>
          <w:color w:val="000000" w:themeColor="text1"/>
          <w:sz w:val="22"/>
          <w:szCs w:val="22"/>
        </w:rPr>
        <w:t>LESB</w:t>
      </w:r>
      <w:r w:rsidRPr="00704CA4">
        <w:rPr>
          <w:rFonts w:asciiTheme="minorHAnsi" w:hAnsiTheme="minorHAnsi" w:cstheme="minorHAnsi"/>
          <w:b w:val="0"/>
          <w:color w:val="000000" w:themeColor="text1"/>
          <w:sz w:val="22"/>
          <w:szCs w:val="22"/>
        </w:rPr>
        <w:t>.</w:t>
      </w:r>
      <w:r w:rsidR="006A4DC2">
        <w:rPr>
          <w:rFonts w:asciiTheme="minorHAnsi" w:hAnsiTheme="minorHAnsi" w:cstheme="minorHAnsi"/>
          <w:b w:val="0"/>
          <w:color w:val="000000" w:themeColor="text1"/>
          <w:sz w:val="22"/>
          <w:szCs w:val="22"/>
        </w:rPr>
        <w:t xml:space="preserve"> </w:t>
      </w:r>
      <w:r w:rsidRPr="00704CA4">
        <w:rPr>
          <w:rFonts w:asciiTheme="minorHAnsi" w:hAnsiTheme="minorHAnsi" w:cstheme="minorHAnsi"/>
          <w:b w:val="0"/>
          <w:color w:val="000000" w:themeColor="text1"/>
          <w:sz w:val="22"/>
          <w:szCs w:val="22"/>
        </w:rPr>
        <w:t xml:space="preserve">The </w:t>
      </w:r>
      <w:r w:rsidR="00C807A5">
        <w:rPr>
          <w:rFonts w:asciiTheme="minorHAnsi" w:hAnsiTheme="minorHAnsi" w:cstheme="minorHAnsi"/>
          <w:b w:val="0"/>
          <w:color w:val="000000" w:themeColor="text1"/>
          <w:sz w:val="22"/>
          <w:szCs w:val="22"/>
        </w:rPr>
        <w:t>LESB</w:t>
      </w:r>
      <w:r w:rsidRPr="00704CA4">
        <w:rPr>
          <w:rFonts w:asciiTheme="minorHAnsi" w:hAnsiTheme="minorHAnsi" w:cstheme="minorHAnsi"/>
          <w:b w:val="0"/>
          <w:color w:val="000000" w:themeColor="text1"/>
          <w:sz w:val="22"/>
          <w:szCs w:val="22"/>
        </w:rPr>
        <w:t xml:space="preserve"> will determine training requirements (up to and including re-completion of preparatory training) that must be met by the </w:t>
      </w:r>
      <w:r w:rsidR="005C3D7A" w:rsidRPr="00704CA4">
        <w:rPr>
          <w:rFonts w:asciiTheme="minorHAnsi" w:hAnsiTheme="minorHAnsi" w:cstheme="minorHAnsi"/>
          <w:b w:val="0"/>
          <w:color w:val="000000" w:themeColor="text1"/>
          <w:sz w:val="22"/>
          <w:szCs w:val="22"/>
        </w:rPr>
        <w:t xml:space="preserve">officer who </w:t>
      </w:r>
      <w:r w:rsidR="003B635B">
        <w:rPr>
          <w:rFonts w:asciiTheme="minorHAnsi" w:hAnsiTheme="minorHAnsi" w:cstheme="minorHAnsi"/>
          <w:b w:val="0"/>
          <w:color w:val="000000" w:themeColor="text1"/>
          <w:sz w:val="22"/>
          <w:szCs w:val="22"/>
        </w:rPr>
        <w:t>regain</w:t>
      </w:r>
      <w:r w:rsidR="005C3D7A" w:rsidRPr="00704CA4">
        <w:rPr>
          <w:rFonts w:asciiTheme="minorHAnsi" w:hAnsiTheme="minorHAnsi" w:cstheme="minorHAnsi"/>
          <w:b w:val="0"/>
          <w:color w:val="000000" w:themeColor="text1"/>
          <w:sz w:val="22"/>
          <w:szCs w:val="22"/>
        </w:rPr>
        <w:t>s employment</w:t>
      </w:r>
      <w:r w:rsidRPr="00704CA4">
        <w:rPr>
          <w:rFonts w:asciiTheme="minorHAnsi" w:hAnsiTheme="minorHAnsi" w:cstheme="minorHAnsi"/>
          <w:b w:val="0"/>
          <w:color w:val="000000" w:themeColor="text1"/>
          <w:sz w:val="22"/>
          <w:szCs w:val="22"/>
        </w:rPr>
        <w:t xml:space="preserve"> before </w:t>
      </w:r>
      <w:r w:rsidR="00474ADA" w:rsidRPr="00704CA4">
        <w:rPr>
          <w:rFonts w:asciiTheme="minorHAnsi" w:hAnsiTheme="minorHAnsi" w:cstheme="minorHAnsi"/>
          <w:b w:val="0"/>
          <w:color w:val="000000" w:themeColor="text1"/>
          <w:sz w:val="22"/>
          <w:szCs w:val="22"/>
        </w:rPr>
        <w:t xml:space="preserve">the officer </w:t>
      </w:r>
      <w:r w:rsidRPr="00704CA4">
        <w:rPr>
          <w:rFonts w:asciiTheme="minorHAnsi" w:hAnsiTheme="minorHAnsi" w:cstheme="minorHAnsi"/>
          <w:b w:val="0"/>
          <w:color w:val="000000" w:themeColor="text1"/>
          <w:sz w:val="22"/>
          <w:szCs w:val="22"/>
        </w:rPr>
        <w:t xml:space="preserve">may again be eligible for certification. </w:t>
      </w:r>
    </w:p>
    <w:p w14:paraId="58E892AD" w14:textId="77777777" w:rsidR="00083D0F" w:rsidRPr="00704CA4" w:rsidRDefault="00083D0F" w:rsidP="00083D0F">
      <w:pPr>
        <w:rPr>
          <w:rFonts w:asciiTheme="minorHAnsi" w:hAnsiTheme="minorHAnsi" w:cstheme="minorHAnsi"/>
          <w:b w:val="0"/>
          <w:color w:val="000000" w:themeColor="text1"/>
          <w:sz w:val="22"/>
          <w:szCs w:val="22"/>
        </w:rPr>
      </w:pPr>
    </w:p>
    <w:p w14:paraId="6D4FEBCF" w14:textId="3A03DD51" w:rsidR="00083D0F" w:rsidRDefault="00083D0F" w:rsidP="00083D0F">
      <w:pPr>
        <w:rPr>
          <w:rFonts w:asciiTheme="minorHAnsi" w:hAnsiTheme="minorHAnsi"/>
          <w:b w:val="0"/>
          <w:color w:val="000000" w:themeColor="text1"/>
          <w:sz w:val="22"/>
          <w:szCs w:val="22"/>
        </w:rPr>
      </w:pPr>
      <w:r w:rsidRPr="00704CA4">
        <w:rPr>
          <w:rFonts w:asciiTheme="minorHAnsi" w:hAnsiTheme="minorHAnsi"/>
          <w:b w:val="0"/>
          <w:color w:val="000000" w:themeColor="text1"/>
          <w:sz w:val="22"/>
          <w:szCs w:val="22"/>
        </w:rPr>
        <w:t>Officers decertified for failure to ac</w:t>
      </w:r>
      <w:r w:rsidR="00ED6EF4">
        <w:rPr>
          <w:rFonts w:asciiTheme="minorHAnsi" w:hAnsiTheme="minorHAnsi"/>
          <w:b w:val="0"/>
          <w:color w:val="000000" w:themeColor="text1"/>
          <w:sz w:val="22"/>
          <w:szCs w:val="22"/>
        </w:rPr>
        <w:t>hieve an associate degree or 60-</w:t>
      </w:r>
      <w:r w:rsidRPr="00704CA4">
        <w:rPr>
          <w:rFonts w:asciiTheme="minorHAnsi" w:hAnsiTheme="minorHAnsi"/>
          <w:b w:val="0"/>
          <w:color w:val="000000" w:themeColor="text1"/>
          <w:sz w:val="22"/>
          <w:szCs w:val="22"/>
        </w:rPr>
        <w:t>accredited credits within their first five (5) years of law enforcement/tribal law enforcement officer employment must meet the college credit requirement before returning to law enforcement or tribal law enforcement employment.</w:t>
      </w:r>
      <w:r w:rsidR="006A4DC2">
        <w:rPr>
          <w:rFonts w:asciiTheme="minorHAnsi" w:hAnsiTheme="minorHAnsi"/>
          <w:b w:val="0"/>
          <w:color w:val="000000" w:themeColor="text1"/>
          <w:sz w:val="22"/>
          <w:szCs w:val="22"/>
        </w:rPr>
        <w:t xml:space="preserve"> </w:t>
      </w:r>
      <w:r w:rsidRPr="00704CA4">
        <w:rPr>
          <w:rFonts w:asciiTheme="minorHAnsi" w:hAnsiTheme="minorHAnsi"/>
          <w:b w:val="0"/>
          <w:color w:val="000000" w:themeColor="text1"/>
          <w:sz w:val="22"/>
          <w:szCs w:val="22"/>
        </w:rPr>
        <w:t xml:space="preserve">If a decertified officer meets the requirement and </w:t>
      </w:r>
      <w:r w:rsidR="003B635B">
        <w:rPr>
          <w:rFonts w:asciiTheme="minorHAnsi" w:hAnsiTheme="minorHAnsi"/>
          <w:b w:val="0"/>
          <w:color w:val="000000" w:themeColor="text1"/>
          <w:sz w:val="22"/>
          <w:szCs w:val="22"/>
        </w:rPr>
        <w:t>regain</w:t>
      </w:r>
      <w:r w:rsidRPr="00704CA4">
        <w:rPr>
          <w:rFonts w:asciiTheme="minorHAnsi" w:hAnsiTheme="minorHAnsi"/>
          <w:b w:val="0"/>
          <w:color w:val="000000" w:themeColor="text1"/>
          <w:sz w:val="22"/>
          <w:szCs w:val="22"/>
        </w:rPr>
        <w:t xml:space="preserve">s law enforcement or tribal law enforcement employment between 6 months and 3 years from the date they were decertified by the </w:t>
      </w:r>
      <w:r w:rsidR="00C807A5">
        <w:rPr>
          <w:rFonts w:asciiTheme="minorHAnsi" w:hAnsiTheme="minorHAnsi"/>
          <w:b w:val="0"/>
          <w:color w:val="000000" w:themeColor="text1"/>
          <w:sz w:val="22"/>
          <w:szCs w:val="22"/>
        </w:rPr>
        <w:t>LESB</w:t>
      </w:r>
      <w:r w:rsidRPr="00704CA4">
        <w:rPr>
          <w:rFonts w:asciiTheme="minorHAnsi" w:hAnsiTheme="minorHAnsi"/>
          <w:b w:val="0"/>
          <w:color w:val="000000" w:themeColor="text1"/>
          <w:sz w:val="22"/>
          <w:szCs w:val="22"/>
        </w:rPr>
        <w:t>, the officer will be eligible for recertification without having to re-complete preparatory law enforcement officer training.</w:t>
      </w:r>
    </w:p>
    <w:p w14:paraId="2E1652CB" w14:textId="77777777" w:rsidR="009F00CD" w:rsidRDefault="009F00CD" w:rsidP="00083D0F">
      <w:pPr>
        <w:rPr>
          <w:rFonts w:asciiTheme="minorHAnsi" w:hAnsiTheme="minorHAnsi"/>
          <w:b w:val="0"/>
          <w:color w:val="000000" w:themeColor="text1"/>
          <w:sz w:val="22"/>
          <w:szCs w:val="22"/>
        </w:rPr>
      </w:pPr>
    </w:p>
    <w:p w14:paraId="2973137C" w14:textId="5270ABE9" w:rsidR="009F00CD" w:rsidRPr="008E2DF2" w:rsidRDefault="009F00CD" w:rsidP="00083D0F">
      <w:pPr>
        <w:rPr>
          <w:rFonts w:asciiTheme="minorHAnsi" w:hAnsiTheme="minorHAnsi"/>
          <w:b w:val="0"/>
          <w:color w:val="000000" w:themeColor="text1"/>
          <w:sz w:val="22"/>
          <w:szCs w:val="22"/>
        </w:rPr>
      </w:pPr>
      <w:r w:rsidRPr="008E2DF2">
        <w:rPr>
          <w:rFonts w:asciiTheme="minorHAnsi" w:hAnsiTheme="minorHAnsi"/>
          <w:b w:val="0"/>
          <w:color w:val="000000" w:themeColor="text1"/>
          <w:sz w:val="22"/>
          <w:szCs w:val="22"/>
        </w:rPr>
        <w:t xml:space="preserve">Officers decertified for failure to comply with a rule, policy, or order of the </w:t>
      </w:r>
      <w:r w:rsidR="00C807A5">
        <w:rPr>
          <w:rFonts w:asciiTheme="minorHAnsi" w:hAnsiTheme="minorHAnsi"/>
          <w:b w:val="0"/>
          <w:color w:val="000000" w:themeColor="text1"/>
          <w:sz w:val="22"/>
          <w:szCs w:val="22"/>
        </w:rPr>
        <w:t>LESB</w:t>
      </w:r>
      <w:r w:rsidRPr="008E2DF2">
        <w:rPr>
          <w:rFonts w:asciiTheme="minorHAnsi" w:hAnsiTheme="minorHAnsi"/>
          <w:b w:val="0"/>
          <w:color w:val="000000" w:themeColor="text1"/>
          <w:sz w:val="22"/>
          <w:szCs w:val="22"/>
        </w:rPr>
        <w:t xml:space="preserve"> will only be eligible for recertification with approval of the </w:t>
      </w:r>
      <w:r w:rsidR="00C807A5">
        <w:rPr>
          <w:rFonts w:asciiTheme="minorHAnsi" w:hAnsiTheme="minorHAnsi"/>
          <w:b w:val="0"/>
          <w:color w:val="000000" w:themeColor="text1"/>
          <w:sz w:val="22"/>
          <w:szCs w:val="22"/>
        </w:rPr>
        <w:t>LESB</w:t>
      </w:r>
      <w:r w:rsidRPr="008E2DF2">
        <w:rPr>
          <w:rFonts w:asciiTheme="minorHAnsi" w:hAnsiTheme="minorHAnsi"/>
          <w:b w:val="0"/>
          <w:color w:val="000000" w:themeColor="text1"/>
          <w:sz w:val="22"/>
          <w:szCs w:val="22"/>
        </w:rPr>
        <w:t>.</w:t>
      </w:r>
      <w:r w:rsidR="006A4DC2">
        <w:rPr>
          <w:rFonts w:asciiTheme="minorHAnsi" w:hAnsiTheme="minorHAnsi"/>
          <w:b w:val="0"/>
          <w:color w:val="000000" w:themeColor="text1"/>
          <w:sz w:val="22"/>
          <w:szCs w:val="22"/>
        </w:rPr>
        <w:t xml:space="preserve"> </w:t>
      </w:r>
      <w:r w:rsidRPr="008E2DF2">
        <w:rPr>
          <w:rFonts w:asciiTheme="minorHAnsi" w:hAnsiTheme="minorHAnsi"/>
          <w:b w:val="0"/>
          <w:color w:val="000000" w:themeColor="text1"/>
          <w:sz w:val="22"/>
          <w:szCs w:val="22"/>
        </w:rPr>
        <w:t xml:space="preserve">Before recertification may occur, the decertified officer must demonstrate to the </w:t>
      </w:r>
      <w:r w:rsidR="00C807A5">
        <w:rPr>
          <w:rFonts w:asciiTheme="minorHAnsi" w:hAnsiTheme="minorHAnsi"/>
          <w:b w:val="0"/>
          <w:color w:val="000000" w:themeColor="text1"/>
          <w:sz w:val="22"/>
          <w:szCs w:val="22"/>
        </w:rPr>
        <w:t>LESB</w:t>
      </w:r>
      <w:r w:rsidRPr="008E2DF2">
        <w:rPr>
          <w:rFonts w:asciiTheme="minorHAnsi" w:hAnsiTheme="minorHAnsi"/>
          <w:b w:val="0"/>
          <w:color w:val="000000" w:themeColor="text1"/>
          <w:sz w:val="22"/>
          <w:szCs w:val="22"/>
        </w:rPr>
        <w:t xml:space="preserve"> that they </w:t>
      </w:r>
      <w:proofErr w:type="gramStart"/>
      <w:r w:rsidRPr="008E2DF2">
        <w:rPr>
          <w:rFonts w:asciiTheme="minorHAnsi" w:hAnsiTheme="minorHAnsi"/>
          <w:b w:val="0"/>
          <w:color w:val="000000" w:themeColor="text1"/>
          <w:sz w:val="22"/>
          <w:szCs w:val="22"/>
        </w:rPr>
        <w:t>are in compliance with</w:t>
      </w:r>
      <w:proofErr w:type="gramEnd"/>
      <w:r w:rsidRPr="008E2DF2">
        <w:rPr>
          <w:rFonts w:asciiTheme="minorHAnsi" w:hAnsiTheme="minorHAnsi"/>
          <w:b w:val="0"/>
          <w:color w:val="000000" w:themeColor="text1"/>
          <w:sz w:val="22"/>
          <w:szCs w:val="22"/>
        </w:rPr>
        <w:t xml:space="preserve"> the rule, policy, or order that led to decertification and must meet all training requir</w:t>
      </w:r>
      <w:r w:rsidR="00AF317E" w:rsidRPr="008E2DF2">
        <w:rPr>
          <w:rFonts w:asciiTheme="minorHAnsi" w:hAnsiTheme="minorHAnsi"/>
          <w:b w:val="0"/>
          <w:color w:val="000000" w:themeColor="text1"/>
          <w:sz w:val="22"/>
          <w:szCs w:val="22"/>
        </w:rPr>
        <w:t>ements (up to and including re-</w:t>
      </w:r>
      <w:r w:rsidRPr="008E2DF2">
        <w:rPr>
          <w:rFonts w:asciiTheme="minorHAnsi" w:hAnsiTheme="minorHAnsi"/>
          <w:b w:val="0"/>
          <w:color w:val="000000" w:themeColor="text1"/>
          <w:sz w:val="22"/>
          <w:szCs w:val="22"/>
        </w:rPr>
        <w:t xml:space="preserve">completion of preparatory training) as determined by the </w:t>
      </w:r>
      <w:r w:rsidR="00C807A5">
        <w:rPr>
          <w:rFonts w:asciiTheme="minorHAnsi" w:hAnsiTheme="minorHAnsi"/>
          <w:b w:val="0"/>
          <w:color w:val="000000" w:themeColor="text1"/>
          <w:sz w:val="22"/>
          <w:szCs w:val="22"/>
        </w:rPr>
        <w:t>LESB</w:t>
      </w:r>
      <w:r w:rsidRPr="008E2DF2">
        <w:rPr>
          <w:rFonts w:asciiTheme="minorHAnsi" w:hAnsiTheme="minorHAnsi"/>
          <w:b w:val="0"/>
          <w:color w:val="000000" w:themeColor="text1"/>
          <w:sz w:val="22"/>
          <w:szCs w:val="22"/>
        </w:rPr>
        <w:t>.</w:t>
      </w:r>
    </w:p>
    <w:p w14:paraId="3EBF3871" w14:textId="77777777" w:rsidR="002F0366" w:rsidRDefault="002F0366" w:rsidP="00CD2056">
      <w:pPr>
        <w:pStyle w:val="Heading2"/>
      </w:pPr>
    </w:p>
    <w:p w14:paraId="48E509F6" w14:textId="77777777" w:rsidR="008D3E92" w:rsidRDefault="008D3E92" w:rsidP="008D3E92">
      <w:pPr>
        <w:rPr>
          <w:rFonts w:asciiTheme="minorHAnsi" w:hAnsiTheme="minorHAnsi" w:cstheme="minorHAnsi"/>
          <w:bCs/>
          <w:sz w:val="22"/>
          <w:szCs w:val="22"/>
        </w:rPr>
      </w:pPr>
      <w:r w:rsidRPr="008D3E92">
        <w:rPr>
          <w:rFonts w:asciiTheme="minorHAnsi" w:hAnsiTheme="minorHAnsi" w:cstheme="minorHAnsi"/>
          <w:bCs/>
          <w:sz w:val="22"/>
          <w:szCs w:val="22"/>
        </w:rPr>
        <w:t>PROCEDURE</w:t>
      </w:r>
      <w:bookmarkEnd w:id="81"/>
    </w:p>
    <w:p w14:paraId="15BC0414" w14:textId="77777777" w:rsidR="008D3E92" w:rsidRPr="008D3E92" w:rsidRDefault="008D3E92" w:rsidP="00A63992">
      <w:pPr>
        <w:rPr>
          <w:rFonts w:asciiTheme="minorHAnsi" w:hAnsiTheme="minorHAnsi" w:cstheme="minorHAnsi"/>
          <w:b w:val="0"/>
          <w:sz w:val="22"/>
          <w:szCs w:val="22"/>
        </w:rPr>
      </w:pPr>
    </w:p>
    <w:p w14:paraId="68F52158" w14:textId="4DFF2001" w:rsidR="00A43378" w:rsidRPr="00F30855" w:rsidRDefault="00A43378" w:rsidP="00EF5FB5">
      <w:pPr>
        <w:numPr>
          <w:ilvl w:val="0"/>
          <w:numId w:val="14"/>
        </w:numPr>
        <w:rPr>
          <w:rFonts w:asciiTheme="minorHAnsi" w:hAnsiTheme="minorHAnsi" w:cstheme="minorHAnsi"/>
          <w:b w:val="0"/>
          <w:sz w:val="22"/>
          <w:szCs w:val="22"/>
        </w:rPr>
      </w:pPr>
      <w:r w:rsidRPr="008D3E92">
        <w:rPr>
          <w:rFonts w:asciiTheme="minorHAnsi" w:hAnsiTheme="minorHAnsi" w:cstheme="minorHAnsi"/>
          <w:b w:val="0"/>
          <w:sz w:val="22"/>
          <w:szCs w:val="22"/>
        </w:rPr>
        <w:t xml:space="preserve">Employers submit </w:t>
      </w:r>
      <w:r w:rsidR="00F93302" w:rsidRPr="00704CA4">
        <w:rPr>
          <w:rFonts w:asciiTheme="minorHAnsi" w:hAnsiTheme="minorHAnsi" w:cstheme="minorHAnsi"/>
          <w:b w:val="0"/>
          <w:color w:val="000000" w:themeColor="text1"/>
          <w:sz w:val="22"/>
          <w:szCs w:val="22"/>
        </w:rPr>
        <w:t xml:space="preserve">the </w:t>
      </w:r>
      <w:r w:rsidR="00464792" w:rsidRPr="00704CA4">
        <w:rPr>
          <w:rFonts w:asciiTheme="minorHAnsi" w:hAnsiTheme="minorHAnsi" w:cstheme="minorHAnsi"/>
          <w:b w:val="0"/>
          <w:color w:val="000000" w:themeColor="text1"/>
          <w:sz w:val="22"/>
          <w:szCs w:val="22"/>
        </w:rPr>
        <w:t xml:space="preserve">DJ-LE-303: </w:t>
      </w:r>
      <w:r w:rsidR="00464792" w:rsidRPr="00DB37BC">
        <w:rPr>
          <w:rFonts w:asciiTheme="minorHAnsi" w:hAnsiTheme="minorHAnsi" w:cstheme="minorHAnsi"/>
          <w:b w:val="0"/>
          <w:i/>
          <w:iCs/>
          <w:color w:val="000000" w:themeColor="text1"/>
          <w:sz w:val="22"/>
          <w:szCs w:val="22"/>
        </w:rPr>
        <w:t>Verification of Employment</w:t>
      </w:r>
      <w:r w:rsidR="00F93302" w:rsidRPr="00704CA4">
        <w:rPr>
          <w:rFonts w:asciiTheme="minorHAnsi" w:hAnsiTheme="minorHAnsi" w:cstheme="minorHAnsi"/>
          <w:b w:val="0"/>
          <w:color w:val="000000" w:themeColor="text1"/>
          <w:sz w:val="22"/>
          <w:szCs w:val="22"/>
        </w:rPr>
        <w:t xml:space="preserve"> </w:t>
      </w:r>
      <w:r w:rsidR="00E81210">
        <w:rPr>
          <w:rFonts w:asciiTheme="minorHAnsi" w:hAnsiTheme="minorHAnsi" w:cstheme="minorHAnsi"/>
          <w:b w:val="0"/>
          <w:color w:val="000000" w:themeColor="text1"/>
          <w:sz w:val="22"/>
          <w:szCs w:val="22"/>
        </w:rPr>
        <w:t xml:space="preserve">web </w:t>
      </w:r>
      <w:r w:rsidR="00F93302" w:rsidRPr="00704CA4">
        <w:rPr>
          <w:rFonts w:asciiTheme="minorHAnsi" w:hAnsiTheme="minorHAnsi" w:cstheme="minorHAnsi"/>
          <w:b w:val="0"/>
          <w:color w:val="000000" w:themeColor="text1"/>
          <w:sz w:val="22"/>
          <w:szCs w:val="22"/>
        </w:rPr>
        <w:t>form via the Acadis Portal</w:t>
      </w:r>
      <w:r w:rsidR="00F93302">
        <w:rPr>
          <w:rFonts w:asciiTheme="minorHAnsi" w:hAnsiTheme="minorHAnsi" w:cstheme="minorHAnsi"/>
          <w:b w:val="0"/>
          <w:sz w:val="22"/>
          <w:szCs w:val="22"/>
        </w:rPr>
        <w:t xml:space="preserve"> </w:t>
      </w:r>
      <w:r w:rsidRPr="00F30855">
        <w:rPr>
          <w:rFonts w:asciiTheme="minorHAnsi" w:hAnsiTheme="minorHAnsi" w:cstheme="minorHAnsi"/>
          <w:b w:val="0"/>
          <w:sz w:val="22"/>
          <w:szCs w:val="22"/>
        </w:rPr>
        <w:t xml:space="preserve">to the </w:t>
      </w:r>
      <w:r w:rsidR="00AB42DD">
        <w:rPr>
          <w:rFonts w:asciiTheme="minorHAnsi" w:hAnsiTheme="minorHAnsi" w:cstheme="minorHAnsi"/>
          <w:b w:val="0"/>
          <w:sz w:val="22"/>
          <w:szCs w:val="22"/>
        </w:rPr>
        <w:t>b</w:t>
      </w:r>
      <w:r w:rsidRPr="00F30855">
        <w:rPr>
          <w:rFonts w:asciiTheme="minorHAnsi" w:hAnsiTheme="minorHAnsi" w:cstheme="minorHAnsi"/>
          <w:b w:val="0"/>
          <w:sz w:val="22"/>
          <w:szCs w:val="22"/>
        </w:rPr>
        <w:t xml:space="preserve">ureau along with </w:t>
      </w:r>
      <w:r>
        <w:rPr>
          <w:rFonts w:asciiTheme="minorHAnsi" w:hAnsiTheme="minorHAnsi" w:cstheme="minorHAnsi"/>
          <w:b w:val="0"/>
          <w:sz w:val="22"/>
          <w:szCs w:val="22"/>
        </w:rPr>
        <w:t xml:space="preserve">applicant </w:t>
      </w:r>
      <w:r w:rsidRPr="00F30855">
        <w:rPr>
          <w:rFonts w:asciiTheme="minorHAnsi" w:hAnsiTheme="minorHAnsi" w:cstheme="minorHAnsi"/>
          <w:b w:val="0"/>
          <w:sz w:val="22"/>
          <w:szCs w:val="22"/>
        </w:rPr>
        <w:t>fingerprints</w:t>
      </w:r>
      <w:r>
        <w:rPr>
          <w:rFonts w:asciiTheme="minorHAnsi" w:hAnsiTheme="minorHAnsi" w:cstheme="minorHAnsi"/>
          <w:b w:val="0"/>
          <w:sz w:val="22"/>
          <w:szCs w:val="22"/>
        </w:rPr>
        <w:t xml:space="preserve"> immediately upon hiring a new officer, and prior to that officer’s first date of employment</w:t>
      </w:r>
      <w:r w:rsidRPr="00F30855">
        <w:rPr>
          <w:rFonts w:asciiTheme="minorHAnsi" w:hAnsiTheme="minorHAnsi" w:cstheme="minorHAnsi"/>
          <w:b w:val="0"/>
          <w:sz w:val="22"/>
          <w:szCs w:val="22"/>
        </w:rPr>
        <w:t xml:space="preserve">. </w:t>
      </w:r>
    </w:p>
    <w:p w14:paraId="1F0D2202" w14:textId="77777777" w:rsidR="00A43378" w:rsidRPr="00F30855" w:rsidRDefault="00A43378" w:rsidP="00A43378">
      <w:pPr>
        <w:rPr>
          <w:rFonts w:asciiTheme="minorHAnsi" w:hAnsiTheme="minorHAnsi" w:cstheme="minorHAnsi"/>
          <w:b w:val="0"/>
          <w:sz w:val="22"/>
          <w:szCs w:val="22"/>
        </w:rPr>
      </w:pPr>
    </w:p>
    <w:p w14:paraId="55DE75ED" w14:textId="4161655C" w:rsidR="00A63992" w:rsidRDefault="00A43378" w:rsidP="00EF5FB5">
      <w:pPr>
        <w:numPr>
          <w:ilvl w:val="0"/>
          <w:numId w:val="14"/>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The </w:t>
      </w:r>
      <w:r w:rsidR="00AB42DD">
        <w:rPr>
          <w:rFonts w:asciiTheme="minorHAnsi" w:hAnsiTheme="minorHAnsi" w:cstheme="minorHAnsi"/>
          <w:b w:val="0"/>
          <w:sz w:val="22"/>
          <w:szCs w:val="22"/>
        </w:rPr>
        <w:t>b</w:t>
      </w:r>
      <w:r w:rsidRPr="00F30855">
        <w:rPr>
          <w:rFonts w:asciiTheme="minorHAnsi" w:hAnsiTheme="minorHAnsi" w:cstheme="minorHAnsi"/>
          <w:b w:val="0"/>
          <w:sz w:val="22"/>
          <w:szCs w:val="22"/>
        </w:rPr>
        <w:t xml:space="preserve">ureau reviews </w:t>
      </w:r>
      <w:r w:rsidR="00464792" w:rsidRPr="00704CA4">
        <w:rPr>
          <w:rFonts w:asciiTheme="minorHAnsi" w:hAnsiTheme="minorHAnsi" w:cstheme="minorHAnsi"/>
          <w:b w:val="0"/>
          <w:color w:val="000000" w:themeColor="text1"/>
          <w:sz w:val="22"/>
          <w:szCs w:val="22"/>
        </w:rPr>
        <w:t>DJ-LE-303</w:t>
      </w:r>
      <w:r w:rsidR="00F93302" w:rsidRPr="00704CA4">
        <w:rPr>
          <w:rFonts w:asciiTheme="minorHAnsi" w:hAnsiTheme="minorHAnsi" w:cstheme="minorHAnsi"/>
          <w:b w:val="0"/>
          <w:color w:val="000000" w:themeColor="text1"/>
          <w:sz w:val="22"/>
          <w:szCs w:val="22"/>
        </w:rPr>
        <w:t xml:space="preserve"> form submissions</w:t>
      </w:r>
      <w:r>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Pr>
          <w:rFonts w:asciiTheme="minorHAnsi" w:hAnsiTheme="minorHAnsi" w:cstheme="minorHAnsi"/>
          <w:b w:val="0"/>
          <w:sz w:val="22"/>
          <w:szCs w:val="22"/>
        </w:rPr>
        <w:t xml:space="preserve">Fingerprints are submitted to the Crime Information </w:t>
      </w:r>
      <w:r w:rsidR="00DB37BC">
        <w:rPr>
          <w:rFonts w:asciiTheme="minorHAnsi" w:hAnsiTheme="minorHAnsi" w:cstheme="minorHAnsi"/>
          <w:b w:val="0"/>
          <w:sz w:val="22"/>
          <w:szCs w:val="22"/>
        </w:rPr>
        <w:t>B</w:t>
      </w:r>
      <w:r>
        <w:rPr>
          <w:rFonts w:asciiTheme="minorHAnsi" w:hAnsiTheme="minorHAnsi" w:cstheme="minorHAnsi"/>
          <w:b w:val="0"/>
          <w:sz w:val="22"/>
          <w:szCs w:val="22"/>
        </w:rPr>
        <w:t>ureau for a criminal history records check</w:t>
      </w:r>
      <w:r w:rsidRPr="00F30855">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p>
    <w:p w14:paraId="525EDEB6" w14:textId="77777777" w:rsidR="00A63992" w:rsidRDefault="00A63992" w:rsidP="00A63992">
      <w:pPr>
        <w:ind w:left="720"/>
        <w:rPr>
          <w:rFonts w:asciiTheme="minorHAnsi" w:hAnsiTheme="minorHAnsi" w:cstheme="minorHAnsi"/>
          <w:b w:val="0"/>
          <w:sz w:val="22"/>
          <w:szCs w:val="22"/>
        </w:rPr>
      </w:pPr>
    </w:p>
    <w:p w14:paraId="1C92CF40" w14:textId="26D10A0D" w:rsidR="00A63992" w:rsidRDefault="008D3E92" w:rsidP="00EF5FB5">
      <w:pPr>
        <w:numPr>
          <w:ilvl w:val="0"/>
          <w:numId w:val="14"/>
        </w:numPr>
        <w:rPr>
          <w:rFonts w:asciiTheme="minorHAnsi" w:hAnsiTheme="minorHAnsi" w:cstheme="minorHAnsi"/>
          <w:b w:val="0"/>
          <w:sz w:val="22"/>
          <w:szCs w:val="22"/>
        </w:rPr>
      </w:pPr>
      <w:r w:rsidRPr="00A63992">
        <w:rPr>
          <w:rFonts w:asciiTheme="minorHAnsi" w:hAnsiTheme="minorHAnsi" w:cstheme="minorHAnsi"/>
          <w:b w:val="0"/>
          <w:sz w:val="22"/>
          <w:szCs w:val="22"/>
        </w:rPr>
        <w:t xml:space="preserve">The </w:t>
      </w:r>
      <w:r w:rsidR="00AB42DD">
        <w:rPr>
          <w:rFonts w:asciiTheme="minorHAnsi" w:hAnsiTheme="minorHAnsi" w:cstheme="minorHAnsi"/>
          <w:b w:val="0"/>
          <w:sz w:val="22"/>
          <w:szCs w:val="22"/>
        </w:rPr>
        <w:t>b</w:t>
      </w:r>
      <w:r w:rsidRPr="00A63992">
        <w:rPr>
          <w:rFonts w:asciiTheme="minorHAnsi" w:hAnsiTheme="minorHAnsi" w:cstheme="minorHAnsi"/>
          <w:b w:val="0"/>
          <w:sz w:val="22"/>
          <w:szCs w:val="22"/>
        </w:rPr>
        <w:t xml:space="preserve">ureau informs the </w:t>
      </w:r>
      <w:r w:rsidR="00C807A5">
        <w:rPr>
          <w:rFonts w:asciiTheme="minorHAnsi" w:hAnsiTheme="minorHAnsi" w:cstheme="minorHAnsi"/>
          <w:b w:val="0"/>
          <w:sz w:val="22"/>
          <w:szCs w:val="22"/>
        </w:rPr>
        <w:t>LESB</w:t>
      </w:r>
      <w:r w:rsidRPr="00A63992">
        <w:rPr>
          <w:rFonts w:asciiTheme="minorHAnsi" w:hAnsiTheme="minorHAnsi" w:cstheme="minorHAnsi"/>
          <w:b w:val="0"/>
          <w:sz w:val="22"/>
          <w:szCs w:val="22"/>
        </w:rPr>
        <w:t xml:space="preserve"> of officers who have met </w:t>
      </w:r>
      <w:r w:rsidR="00A61A1D" w:rsidRPr="006F348C">
        <w:rPr>
          <w:rFonts w:asciiTheme="minorHAnsi" w:hAnsiTheme="minorHAnsi" w:cstheme="minorHAnsi"/>
          <w:b w:val="0"/>
          <w:sz w:val="22"/>
          <w:szCs w:val="22"/>
        </w:rPr>
        <w:t>employment standards</w:t>
      </w:r>
      <w:r w:rsidR="00A61A1D">
        <w:rPr>
          <w:rFonts w:asciiTheme="minorHAnsi" w:hAnsiTheme="minorHAnsi" w:cstheme="minorHAnsi"/>
          <w:b w:val="0"/>
          <w:sz w:val="22"/>
          <w:szCs w:val="22"/>
        </w:rPr>
        <w:t xml:space="preserve"> and gained law enforcement, tribal law enforcement, jail</w:t>
      </w:r>
      <w:r w:rsidR="00CA01BE">
        <w:rPr>
          <w:rFonts w:asciiTheme="minorHAnsi" w:hAnsiTheme="minorHAnsi" w:cstheme="minorHAnsi"/>
          <w:b w:val="0"/>
          <w:sz w:val="22"/>
          <w:szCs w:val="22"/>
        </w:rPr>
        <w:t xml:space="preserve">, or </w:t>
      </w:r>
      <w:r w:rsidR="00A61A1D">
        <w:rPr>
          <w:rFonts w:asciiTheme="minorHAnsi" w:hAnsiTheme="minorHAnsi" w:cstheme="minorHAnsi"/>
          <w:b w:val="0"/>
          <w:sz w:val="22"/>
          <w:szCs w:val="22"/>
        </w:rPr>
        <w:t xml:space="preserve">juvenile detention officer employment, as well as completed </w:t>
      </w:r>
      <w:r w:rsidRPr="00A63992">
        <w:rPr>
          <w:rFonts w:asciiTheme="minorHAnsi" w:hAnsiTheme="minorHAnsi" w:cstheme="minorHAnsi"/>
          <w:b w:val="0"/>
          <w:sz w:val="22"/>
          <w:szCs w:val="22"/>
        </w:rPr>
        <w:t>prep</w:t>
      </w:r>
      <w:r w:rsidR="00A61A1D">
        <w:rPr>
          <w:rFonts w:asciiTheme="minorHAnsi" w:hAnsiTheme="minorHAnsi" w:cstheme="minorHAnsi"/>
          <w:b w:val="0"/>
          <w:sz w:val="22"/>
          <w:szCs w:val="22"/>
        </w:rPr>
        <w:t>aratory training,</w:t>
      </w:r>
      <w:r w:rsidRPr="00A63992">
        <w:rPr>
          <w:rFonts w:asciiTheme="minorHAnsi" w:hAnsiTheme="minorHAnsi" w:cstheme="minorHAnsi"/>
          <w:b w:val="0"/>
          <w:sz w:val="22"/>
          <w:szCs w:val="22"/>
        </w:rPr>
        <w:t xml:space="preserve"> at the quarterly </w:t>
      </w:r>
      <w:r w:rsidR="00C807A5">
        <w:rPr>
          <w:rFonts w:asciiTheme="minorHAnsi" w:hAnsiTheme="minorHAnsi" w:cstheme="minorHAnsi"/>
          <w:b w:val="0"/>
          <w:sz w:val="22"/>
          <w:szCs w:val="22"/>
        </w:rPr>
        <w:t>LESB</w:t>
      </w:r>
      <w:r w:rsidRPr="00A63992">
        <w:rPr>
          <w:rFonts w:asciiTheme="minorHAnsi" w:hAnsiTheme="minorHAnsi" w:cstheme="minorHAnsi"/>
          <w:b w:val="0"/>
          <w:sz w:val="22"/>
          <w:szCs w:val="22"/>
        </w:rPr>
        <w:t xml:space="preserve"> meetings held in March, June, September and December.</w:t>
      </w:r>
      <w:r w:rsidR="006A4DC2">
        <w:rPr>
          <w:rFonts w:asciiTheme="minorHAnsi" w:hAnsiTheme="minorHAnsi" w:cstheme="minorHAnsi"/>
          <w:b w:val="0"/>
          <w:sz w:val="22"/>
          <w:szCs w:val="22"/>
        </w:rPr>
        <w:t xml:space="preserve"> </w:t>
      </w:r>
      <w:r w:rsidRPr="00A63992">
        <w:rPr>
          <w:rFonts w:asciiTheme="minorHAnsi" w:hAnsiTheme="minorHAnsi" w:cstheme="minorHAnsi"/>
          <w:b w:val="0"/>
          <w:sz w:val="22"/>
          <w:szCs w:val="22"/>
        </w:rPr>
        <w:t xml:space="preserve">The </w:t>
      </w:r>
      <w:r w:rsidR="00C807A5">
        <w:rPr>
          <w:rFonts w:asciiTheme="minorHAnsi" w:hAnsiTheme="minorHAnsi" w:cstheme="minorHAnsi"/>
          <w:b w:val="0"/>
          <w:sz w:val="22"/>
          <w:szCs w:val="22"/>
        </w:rPr>
        <w:t>LESB</w:t>
      </w:r>
      <w:r w:rsidRPr="00A63992">
        <w:rPr>
          <w:rFonts w:asciiTheme="minorHAnsi" w:hAnsiTheme="minorHAnsi" w:cstheme="minorHAnsi"/>
          <w:b w:val="0"/>
          <w:sz w:val="22"/>
          <w:szCs w:val="22"/>
        </w:rPr>
        <w:t xml:space="preserve"> grants certification to eligible officers at its quarterly meetings.</w:t>
      </w:r>
    </w:p>
    <w:p w14:paraId="4D985A87" w14:textId="77777777" w:rsidR="00A63992" w:rsidRDefault="00A63992" w:rsidP="000F3B82">
      <w:pPr>
        <w:rPr>
          <w:rFonts w:asciiTheme="minorHAnsi" w:hAnsiTheme="minorHAnsi" w:cstheme="minorHAnsi"/>
          <w:b w:val="0"/>
          <w:sz w:val="22"/>
          <w:szCs w:val="22"/>
        </w:rPr>
      </w:pPr>
    </w:p>
    <w:p w14:paraId="68D5D078" w14:textId="1D2C721C" w:rsidR="00A63992" w:rsidRPr="00C052FD" w:rsidRDefault="008D3E92" w:rsidP="00EF5FB5">
      <w:pPr>
        <w:numPr>
          <w:ilvl w:val="0"/>
          <w:numId w:val="14"/>
        </w:numPr>
        <w:rPr>
          <w:rFonts w:asciiTheme="minorHAnsi" w:hAnsiTheme="minorHAnsi" w:cstheme="minorHAnsi"/>
          <w:b w:val="0"/>
          <w:sz w:val="22"/>
          <w:szCs w:val="22"/>
        </w:rPr>
      </w:pPr>
      <w:r w:rsidRPr="00E65DBF">
        <w:rPr>
          <w:rFonts w:asciiTheme="minorHAnsi" w:hAnsiTheme="minorHAnsi" w:cstheme="minorHAnsi"/>
          <w:b w:val="0"/>
          <w:sz w:val="22"/>
          <w:szCs w:val="22"/>
        </w:rPr>
        <w:t xml:space="preserve">For decertification, the </w:t>
      </w:r>
      <w:r w:rsidR="00AB42DD">
        <w:rPr>
          <w:rFonts w:asciiTheme="minorHAnsi" w:hAnsiTheme="minorHAnsi" w:cstheme="minorHAnsi"/>
          <w:b w:val="0"/>
          <w:sz w:val="22"/>
          <w:szCs w:val="22"/>
        </w:rPr>
        <w:t>b</w:t>
      </w:r>
      <w:r w:rsidRPr="00E65DBF">
        <w:rPr>
          <w:rFonts w:asciiTheme="minorHAnsi" w:hAnsiTheme="minorHAnsi" w:cstheme="minorHAnsi"/>
          <w:b w:val="0"/>
          <w:sz w:val="22"/>
          <w:szCs w:val="22"/>
        </w:rPr>
        <w:t xml:space="preserve">ureau </w:t>
      </w:r>
      <w:r w:rsidR="0074724F" w:rsidRPr="000D3CEA">
        <w:rPr>
          <w:rFonts w:asciiTheme="minorHAnsi" w:hAnsiTheme="minorHAnsi" w:cstheme="minorHAnsi"/>
          <w:b w:val="0"/>
          <w:sz w:val="22"/>
          <w:szCs w:val="22"/>
        </w:rPr>
        <w:t xml:space="preserve">will attempt to make contact </w:t>
      </w:r>
      <w:r w:rsidR="00E65DBF" w:rsidRPr="000D3CEA">
        <w:rPr>
          <w:rFonts w:asciiTheme="minorHAnsi" w:hAnsiTheme="minorHAnsi" w:cstheme="minorHAnsi"/>
          <w:b w:val="0"/>
          <w:sz w:val="22"/>
          <w:szCs w:val="22"/>
        </w:rPr>
        <w:t xml:space="preserve">via phone and/or email </w:t>
      </w:r>
      <w:r w:rsidR="0074724F" w:rsidRPr="000D3CEA">
        <w:rPr>
          <w:rFonts w:asciiTheme="minorHAnsi" w:hAnsiTheme="minorHAnsi" w:cstheme="minorHAnsi"/>
          <w:b w:val="0"/>
          <w:sz w:val="22"/>
          <w:szCs w:val="22"/>
        </w:rPr>
        <w:t xml:space="preserve">with the </w:t>
      </w:r>
      <w:r w:rsidR="00C052FD" w:rsidRPr="000D3CEA">
        <w:rPr>
          <w:rFonts w:asciiTheme="minorHAnsi" w:hAnsiTheme="minorHAnsi" w:cstheme="minorHAnsi"/>
          <w:b w:val="0"/>
          <w:sz w:val="22"/>
          <w:szCs w:val="22"/>
        </w:rPr>
        <w:t>chi</w:t>
      </w:r>
      <w:r w:rsidR="0077158F" w:rsidRPr="000D3CEA">
        <w:rPr>
          <w:rFonts w:asciiTheme="minorHAnsi" w:hAnsiTheme="minorHAnsi" w:cstheme="minorHAnsi"/>
          <w:b w:val="0"/>
          <w:sz w:val="22"/>
          <w:szCs w:val="22"/>
        </w:rPr>
        <w:t>ef administrative officer of an</w:t>
      </w:r>
      <w:r w:rsidR="00C052FD" w:rsidRPr="000D3CEA">
        <w:rPr>
          <w:rFonts w:asciiTheme="minorHAnsi" w:hAnsiTheme="minorHAnsi" w:cstheme="minorHAnsi"/>
          <w:b w:val="0"/>
          <w:sz w:val="22"/>
          <w:szCs w:val="22"/>
        </w:rPr>
        <w:t xml:space="preserve"> officer’s department</w:t>
      </w:r>
      <w:r w:rsidR="0074724F" w:rsidRPr="000D3CEA">
        <w:rPr>
          <w:rFonts w:asciiTheme="minorHAnsi" w:hAnsiTheme="minorHAnsi" w:cstheme="minorHAnsi"/>
          <w:b w:val="0"/>
          <w:sz w:val="22"/>
          <w:szCs w:val="22"/>
        </w:rPr>
        <w:t xml:space="preserve"> </w:t>
      </w:r>
      <w:r w:rsidR="0077158F" w:rsidRPr="000D3CEA">
        <w:rPr>
          <w:rFonts w:asciiTheme="minorHAnsi" w:hAnsiTheme="minorHAnsi" w:cstheme="minorHAnsi"/>
          <w:b w:val="0"/>
          <w:sz w:val="22"/>
          <w:szCs w:val="22"/>
        </w:rPr>
        <w:t>when it becomes aware that the</w:t>
      </w:r>
      <w:r w:rsidR="0074724F" w:rsidRPr="000D3CEA">
        <w:rPr>
          <w:rFonts w:asciiTheme="minorHAnsi" w:hAnsiTheme="minorHAnsi" w:cstheme="minorHAnsi"/>
          <w:b w:val="0"/>
          <w:sz w:val="22"/>
          <w:szCs w:val="22"/>
        </w:rPr>
        <w:t xml:space="preserve"> officer may be eligible for decertification (e.g., An officer does not show completion of 24 hours of recertification training </w:t>
      </w:r>
      <w:r w:rsidR="004A450C" w:rsidRPr="000D3CEA">
        <w:rPr>
          <w:rFonts w:asciiTheme="minorHAnsi" w:hAnsiTheme="minorHAnsi" w:cstheme="minorHAnsi"/>
          <w:b w:val="0"/>
          <w:sz w:val="22"/>
          <w:szCs w:val="22"/>
        </w:rPr>
        <w:t xml:space="preserve">in Acadis </w:t>
      </w:r>
      <w:r w:rsidR="000236AB" w:rsidRPr="000D3CEA">
        <w:rPr>
          <w:rFonts w:asciiTheme="minorHAnsi" w:hAnsiTheme="minorHAnsi" w:cstheme="minorHAnsi"/>
          <w:b w:val="0"/>
          <w:sz w:val="22"/>
          <w:szCs w:val="22"/>
        </w:rPr>
        <w:t xml:space="preserve">for </w:t>
      </w:r>
      <w:r w:rsidR="000236AB" w:rsidRPr="000D3CEA">
        <w:rPr>
          <w:rFonts w:asciiTheme="minorHAnsi" w:hAnsiTheme="minorHAnsi" w:cstheme="minorHAnsi"/>
          <w:b w:val="0"/>
          <w:sz w:val="22"/>
          <w:szCs w:val="22"/>
        </w:rPr>
        <w:lastRenderedPageBreak/>
        <w:t>the last state fiscal year.)</w:t>
      </w:r>
      <w:r w:rsidR="0074724F" w:rsidRPr="000D3CEA">
        <w:rPr>
          <w:rFonts w:asciiTheme="minorHAnsi" w:hAnsiTheme="minorHAnsi" w:cstheme="minorHAnsi"/>
          <w:b w:val="0"/>
          <w:sz w:val="22"/>
          <w:szCs w:val="22"/>
        </w:rPr>
        <w:t>, to try and rectify any discrepancies.</w:t>
      </w:r>
      <w:r w:rsidR="006A4DC2">
        <w:rPr>
          <w:rFonts w:asciiTheme="minorHAnsi" w:hAnsiTheme="minorHAnsi" w:cstheme="minorHAnsi"/>
          <w:b w:val="0"/>
          <w:sz w:val="22"/>
          <w:szCs w:val="22"/>
        </w:rPr>
        <w:t xml:space="preserve"> </w:t>
      </w:r>
      <w:r w:rsidR="0074724F" w:rsidRPr="000D3CEA">
        <w:rPr>
          <w:rFonts w:asciiTheme="minorHAnsi" w:hAnsiTheme="minorHAnsi" w:cstheme="minorHAnsi"/>
          <w:b w:val="0"/>
          <w:sz w:val="22"/>
          <w:szCs w:val="22"/>
        </w:rPr>
        <w:t xml:space="preserve">At the next regularly scheduled meeting of the </w:t>
      </w:r>
      <w:r w:rsidR="00C807A5">
        <w:rPr>
          <w:rFonts w:asciiTheme="minorHAnsi" w:hAnsiTheme="minorHAnsi" w:cstheme="minorHAnsi"/>
          <w:b w:val="0"/>
          <w:sz w:val="22"/>
          <w:szCs w:val="22"/>
        </w:rPr>
        <w:t>LESB</w:t>
      </w:r>
      <w:r w:rsidR="0074724F" w:rsidRPr="000D3CEA">
        <w:rPr>
          <w:rFonts w:asciiTheme="minorHAnsi" w:hAnsiTheme="minorHAnsi" w:cstheme="minorHAnsi"/>
          <w:b w:val="0"/>
          <w:sz w:val="22"/>
          <w:szCs w:val="22"/>
        </w:rPr>
        <w:t xml:space="preserve">, a recommendation regarding the officer’s certification will be made to the </w:t>
      </w:r>
      <w:r w:rsidR="00C807A5">
        <w:rPr>
          <w:rFonts w:asciiTheme="minorHAnsi" w:hAnsiTheme="minorHAnsi" w:cstheme="minorHAnsi"/>
          <w:b w:val="0"/>
          <w:sz w:val="22"/>
          <w:szCs w:val="22"/>
        </w:rPr>
        <w:t>LESB</w:t>
      </w:r>
      <w:r w:rsidR="0074724F" w:rsidRPr="000D3CEA">
        <w:rPr>
          <w:rFonts w:asciiTheme="minorHAnsi" w:hAnsiTheme="minorHAnsi" w:cstheme="minorHAnsi"/>
          <w:b w:val="0"/>
          <w:sz w:val="22"/>
          <w:szCs w:val="22"/>
        </w:rPr>
        <w:t>.</w:t>
      </w:r>
    </w:p>
    <w:p w14:paraId="6DAB8D38" w14:textId="77777777" w:rsidR="00C052FD" w:rsidRPr="0074724F" w:rsidRDefault="00C052FD" w:rsidP="00C052FD">
      <w:pPr>
        <w:ind w:left="720"/>
        <w:rPr>
          <w:rFonts w:asciiTheme="minorHAnsi" w:hAnsiTheme="minorHAnsi" w:cstheme="minorHAnsi"/>
          <w:b w:val="0"/>
          <w:sz w:val="22"/>
          <w:szCs w:val="22"/>
        </w:rPr>
      </w:pPr>
    </w:p>
    <w:p w14:paraId="69558052" w14:textId="5E28CD5D" w:rsidR="0074724F" w:rsidRPr="000D3CEA" w:rsidRDefault="00C052FD" w:rsidP="00EF5FB5">
      <w:pPr>
        <w:numPr>
          <w:ilvl w:val="0"/>
          <w:numId w:val="14"/>
        </w:numPr>
        <w:rPr>
          <w:rFonts w:asciiTheme="minorHAnsi" w:hAnsiTheme="minorHAnsi" w:cstheme="minorHAnsi"/>
          <w:b w:val="0"/>
          <w:sz w:val="22"/>
          <w:szCs w:val="22"/>
        </w:rPr>
      </w:pPr>
      <w:r w:rsidRPr="000D3CEA">
        <w:rPr>
          <w:rFonts w:asciiTheme="minorHAnsi" w:hAnsiTheme="minorHAnsi" w:cstheme="minorHAnsi"/>
          <w:b w:val="0"/>
          <w:sz w:val="22"/>
          <w:szCs w:val="22"/>
        </w:rPr>
        <w:t xml:space="preserve">If the </w:t>
      </w:r>
      <w:r w:rsidR="00C807A5">
        <w:rPr>
          <w:rFonts w:asciiTheme="minorHAnsi" w:hAnsiTheme="minorHAnsi" w:cstheme="minorHAnsi"/>
          <w:b w:val="0"/>
          <w:sz w:val="22"/>
          <w:szCs w:val="22"/>
        </w:rPr>
        <w:t>LESB</w:t>
      </w:r>
      <w:r w:rsidRPr="000D3CEA">
        <w:rPr>
          <w:rFonts w:asciiTheme="minorHAnsi" w:hAnsiTheme="minorHAnsi" w:cstheme="minorHAnsi"/>
          <w:b w:val="0"/>
          <w:sz w:val="22"/>
          <w:szCs w:val="22"/>
        </w:rPr>
        <w:t xml:space="preserve"> takes any action that changes the certification status of the officer, the </w:t>
      </w:r>
      <w:r w:rsidR="00AB42DD">
        <w:rPr>
          <w:rFonts w:asciiTheme="minorHAnsi" w:hAnsiTheme="minorHAnsi" w:cstheme="minorHAnsi"/>
          <w:b w:val="0"/>
          <w:sz w:val="22"/>
          <w:szCs w:val="22"/>
        </w:rPr>
        <w:t>b</w:t>
      </w:r>
      <w:r w:rsidRPr="000D3CEA">
        <w:rPr>
          <w:rFonts w:asciiTheme="minorHAnsi" w:hAnsiTheme="minorHAnsi" w:cstheme="minorHAnsi"/>
          <w:b w:val="0"/>
          <w:sz w:val="22"/>
          <w:szCs w:val="22"/>
        </w:rPr>
        <w:t xml:space="preserve">ureau will notify the officer and the chief administrative officer of the officer’s department of the </w:t>
      </w:r>
      <w:r w:rsidR="00C807A5">
        <w:rPr>
          <w:rFonts w:asciiTheme="minorHAnsi" w:hAnsiTheme="minorHAnsi" w:cstheme="minorHAnsi"/>
          <w:b w:val="0"/>
          <w:sz w:val="22"/>
          <w:szCs w:val="22"/>
        </w:rPr>
        <w:t>LESB</w:t>
      </w:r>
      <w:r w:rsidRPr="000D3CEA">
        <w:rPr>
          <w:rFonts w:asciiTheme="minorHAnsi" w:hAnsiTheme="minorHAnsi" w:cstheme="minorHAnsi"/>
          <w:b w:val="0"/>
          <w:sz w:val="22"/>
          <w:szCs w:val="22"/>
        </w:rPr>
        <w:t>’s action.</w:t>
      </w:r>
      <w:r w:rsidR="006A4DC2">
        <w:rPr>
          <w:rFonts w:asciiTheme="minorHAnsi" w:hAnsiTheme="minorHAnsi" w:cstheme="minorHAnsi"/>
          <w:b w:val="0"/>
          <w:sz w:val="22"/>
          <w:szCs w:val="22"/>
        </w:rPr>
        <w:t xml:space="preserve"> </w:t>
      </w:r>
      <w:r w:rsidRPr="000D3CEA">
        <w:rPr>
          <w:rFonts w:asciiTheme="minorHAnsi" w:hAnsiTheme="minorHAnsi" w:cstheme="minorHAnsi"/>
          <w:b w:val="0"/>
          <w:sz w:val="22"/>
          <w:szCs w:val="22"/>
        </w:rPr>
        <w:t xml:space="preserve">Notification shall be made by the </w:t>
      </w:r>
      <w:r w:rsidR="00AB42DD">
        <w:rPr>
          <w:rFonts w:asciiTheme="minorHAnsi" w:hAnsiTheme="minorHAnsi" w:cstheme="minorHAnsi"/>
          <w:b w:val="0"/>
          <w:sz w:val="22"/>
          <w:szCs w:val="22"/>
        </w:rPr>
        <w:t>b</w:t>
      </w:r>
      <w:r w:rsidRPr="000D3CEA">
        <w:rPr>
          <w:rFonts w:asciiTheme="minorHAnsi" w:hAnsiTheme="minorHAnsi" w:cstheme="minorHAnsi"/>
          <w:b w:val="0"/>
          <w:sz w:val="22"/>
          <w:szCs w:val="22"/>
        </w:rPr>
        <w:t xml:space="preserve">ureau mailing to the chief administrative officer of the officer’s department via certified mail, return receipt requested, a copy of the </w:t>
      </w:r>
      <w:r w:rsidR="00C807A5">
        <w:rPr>
          <w:rFonts w:asciiTheme="minorHAnsi" w:hAnsiTheme="minorHAnsi" w:cstheme="minorHAnsi"/>
          <w:b w:val="0"/>
          <w:sz w:val="22"/>
          <w:szCs w:val="22"/>
        </w:rPr>
        <w:t>LESB</w:t>
      </w:r>
      <w:r w:rsidRPr="000D3CEA">
        <w:rPr>
          <w:rFonts w:asciiTheme="minorHAnsi" w:hAnsiTheme="minorHAnsi" w:cstheme="minorHAnsi"/>
          <w:b w:val="0"/>
          <w:sz w:val="22"/>
          <w:szCs w:val="22"/>
        </w:rPr>
        <w:t xml:space="preserve">’s decision, a copy of the allegations upon which action was taken, and a copy of the </w:t>
      </w:r>
      <w:r w:rsidR="00AB42DD">
        <w:rPr>
          <w:rFonts w:asciiTheme="minorHAnsi" w:hAnsiTheme="minorHAnsi" w:cstheme="minorHAnsi"/>
          <w:b w:val="0"/>
          <w:sz w:val="22"/>
          <w:szCs w:val="22"/>
        </w:rPr>
        <w:t>b</w:t>
      </w:r>
      <w:r w:rsidRPr="000D3CEA">
        <w:rPr>
          <w:rFonts w:asciiTheme="minorHAnsi" w:hAnsiTheme="minorHAnsi" w:cstheme="minorHAnsi"/>
          <w:b w:val="0"/>
          <w:sz w:val="22"/>
          <w:szCs w:val="22"/>
        </w:rPr>
        <w:t>ureau’s investigation and recommendation.</w:t>
      </w:r>
      <w:r w:rsidR="006A4DC2">
        <w:rPr>
          <w:rFonts w:asciiTheme="minorHAnsi" w:hAnsiTheme="minorHAnsi" w:cstheme="minorHAnsi"/>
          <w:b w:val="0"/>
          <w:sz w:val="22"/>
          <w:szCs w:val="22"/>
        </w:rPr>
        <w:t xml:space="preserve"> </w:t>
      </w:r>
      <w:r w:rsidRPr="000D3CEA">
        <w:rPr>
          <w:rFonts w:asciiTheme="minorHAnsi" w:hAnsiTheme="minorHAnsi" w:cstheme="minorHAnsi"/>
          <w:b w:val="0"/>
          <w:sz w:val="22"/>
          <w:szCs w:val="22"/>
        </w:rPr>
        <w:t xml:space="preserve">The chief administrative officer or someone designated by him or her shall serve a copy of the documents on the officer involved and shall return an affidavit of service to the </w:t>
      </w:r>
      <w:r w:rsidR="00AB42DD">
        <w:rPr>
          <w:rFonts w:asciiTheme="minorHAnsi" w:hAnsiTheme="minorHAnsi" w:cstheme="minorHAnsi"/>
          <w:b w:val="0"/>
          <w:sz w:val="22"/>
          <w:szCs w:val="22"/>
        </w:rPr>
        <w:t>b</w:t>
      </w:r>
      <w:r w:rsidRPr="000D3CEA">
        <w:rPr>
          <w:rFonts w:asciiTheme="minorHAnsi" w:hAnsiTheme="minorHAnsi" w:cstheme="minorHAnsi"/>
          <w:b w:val="0"/>
          <w:sz w:val="22"/>
          <w:szCs w:val="22"/>
        </w:rPr>
        <w:t>ureau.</w:t>
      </w:r>
    </w:p>
    <w:p w14:paraId="1028C80C" w14:textId="77777777" w:rsidR="00A63992" w:rsidRDefault="00A63992" w:rsidP="00A63992">
      <w:pPr>
        <w:ind w:left="720"/>
        <w:rPr>
          <w:rFonts w:asciiTheme="minorHAnsi" w:hAnsiTheme="minorHAnsi" w:cstheme="minorHAnsi"/>
          <w:b w:val="0"/>
          <w:sz w:val="22"/>
          <w:szCs w:val="22"/>
        </w:rPr>
      </w:pPr>
    </w:p>
    <w:p w14:paraId="078F2A50" w14:textId="5DE840DD" w:rsidR="000524E2" w:rsidRPr="000D3CEA" w:rsidRDefault="00C052FD" w:rsidP="00EF5FB5">
      <w:pPr>
        <w:numPr>
          <w:ilvl w:val="0"/>
          <w:numId w:val="14"/>
        </w:numPr>
        <w:rPr>
          <w:rFonts w:asciiTheme="minorHAnsi" w:hAnsiTheme="minorHAnsi" w:cstheme="minorHAnsi"/>
          <w:b w:val="0"/>
          <w:sz w:val="22"/>
          <w:szCs w:val="22"/>
        </w:rPr>
      </w:pPr>
      <w:r w:rsidRPr="000D3CEA">
        <w:rPr>
          <w:rFonts w:asciiTheme="minorHAnsi" w:hAnsiTheme="minorHAnsi" w:cstheme="minorHAnsi"/>
          <w:b w:val="0"/>
          <w:sz w:val="22"/>
          <w:szCs w:val="22"/>
        </w:rPr>
        <w:t xml:space="preserve">It will be assumed that the decision of the </w:t>
      </w:r>
      <w:r w:rsidR="00C807A5">
        <w:rPr>
          <w:rFonts w:asciiTheme="minorHAnsi" w:hAnsiTheme="minorHAnsi" w:cstheme="minorHAnsi"/>
          <w:b w:val="0"/>
          <w:sz w:val="22"/>
          <w:szCs w:val="22"/>
        </w:rPr>
        <w:t>LESB</w:t>
      </w:r>
      <w:r w:rsidRPr="000D3CEA">
        <w:rPr>
          <w:rFonts w:asciiTheme="minorHAnsi" w:hAnsiTheme="minorHAnsi" w:cstheme="minorHAnsi"/>
          <w:b w:val="0"/>
          <w:sz w:val="22"/>
          <w:szCs w:val="22"/>
        </w:rPr>
        <w:t xml:space="preserve"> is accepted by the officer unless </w:t>
      </w:r>
      <w:r w:rsidR="00F76BEC" w:rsidRPr="000D3CEA">
        <w:rPr>
          <w:rFonts w:asciiTheme="minorHAnsi" w:hAnsiTheme="minorHAnsi" w:cstheme="minorHAnsi"/>
          <w:b w:val="0"/>
          <w:sz w:val="22"/>
          <w:szCs w:val="22"/>
        </w:rPr>
        <w:t xml:space="preserve">the officer requests a hearing on the </w:t>
      </w:r>
      <w:r w:rsidR="00C807A5">
        <w:rPr>
          <w:rFonts w:asciiTheme="minorHAnsi" w:hAnsiTheme="minorHAnsi" w:cstheme="minorHAnsi"/>
          <w:b w:val="0"/>
          <w:sz w:val="22"/>
          <w:szCs w:val="22"/>
        </w:rPr>
        <w:t>LESB</w:t>
      </w:r>
      <w:r w:rsidR="00F76BEC" w:rsidRPr="000D3CEA">
        <w:rPr>
          <w:rFonts w:asciiTheme="minorHAnsi" w:hAnsiTheme="minorHAnsi" w:cstheme="minorHAnsi"/>
          <w:b w:val="0"/>
          <w:sz w:val="22"/>
          <w:szCs w:val="22"/>
        </w:rPr>
        <w:t>’s decision</w:t>
      </w:r>
      <w:r w:rsidRPr="000D3CEA">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sidRPr="000D3CEA">
        <w:rPr>
          <w:rFonts w:asciiTheme="minorHAnsi" w:hAnsiTheme="minorHAnsi" w:cstheme="minorHAnsi"/>
          <w:b w:val="0"/>
          <w:sz w:val="22"/>
          <w:szCs w:val="22"/>
        </w:rPr>
        <w:t>A request for a</w:t>
      </w:r>
      <w:r w:rsidR="00F76BEC" w:rsidRPr="000D3CEA">
        <w:rPr>
          <w:rFonts w:asciiTheme="minorHAnsi" w:hAnsiTheme="minorHAnsi" w:cstheme="minorHAnsi"/>
          <w:b w:val="0"/>
          <w:sz w:val="22"/>
          <w:szCs w:val="22"/>
        </w:rPr>
        <w:t xml:space="preserve"> hearing shall be addressed to </w:t>
      </w:r>
      <w:r w:rsidR="005167FE" w:rsidRPr="005167FE">
        <w:rPr>
          <w:rFonts w:asciiTheme="minorHAnsi" w:hAnsiTheme="minorHAnsi" w:cstheme="minorHAnsi"/>
          <w:b w:val="0"/>
          <w:sz w:val="22"/>
          <w:szCs w:val="22"/>
        </w:rPr>
        <w:t>the director</w:t>
      </w:r>
      <w:r w:rsidRPr="005167FE">
        <w:rPr>
          <w:rFonts w:asciiTheme="minorHAnsi" w:hAnsiTheme="minorHAnsi" w:cstheme="minorHAnsi"/>
          <w:b w:val="0"/>
          <w:sz w:val="22"/>
          <w:szCs w:val="22"/>
        </w:rPr>
        <w:t xml:space="preserve"> </w:t>
      </w:r>
      <w:r w:rsidRPr="000D3CEA">
        <w:rPr>
          <w:rFonts w:asciiTheme="minorHAnsi" w:hAnsiTheme="minorHAnsi" w:cstheme="minorHAnsi"/>
          <w:b w:val="0"/>
          <w:sz w:val="22"/>
          <w:szCs w:val="22"/>
        </w:rPr>
        <w:t xml:space="preserve">of the </w:t>
      </w:r>
      <w:r w:rsidR="00AB42DD">
        <w:rPr>
          <w:rFonts w:asciiTheme="minorHAnsi" w:hAnsiTheme="minorHAnsi" w:cstheme="minorHAnsi"/>
          <w:b w:val="0"/>
          <w:sz w:val="22"/>
          <w:szCs w:val="22"/>
        </w:rPr>
        <w:t>b</w:t>
      </w:r>
      <w:r w:rsidRPr="000D3CEA">
        <w:rPr>
          <w:rFonts w:asciiTheme="minorHAnsi" w:hAnsiTheme="minorHAnsi" w:cstheme="minorHAnsi"/>
          <w:b w:val="0"/>
          <w:sz w:val="22"/>
          <w:szCs w:val="22"/>
        </w:rPr>
        <w:t>ureau</w:t>
      </w:r>
      <w:r w:rsidR="007713A3">
        <w:rPr>
          <w:rFonts w:asciiTheme="minorHAnsi" w:hAnsiTheme="minorHAnsi" w:cstheme="minorHAnsi"/>
          <w:b w:val="0"/>
          <w:sz w:val="22"/>
          <w:szCs w:val="22"/>
        </w:rPr>
        <w:t xml:space="preserve"> </w:t>
      </w:r>
      <w:r w:rsidRPr="000D3CEA">
        <w:rPr>
          <w:rFonts w:asciiTheme="minorHAnsi" w:hAnsiTheme="minorHAnsi" w:cstheme="minorHAnsi"/>
          <w:b w:val="0"/>
          <w:sz w:val="22"/>
          <w:szCs w:val="22"/>
        </w:rPr>
        <w:t>and sent by certified mail, return receipt requested.</w:t>
      </w:r>
      <w:r w:rsidR="006A4DC2">
        <w:rPr>
          <w:rFonts w:asciiTheme="minorHAnsi" w:hAnsiTheme="minorHAnsi" w:cstheme="minorHAnsi"/>
          <w:b w:val="0"/>
          <w:sz w:val="22"/>
          <w:szCs w:val="22"/>
        </w:rPr>
        <w:t xml:space="preserve"> </w:t>
      </w:r>
      <w:r w:rsidRPr="000D3CEA">
        <w:rPr>
          <w:rFonts w:asciiTheme="minorHAnsi" w:hAnsiTheme="minorHAnsi" w:cstheme="minorHAnsi"/>
          <w:b w:val="0"/>
          <w:sz w:val="22"/>
          <w:szCs w:val="22"/>
        </w:rPr>
        <w:t xml:space="preserve">All hearing requests must be received by the </w:t>
      </w:r>
      <w:r w:rsidR="00AB42DD">
        <w:rPr>
          <w:rFonts w:asciiTheme="minorHAnsi" w:hAnsiTheme="minorHAnsi" w:cstheme="minorHAnsi"/>
          <w:b w:val="0"/>
          <w:sz w:val="22"/>
          <w:szCs w:val="22"/>
        </w:rPr>
        <w:t>bureau director</w:t>
      </w:r>
      <w:r w:rsidRPr="000D3CEA">
        <w:rPr>
          <w:rFonts w:asciiTheme="minorHAnsi" w:hAnsiTheme="minorHAnsi" w:cstheme="minorHAnsi"/>
          <w:b w:val="0"/>
          <w:sz w:val="22"/>
          <w:szCs w:val="22"/>
        </w:rPr>
        <w:t xml:space="preserve"> within 15 days of </w:t>
      </w:r>
      <w:r w:rsidR="00F76BEC" w:rsidRPr="000D3CEA">
        <w:rPr>
          <w:rFonts w:asciiTheme="minorHAnsi" w:hAnsiTheme="minorHAnsi" w:cstheme="minorHAnsi"/>
          <w:b w:val="0"/>
          <w:sz w:val="22"/>
          <w:szCs w:val="22"/>
        </w:rPr>
        <w:t xml:space="preserve">the officer’s receipt of the </w:t>
      </w:r>
      <w:r w:rsidR="00AB42DD">
        <w:rPr>
          <w:rFonts w:asciiTheme="minorHAnsi" w:hAnsiTheme="minorHAnsi" w:cstheme="minorHAnsi"/>
          <w:b w:val="0"/>
          <w:sz w:val="22"/>
          <w:szCs w:val="22"/>
        </w:rPr>
        <w:t>b</w:t>
      </w:r>
      <w:r w:rsidR="00F76BEC" w:rsidRPr="000D3CEA">
        <w:rPr>
          <w:rFonts w:asciiTheme="minorHAnsi" w:hAnsiTheme="minorHAnsi" w:cstheme="minorHAnsi"/>
          <w:b w:val="0"/>
          <w:sz w:val="22"/>
          <w:szCs w:val="22"/>
        </w:rPr>
        <w:t>ureau’s decision to decertify.</w:t>
      </w:r>
      <w:r w:rsidR="006A4DC2">
        <w:rPr>
          <w:rFonts w:asciiTheme="minorHAnsi" w:hAnsiTheme="minorHAnsi" w:cstheme="minorHAnsi"/>
          <w:b w:val="0"/>
          <w:sz w:val="22"/>
          <w:szCs w:val="22"/>
        </w:rPr>
        <w:t xml:space="preserve"> </w:t>
      </w:r>
    </w:p>
    <w:p w14:paraId="1A56EA26" w14:textId="77777777" w:rsidR="000524E2" w:rsidRPr="000524E2" w:rsidRDefault="000524E2" w:rsidP="000524E2">
      <w:pPr>
        <w:ind w:left="720"/>
        <w:rPr>
          <w:rFonts w:asciiTheme="minorHAnsi" w:hAnsiTheme="minorHAnsi" w:cstheme="minorHAnsi"/>
          <w:b w:val="0"/>
          <w:color w:val="FF0000"/>
          <w:sz w:val="22"/>
          <w:szCs w:val="22"/>
          <w:u w:val="single"/>
        </w:rPr>
      </w:pPr>
    </w:p>
    <w:p w14:paraId="1361784B" w14:textId="446CCE15" w:rsidR="008D3E92" w:rsidRPr="000D3CEA" w:rsidRDefault="000524E2" w:rsidP="00EF5FB5">
      <w:pPr>
        <w:numPr>
          <w:ilvl w:val="0"/>
          <w:numId w:val="14"/>
        </w:numPr>
        <w:rPr>
          <w:rFonts w:asciiTheme="minorHAnsi" w:hAnsiTheme="minorHAnsi" w:cstheme="minorHAnsi"/>
          <w:b w:val="0"/>
          <w:sz w:val="22"/>
          <w:szCs w:val="22"/>
        </w:rPr>
      </w:pPr>
      <w:r w:rsidRPr="000D3CEA">
        <w:rPr>
          <w:rFonts w:asciiTheme="minorHAnsi" w:hAnsiTheme="minorHAnsi" w:cstheme="minorHAnsi"/>
          <w:b w:val="0"/>
          <w:sz w:val="22"/>
          <w:szCs w:val="22"/>
        </w:rPr>
        <w:t>If a hearing is requested, it shall be held as soon as reasonably possible on a date agreed to by both parties, but not exceeding 60 days after receipt of the officer’s request for hearing.</w:t>
      </w:r>
      <w:r w:rsidR="006A4DC2">
        <w:rPr>
          <w:rFonts w:asciiTheme="minorHAnsi" w:hAnsiTheme="minorHAnsi" w:cstheme="minorHAnsi"/>
          <w:b w:val="0"/>
          <w:sz w:val="22"/>
          <w:szCs w:val="22"/>
        </w:rPr>
        <w:t xml:space="preserve"> </w:t>
      </w:r>
      <w:r w:rsidRPr="000D3CEA">
        <w:rPr>
          <w:rFonts w:asciiTheme="minorHAnsi" w:hAnsiTheme="minorHAnsi" w:cstheme="minorHAnsi"/>
          <w:b w:val="0"/>
          <w:sz w:val="22"/>
          <w:szCs w:val="22"/>
        </w:rPr>
        <w:t>All hearings will be scheduled before the Executive Committee.</w:t>
      </w:r>
      <w:r w:rsidR="006A4DC2">
        <w:rPr>
          <w:rFonts w:asciiTheme="minorHAnsi" w:hAnsiTheme="minorHAnsi" w:cstheme="minorHAnsi"/>
          <w:b w:val="0"/>
          <w:sz w:val="22"/>
          <w:szCs w:val="22"/>
        </w:rPr>
        <w:t xml:space="preserve"> </w:t>
      </w:r>
      <w:r w:rsidRPr="000D3CEA">
        <w:rPr>
          <w:rFonts w:asciiTheme="minorHAnsi" w:hAnsiTheme="minorHAnsi" w:cstheme="minorHAnsi"/>
          <w:b w:val="0"/>
          <w:sz w:val="22"/>
          <w:szCs w:val="22"/>
        </w:rPr>
        <w:t>An attorney from the Division of Legal Services in the Wisconsin Department of Justice will be appointed to assist the Executive Committee as Hearing Examiner.</w:t>
      </w:r>
      <w:r w:rsidR="006A4DC2">
        <w:rPr>
          <w:rFonts w:asciiTheme="minorHAnsi" w:hAnsiTheme="minorHAnsi" w:cstheme="minorHAnsi"/>
          <w:b w:val="0"/>
          <w:sz w:val="22"/>
          <w:szCs w:val="22"/>
        </w:rPr>
        <w:t xml:space="preserve"> </w:t>
      </w:r>
      <w:r w:rsidRPr="000D3CEA">
        <w:rPr>
          <w:rFonts w:asciiTheme="minorHAnsi" w:hAnsiTheme="minorHAnsi" w:cstheme="minorHAnsi"/>
          <w:b w:val="0"/>
          <w:sz w:val="22"/>
          <w:szCs w:val="22"/>
        </w:rPr>
        <w:t>The Hearing Examiner shall administer pre-hearing proceedings, preside at the hearing, rule on evidence and other questions of procedures, and provide legal advice to the Executive Committee.</w:t>
      </w:r>
      <w:r w:rsidR="006A4DC2">
        <w:rPr>
          <w:rFonts w:asciiTheme="minorHAnsi" w:hAnsiTheme="minorHAnsi" w:cstheme="minorHAnsi"/>
          <w:b w:val="0"/>
          <w:sz w:val="22"/>
          <w:szCs w:val="22"/>
        </w:rPr>
        <w:t xml:space="preserve"> </w:t>
      </w:r>
      <w:r w:rsidRPr="000D3CEA">
        <w:rPr>
          <w:rFonts w:asciiTheme="minorHAnsi" w:hAnsiTheme="minorHAnsi" w:cstheme="minorHAnsi"/>
          <w:b w:val="0"/>
          <w:sz w:val="22"/>
          <w:szCs w:val="22"/>
        </w:rPr>
        <w:t xml:space="preserve">The decision of the Executive Committee will be the decision of the </w:t>
      </w:r>
      <w:r w:rsidR="00C807A5">
        <w:rPr>
          <w:rFonts w:asciiTheme="minorHAnsi" w:hAnsiTheme="minorHAnsi" w:cstheme="minorHAnsi"/>
          <w:b w:val="0"/>
          <w:sz w:val="22"/>
          <w:szCs w:val="22"/>
        </w:rPr>
        <w:t>LESB</w:t>
      </w:r>
      <w:r w:rsidRPr="000D3CEA">
        <w:rPr>
          <w:rFonts w:asciiTheme="minorHAnsi" w:hAnsiTheme="minorHAnsi" w:cstheme="minorHAnsi"/>
          <w:b w:val="0"/>
          <w:sz w:val="22"/>
          <w:szCs w:val="22"/>
        </w:rPr>
        <w:t xml:space="preserve"> and will have the same effect as a motion adopted by the </w:t>
      </w:r>
      <w:r w:rsidR="00C807A5">
        <w:rPr>
          <w:rFonts w:asciiTheme="minorHAnsi" w:hAnsiTheme="minorHAnsi" w:cstheme="minorHAnsi"/>
          <w:b w:val="0"/>
          <w:sz w:val="22"/>
          <w:szCs w:val="22"/>
        </w:rPr>
        <w:t>LESB</w:t>
      </w:r>
      <w:r w:rsidRPr="000D3CEA">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p>
    <w:p w14:paraId="1D508979" w14:textId="77777777" w:rsidR="004A450C" w:rsidRPr="004A450C" w:rsidRDefault="004A450C" w:rsidP="004A450C">
      <w:pPr>
        <w:ind w:left="720"/>
        <w:rPr>
          <w:rFonts w:asciiTheme="minorHAnsi" w:hAnsiTheme="minorHAnsi" w:cstheme="minorHAnsi"/>
          <w:b w:val="0"/>
          <w:sz w:val="22"/>
          <w:szCs w:val="22"/>
        </w:rPr>
      </w:pPr>
    </w:p>
    <w:p w14:paraId="35B6B196" w14:textId="0F774C54" w:rsidR="004A450C" w:rsidRPr="000D3CEA" w:rsidRDefault="004A450C" w:rsidP="00EF5FB5">
      <w:pPr>
        <w:numPr>
          <w:ilvl w:val="0"/>
          <w:numId w:val="14"/>
        </w:numPr>
        <w:rPr>
          <w:rFonts w:asciiTheme="minorHAnsi" w:hAnsiTheme="minorHAnsi" w:cstheme="minorHAnsi"/>
          <w:b w:val="0"/>
          <w:sz w:val="22"/>
          <w:szCs w:val="22"/>
        </w:rPr>
      </w:pPr>
      <w:r w:rsidRPr="000D3CEA">
        <w:rPr>
          <w:rFonts w:asciiTheme="minorHAnsi" w:hAnsiTheme="minorHAnsi" w:cstheme="minorHAnsi"/>
          <w:b w:val="0"/>
          <w:sz w:val="22"/>
          <w:szCs w:val="22"/>
        </w:rPr>
        <w:t>All hearings will be class 2 proceedings as defined in § 227.01(3)(b), Wis. Stats., and will be conducted in conformity with §§ 227.44 – 227.46, Wis. Stats.</w:t>
      </w:r>
      <w:r w:rsidR="006A4DC2">
        <w:rPr>
          <w:rFonts w:asciiTheme="minorHAnsi" w:hAnsiTheme="minorHAnsi" w:cstheme="minorHAnsi"/>
          <w:b w:val="0"/>
          <w:sz w:val="22"/>
          <w:szCs w:val="22"/>
        </w:rPr>
        <w:t xml:space="preserve"> </w:t>
      </w:r>
      <w:r w:rsidRPr="000D3CEA">
        <w:rPr>
          <w:rFonts w:asciiTheme="minorHAnsi" w:hAnsiTheme="minorHAnsi" w:cstheme="minorHAnsi"/>
          <w:b w:val="0"/>
          <w:sz w:val="22"/>
          <w:szCs w:val="22"/>
        </w:rPr>
        <w:t>Hearings shall be held at the Department of Justice unless the Hearing Examiner orders a different location.</w:t>
      </w:r>
    </w:p>
    <w:p w14:paraId="3CC79E09" w14:textId="77777777" w:rsidR="0074724F" w:rsidRPr="00A63992" w:rsidRDefault="0074724F" w:rsidP="004A450C">
      <w:pPr>
        <w:rPr>
          <w:rFonts w:asciiTheme="minorHAnsi" w:hAnsiTheme="minorHAnsi" w:cstheme="minorHAnsi"/>
          <w:b w:val="0"/>
          <w:sz w:val="22"/>
          <w:szCs w:val="22"/>
        </w:rPr>
      </w:pPr>
    </w:p>
    <w:p w14:paraId="5106913E" w14:textId="77777777" w:rsidR="00A43378" w:rsidRDefault="008D3E92" w:rsidP="008D3E92">
      <w:pPr>
        <w:rPr>
          <w:rFonts w:asciiTheme="minorHAnsi" w:hAnsiTheme="minorHAnsi" w:cstheme="minorHAnsi"/>
          <w:b w:val="0"/>
          <w:sz w:val="22"/>
          <w:szCs w:val="22"/>
        </w:rPr>
      </w:pPr>
      <w:r w:rsidRPr="008D3E92">
        <w:rPr>
          <w:rFonts w:asciiTheme="minorHAnsi" w:hAnsiTheme="minorHAnsi" w:cstheme="minorHAnsi"/>
          <w:b w:val="0"/>
          <w:sz w:val="22"/>
          <w:szCs w:val="22"/>
        </w:rPr>
        <w:t> </w:t>
      </w:r>
    </w:p>
    <w:p w14:paraId="4043AE6A" w14:textId="77777777" w:rsidR="00083D0F" w:rsidRPr="00704CA4" w:rsidRDefault="00083D0F" w:rsidP="00083D0F">
      <w:pPr>
        <w:rPr>
          <w:rFonts w:asciiTheme="minorHAnsi" w:hAnsiTheme="minorHAnsi" w:cstheme="minorHAnsi"/>
          <w:b w:val="0"/>
          <w:color w:val="000000" w:themeColor="text1"/>
          <w:sz w:val="22"/>
          <w:szCs w:val="22"/>
        </w:rPr>
      </w:pPr>
    </w:p>
    <w:p w14:paraId="7F86DE43" w14:textId="77777777" w:rsidR="00083D0F" w:rsidRPr="00704CA4" w:rsidRDefault="00083D0F" w:rsidP="00083D0F">
      <w:pPr>
        <w:rPr>
          <w:rFonts w:asciiTheme="minorHAnsi" w:hAnsiTheme="minorHAnsi"/>
          <w:b w:val="0"/>
          <w:color w:val="000000" w:themeColor="text1"/>
          <w:sz w:val="22"/>
          <w:szCs w:val="22"/>
        </w:rPr>
      </w:pPr>
      <w:r w:rsidRPr="00704CA4">
        <w:rPr>
          <w:rFonts w:asciiTheme="minorHAnsi" w:hAnsiTheme="minorHAnsi"/>
          <w:b w:val="0"/>
          <w:color w:val="000000" w:themeColor="text1"/>
          <w:sz w:val="22"/>
          <w:szCs w:val="22"/>
        </w:rPr>
        <w:tab/>
      </w:r>
    </w:p>
    <w:p w14:paraId="7409B4A9" w14:textId="77777777" w:rsidR="004263CD" w:rsidRPr="0065505B" w:rsidRDefault="00F30855" w:rsidP="00592DE3">
      <w:pPr>
        <w:pStyle w:val="DanasHeading"/>
      </w:pPr>
      <w:r w:rsidRPr="00704CA4">
        <w:rPr>
          <w:color w:val="000000" w:themeColor="text1"/>
        </w:rPr>
        <w:br w:type="page"/>
      </w:r>
      <w:bookmarkStart w:id="83" w:name="_Toc336524518"/>
      <w:bookmarkStart w:id="84" w:name="_Toc336524688"/>
      <w:bookmarkStart w:id="85" w:name="_Toc336524739"/>
      <w:bookmarkStart w:id="86" w:name="_Toc338074569"/>
      <w:bookmarkStart w:id="87" w:name="_Toc338074708"/>
      <w:bookmarkStart w:id="88" w:name="_Toc338074771"/>
      <w:bookmarkStart w:id="89" w:name="_Toc338074865"/>
      <w:bookmarkStart w:id="90" w:name="_Toc338075235"/>
      <w:bookmarkStart w:id="91" w:name="_Toc206077936"/>
      <w:r w:rsidR="004263CD" w:rsidRPr="0065505B">
        <w:lastRenderedPageBreak/>
        <w:t>College Credit Requirement</w:t>
      </w:r>
      <w:bookmarkEnd w:id="83"/>
      <w:bookmarkEnd w:id="84"/>
      <w:bookmarkEnd w:id="85"/>
      <w:bookmarkEnd w:id="86"/>
      <w:bookmarkEnd w:id="87"/>
      <w:bookmarkEnd w:id="88"/>
      <w:bookmarkEnd w:id="89"/>
      <w:bookmarkEnd w:id="90"/>
      <w:bookmarkEnd w:id="91"/>
    </w:p>
    <w:p w14:paraId="3364AF35" w14:textId="77777777" w:rsidR="004263CD" w:rsidRDefault="004263CD" w:rsidP="004263CD">
      <w:pPr>
        <w:rPr>
          <w:rFonts w:asciiTheme="minorHAnsi" w:hAnsiTheme="minorHAnsi" w:cstheme="minorHAnsi"/>
          <w:b w:val="0"/>
          <w:sz w:val="22"/>
          <w:szCs w:val="22"/>
        </w:rPr>
      </w:pPr>
    </w:p>
    <w:p w14:paraId="38A248D0" w14:textId="77777777" w:rsidR="004263CD" w:rsidRDefault="004263CD" w:rsidP="004263CD">
      <w:pPr>
        <w:rPr>
          <w:rFonts w:asciiTheme="minorHAnsi" w:hAnsiTheme="minorHAnsi" w:cstheme="minorHAnsi"/>
          <w:b w:val="0"/>
          <w:sz w:val="22"/>
          <w:szCs w:val="22"/>
        </w:rPr>
      </w:pPr>
    </w:p>
    <w:p w14:paraId="44D0351F" w14:textId="2229D9FD" w:rsidR="004263CD" w:rsidRPr="004263CD" w:rsidRDefault="004263CD" w:rsidP="004263CD">
      <w:pPr>
        <w:jc w:val="right"/>
        <w:rPr>
          <w:rFonts w:asciiTheme="minorHAnsi" w:hAnsiTheme="minorHAnsi" w:cstheme="minorHAnsi"/>
          <w:b w:val="0"/>
          <w:color w:val="000000"/>
          <w:sz w:val="22"/>
          <w:szCs w:val="22"/>
        </w:rPr>
      </w:pPr>
      <w:r w:rsidRPr="004263CD">
        <w:rPr>
          <w:rFonts w:asciiTheme="minorHAnsi" w:hAnsiTheme="minorHAnsi" w:cstheme="minorHAnsi"/>
          <w:bCs/>
          <w:i/>
          <w:iCs/>
          <w:color w:val="000000"/>
          <w:sz w:val="22"/>
          <w:szCs w:val="22"/>
        </w:rPr>
        <w:t>Reference</w:t>
      </w:r>
      <w:r>
        <w:rPr>
          <w:rFonts w:asciiTheme="minorHAnsi" w:hAnsiTheme="minorHAnsi" w:cstheme="minorHAnsi"/>
          <w:bCs/>
          <w:i/>
          <w:iCs/>
          <w:color w:val="000000"/>
          <w:sz w:val="22"/>
          <w:szCs w:val="22"/>
        </w:rPr>
        <w:t>s</w:t>
      </w:r>
      <w:r w:rsidRPr="004263CD">
        <w:rPr>
          <w:rFonts w:asciiTheme="minorHAnsi" w:hAnsiTheme="minorHAnsi" w:cstheme="minorHAnsi"/>
          <w:bCs/>
          <w:i/>
          <w:iCs/>
          <w:color w:val="000000"/>
          <w:sz w:val="22"/>
          <w:szCs w:val="22"/>
        </w:rPr>
        <w:t>:</w:t>
      </w:r>
      <w:r w:rsidR="006A4DC2">
        <w:rPr>
          <w:rFonts w:asciiTheme="minorHAnsi" w:hAnsiTheme="minorHAnsi" w:cstheme="minorHAnsi"/>
          <w:color w:val="000000"/>
          <w:sz w:val="22"/>
          <w:szCs w:val="22"/>
        </w:rPr>
        <w:t xml:space="preserve"> </w:t>
      </w:r>
      <w:r>
        <w:rPr>
          <w:rFonts w:asciiTheme="minorHAnsi" w:hAnsiTheme="minorHAnsi" w:cstheme="minorHAnsi"/>
          <w:b w:val="0"/>
          <w:color w:val="000000"/>
          <w:sz w:val="22"/>
          <w:szCs w:val="22"/>
        </w:rPr>
        <w:t xml:space="preserve">§ </w:t>
      </w:r>
      <w:r w:rsidRPr="004263CD">
        <w:rPr>
          <w:rFonts w:asciiTheme="minorHAnsi" w:hAnsiTheme="minorHAnsi" w:cstheme="minorHAnsi"/>
          <w:b w:val="0"/>
          <w:color w:val="000000"/>
          <w:sz w:val="22"/>
          <w:szCs w:val="22"/>
        </w:rPr>
        <w:t>165.85(3)(b), Wis. Stats.</w:t>
      </w:r>
      <w:r w:rsidRPr="004263CD">
        <w:rPr>
          <w:rFonts w:asciiTheme="minorHAnsi" w:hAnsiTheme="minorHAnsi" w:cstheme="minorHAnsi"/>
          <w:b w:val="0"/>
          <w:color w:val="000000"/>
          <w:sz w:val="22"/>
          <w:szCs w:val="22"/>
          <w:u w:val="single"/>
        </w:rPr>
        <w:br/>
      </w:r>
      <w:r w:rsidR="00A26B18" w:rsidRPr="00704CA4">
        <w:rPr>
          <w:rFonts w:asciiTheme="minorHAnsi" w:hAnsiTheme="minorHAnsi" w:cstheme="minorHAnsi"/>
          <w:b w:val="0"/>
          <w:color w:val="000000" w:themeColor="text1"/>
          <w:sz w:val="22"/>
          <w:szCs w:val="22"/>
        </w:rPr>
        <w:t>§</w:t>
      </w:r>
      <w:r w:rsidRPr="00704CA4">
        <w:rPr>
          <w:rFonts w:asciiTheme="minorHAnsi" w:hAnsiTheme="minorHAnsi" w:cstheme="minorHAnsi"/>
          <w:b w:val="0"/>
          <w:color w:val="000000" w:themeColor="text1"/>
          <w:sz w:val="22"/>
          <w:szCs w:val="22"/>
        </w:rPr>
        <w:t>§LES 1.03(1) and LES 2.01(1)(e)</w:t>
      </w:r>
      <w:r w:rsidR="00A26B18" w:rsidRPr="00704CA4">
        <w:rPr>
          <w:rFonts w:asciiTheme="minorHAnsi" w:hAnsiTheme="minorHAnsi" w:cstheme="minorHAnsi"/>
          <w:b w:val="0"/>
          <w:color w:val="000000" w:themeColor="text1"/>
          <w:sz w:val="22"/>
          <w:szCs w:val="22"/>
        </w:rPr>
        <w:t>, Wis. Admin. Code</w:t>
      </w:r>
    </w:p>
    <w:p w14:paraId="0292ACC6" w14:textId="77777777" w:rsidR="004263CD" w:rsidRPr="004263CD" w:rsidRDefault="004263CD" w:rsidP="004263CD">
      <w:pPr>
        <w:jc w:val="right"/>
        <w:rPr>
          <w:rFonts w:asciiTheme="minorHAnsi" w:hAnsiTheme="minorHAnsi" w:cstheme="minorHAnsi"/>
          <w:b w:val="0"/>
          <w:sz w:val="22"/>
          <w:szCs w:val="22"/>
        </w:rPr>
      </w:pPr>
    </w:p>
    <w:p w14:paraId="4FFAD87C" w14:textId="77777777" w:rsidR="00D31259" w:rsidRPr="00F30855" w:rsidRDefault="00D31259" w:rsidP="004263CD">
      <w:pPr>
        <w:tabs>
          <w:tab w:val="left" w:pos="130"/>
          <w:tab w:val="left" w:pos="364"/>
          <w:tab w:val="left" w:pos="520"/>
          <w:tab w:val="left" w:pos="546"/>
          <w:tab w:val="left" w:pos="720"/>
        </w:tabs>
        <w:ind w:left="364" w:hanging="364"/>
        <w:rPr>
          <w:rFonts w:asciiTheme="minorHAnsi" w:hAnsiTheme="minorHAnsi" w:cstheme="minorHAnsi"/>
          <w:sz w:val="22"/>
          <w:szCs w:val="22"/>
        </w:rPr>
      </w:pPr>
    </w:p>
    <w:p w14:paraId="654FDB7F" w14:textId="77777777" w:rsidR="00AB3176" w:rsidRDefault="004263CD" w:rsidP="004263CD">
      <w:pPr>
        <w:tabs>
          <w:tab w:val="left" w:pos="130"/>
          <w:tab w:val="left" w:pos="364"/>
          <w:tab w:val="left" w:pos="520"/>
          <w:tab w:val="left" w:pos="546"/>
          <w:tab w:val="left" w:pos="720"/>
        </w:tabs>
        <w:ind w:left="364" w:hanging="364"/>
        <w:rPr>
          <w:rFonts w:asciiTheme="minorHAnsi" w:hAnsiTheme="minorHAnsi" w:cstheme="minorHAnsi"/>
          <w:sz w:val="22"/>
          <w:szCs w:val="22"/>
        </w:rPr>
      </w:pPr>
      <w:r>
        <w:rPr>
          <w:rFonts w:asciiTheme="minorHAnsi" w:hAnsiTheme="minorHAnsi" w:cstheme="minorHAnsi"/>
          <w:sz w:val="22"/>
          <w:szCs w:val="22"/>
        </w:rPr>
        <w:t>POLICY</w:t>
      </w:r>
    </w:p>
    <w:p w14:paraId="43A48ECC" w14:textId="77777777" w:rsidR="004263CD" w:rsidRDefault="004263CD" w:rsidP="004263CD">
      <w:pPr>
        <w:tabs>
          <w:tab w:val="left" w:pos="130"/>
          <w:tab w:val="left" w:pos="364"/>
          <w:tab w:val="left" w:pos="520"/>
          <w:tab w:val="left" w:pos="546"/>
          <w:tab w:val="left" w:pos="720"/>
        </w:tabs>
        <w:ind w:left="364" w:hanging="364"/>
        <w:rPr>
          <w:rFonts w:asciiTheme="minorHAnsi" w:hAnsiTheme="minorHAnsi" w:cstheme="minorHAnsi"/>
          <w:sz w:val="22"/>
          <w:szCs w:val="22"/>
        </w:rPr>
      </w:pPr>
    </w:p>
    <w:p w14:paraId="1B070506" w14:textId="77777777" w:rsidR="00B77228" w:rsidRPr="00B77228" w:rsidRDefault="00B77228" w:rsidP="00465711">
      <w:pPr>
        <w:pStyle w:val="Heading2"/>
      </w:pPr>
      <w:bookmarkStart w:id="92" w:name="_Toc338075236"/>
      <w:bookmarkStart w:id="93" w:name="_Toc206077937"/>
      <w:r w:rsidRPr="00B77228">
        <w:t>Law Enforcement/Tribal Law Enforcement College Credit Requirement</w:t>
      </w:r>
      <w:bookmarkEnd w:id="92"/>
      <w:bookmarkEnd w:id="93"/>
    </w:p>
    <w:p w14:paraId="775873A5" w14:textId="77777777" w:rsidR="004263CD" w:rsidRDefault="004263CD" w:rsidP="004263CD">
      <w:pPr>
        <w:rPr>
          <w:rFonts w:asciiTheme="minorHAnsi" w:hAnsiTheme="minorHAnsi" w:cstheme="minorHAnsi"/>
          <w:b w:val="0"/>
          <w:color w:val="000000"/>
          <w:sz w:val="22"/>
          <w:szCs w:val="22"/>
        </w:rPr>
      </w:pPr>
      <w:r w:rsidRPr="004263CD">
        <w:rPr>
          <w:rFonts w:asciiTheme="minorHAnsi" w:hAnsiTheme="minorHAnsi" w:cstheme="minorHAnsi"/>
          <w:b w:val="0"/>
          <w:color w:val="000000"/>
          <w:sz w:val="22"/>
          <w:szCs w:val="22"/>
        </w:rPr>
        <w:t>An applicant for employment as a law enforcement or tribal law</w:t>
      </w:r>
      <w:r w:rsidR="00150D83">
        <w:rPr>
          <w:rFonts w:asciiTheme="minorHAnsi" w:hAnsiTheme="minorHAnsi" w:cstheme="minorHAnsi"/>
          <w:b w:val="0"/>
          <w:color w:val="000000"/>
          <w:sz w:val="22"/>
          <w:szCs w:val="22"/>
        </w:rPr>
        <w:t xml:space="preserve"> enforcement officer </w:t>
      </w:r>
      <w:r w:rsidRPr="004263CD">
        <w:rPr>
          <w:rFonts w:asciiTheme="minorHAnsi" w:hAnsiTheme="minorHAnsi" w:cstheme="minorHAnsi"/>
          <w:b w:val="0"/>
          <w:color w:val="000000"/>
          <w:sz w:val="22"/>
          <w:szCs w:val="22"/>
        </w:rPr>
        <w:t>must:</w:t>
      </w:r>
    </w:p>
    <w:p w14:paraId="17597130" w14:textId="77777777" w:rsidR="007A4681" w:rsidRPr="004263CD" w:rsidRDefault="007A4681" w:rsidP="004263CD">
      <w:pPr>
        <w:rPr>
          <w:rFonts w:asciiTheme="minorHAnsi" w:hAnsiTheme="minorHAnsi" w:cstheme="minorHAnsi"/>
          <w:b w:val="0"/>
          <w:color w:val="000000"/>
          <w:sz w:val="22"/>
          <w:szCs w:val="22"/>
        </w:rPr>
      </w:pPr>
    </w:p>
    <w:p w14:paraId="5D57F5CF" w14:textId="58644692" w:rsidR="004263CD" w:rsidRDefault="004263CD" w:rsidP="00EF5FB5">
      <w:pPr>
        <w:numPr>
          <w:ilvl w:val="0"/>
          <w:numId w:val="4"/>
        </w:numPr>
        <w:rPr>
          <w:rFonts w:asciiTheme="minorHAnsi" w:hAnsiTheme="minorHAnsi" w:cstheme="minorHAnsi"/>
          <w:b w:val="0"/>
          <w:color w:val="000000"/>
          <w:sz w:val="22"/>
          <w:szCs w:val="22"/>
        </w:rPr>
      </w:pPr>
      <w:r w:rsidRPr="004263CD">
        <w:rPr>
          <w:rFonts w:asciiTheme="minorHAnsi" w:hAnsiTheme="minorHAnsi" w:cstheme="minorHAnsi"/>
          <w:b w:val="0"/>
          <w:color w:val="000000"/>
          <w:sz w:val="22"/>
          <w:szCs w:val="22"/>
        </w:rPr>
        <w:t xml:space="preserve">Possess an associate degree from a Wisconsin Technical College System district or its accredited </w:t>
      </w:r>
      <w:proofErr w:type="gramStart"/>
      <w:r w:rsidRPr="004263CD">
        <w:rPr>
          <w:rFonts w:asciiTheme="minorHAnsi" w:hAnsiTheme="minorHAnsi" w:cstheme="minorHAnsi"/>
          <w:b w:val="0"/>
          <w:color w:val="000000"/>
          <w:sz w:val="22"/>
          <w:szCs w:val="22"/>
        </w:rPr>
        <w:t>equivalent;</w:t>
      </w:r>
      <w:proofErr w:type="gramEnd"/>
      <w:r w:rsidRPr="004263CD">
        <w:rPr>
          <w:rFonts w:asciiTheme="minorHAnsi" w:hAnsiTheme="minorHAnsi" w:cstheme="minorHAnsi"/>
          <w:b w:val="0"/>
          <w:color w:val="000000"/>
          <w:sz w:val="22"/>
          <w:szCs w:val="22"/>
        </w:rPr>
        <w:t xml:space="preserve"> OR</w:t>
      </w:r>
    </w:p>
    <w:p w14:paraId="127DE8F5" w14:textId="77777777" w:rsidR="007A4681" w:rsidRPr="004263CD" w:rsidRDefault="007A4681" w:rsidP="007A4681">
      <w:pPr>
        <w:ind w:left="720"/>
        <w:rPr>
          <w:rFonts w:asciiTheme="minorHAnsi" w:hAnsiTheme="minorHAnsi" w:cstheme="minorHAnsi"/>
          <w:b w:val="0"/>
          <w:color w:val="000000"/>
          <w:sz w:val="22"/>
          <w:szCs w:val="22"/>
        </w:rPr>
      </w:pPr>
    </w:p>
    <w:p w14:paraId="035EC1EB" w14:textId="19F435EB" w:rsidR="004263CD" w:rsidRPr="007A4681" w:rsidRDefault="004263CD" w:rsidP="00EF5FB5">
      <w:pPr>
        <w:numPr>
          <w:ilvl w:val="0"/>
          <w:numId w:val="4"/>
        </w:numPr>
        <w:rPr>
          <w:rFonts w:asciiTheme="minorHAnsi" w:hAnsiTheme="minorHAnsi" w:cstheme="minorHAnsi"/>
          <w:b w:val="0"/>
          <w:color w:val="000000"/>
          <w:sz w:val="22"/>
          <w:szCs w:val="22"/>
        </w:rPr>
      </w:pPr>
      <w:r w:rsidRPr="004263CD">
        <w:rPr>
          <w:rFonts w:asciiTheme="minorHAnsi" w:hAnsiTheme="minorHAnsi" w:cstheme="minorHAnsi"/>
          <w:b w:val="0"/>
          <w:color w:val="000000"/>
          <w:sz w:val="22"/>
          <w:szCs w:val="22"/>
        </w:rPr>
        <w:t>Have earned at least 60</w:t>
      </w:r>
      <w:r w:rsidR="00ED6EF4">
        <w:rPr>
          <w:rFonts w:asciiTheme="minorHAnsi" w:hAnsiTheme="minorHAnsi" w:cstheme="minorHAnsi"/>
          <w:b w:val="0"/>
          <w:color w:val="000000"/>
          <w:sz w:val="22"/>
          <w:szCs w:val="22"/>
        </w:rPr>
        <w:t>-</w:t>
      </w:r>
      <w:r w:rsidRPr="006F348C">
        <w:rPr>
          <w:rFonts w:asciiTheme="minorHAnsi" w:hAnsiTheme="minorHAnsi" w:cstheme="minorHAnsi"/>
          <w:b w:val="0"/>
          <w:sz w:val="22"/>
          <w:szCs w:val="22"/>
        </w:rPr>
        <w:t xml:space="preserve">accredited </w:t>
      </w:r>
      <w:r w:rsidR="00412224" w:rsidRPr="008C4FF3">
        <w:rPr>
          <w:rFonts w:asciiTheme="minorHAnsi" w:hAnsiTheme="minorHAnsi" w:cstheme="minorHAnsi"/>
          <w:b w:val="0"/>
          <w:sz w:val="22"/>
          <w:szCs w:val="22"/>
        </w:rPr>
        <w:t xml:space="preserve">college </w:t>
      </w:r>
      <w:r w:rsidRPr="006F348C">
        <w:rPr>
          <w:rFonts w:asciiTheme="minorHAnsi" w:hAnsiTheme="minorHAnsi" w:cstheme="minorHAnsi"/>
          <w:b w:val="0"/>
          <w:sz w:val="22"/>
          <w:szCs w:val="22"/>
        </w:rPr>
        <w:t>credits</w:t>
      </w:r>
      <w:r w:rsidRPr="004263CD">
        <w:rPr>
          <w:rFonts w:asciiTheme="minorHAnsi" w:hAnsiTheme="minorHAnsi" w:cstheme="minorHAnsi"/>
          <w:b w:val="0"/>
          <w:color w:val="000000"/>
          <w:sz w:val="22"/>
          <w:szCs w:val="22"/>
        </w:rPr>
        <w:t>.</w:t>
      </w:r>
      <w:r w:rsidR="006A4DC2">
        <w:rPr>
          <w:rFonts w:asciiTheme="minorHAnsi" w:hAnsiTheme="minorHAnsi" w:cstheme="minorHAnsi"/>
          <w:b w:val="0"/>
          <w:color w:val="000000"/>
          <w:sz w:val="22"/>
          <w:szCs w:val="22"/>
        </w:rPr>
        <w:t xml:space="preserve"> </w:t>
      </w:r>
      <w:r w:rsidR="00387BE3" w:rsidRPr="008C4FF3">
        <w:rPr>
          <w:rFonts w:asciiTheme="minorHAnsi" w:hAnsiTheme="minorHAnsi" w:cstheme="minorHAnsi"/>
          <w:b w:val="0"/>
          <w:sz w:val="22"/>
          <w:szCs w:val="22"/>
        </w:rPr>
        <w:t>An accredited</w:t>
      </w:r>
      <w:r w:rsidR="00412224" w:rsidRPr="008C4FF3">
        <w:rPr>
          <w:rFonts w:asciiTheme="minorHAnsi" w:hAnsiTheme="minorHAnsi" w:cstheme="minorHAnsi"/>
          <w:b w:val="0"/>
          <w:sz w:val="22"/>
          <w:szCs w:val="22"/>
        </w:rPr>
        <w:t xml:space="preserve"> college</w:t>
      </w:r>
      <w:r w:rsidR="00387BE3" w:rsidRPr="008C4FF3">
        <w:rPr>
          <w:rFonts w:asciiTheme="minorHAnsi" w:hAnsiTheme="minorHAnsi" w:cstheme="minorHAnsi"/>
          <w:b w:val="0"/>
          <w:sz w:val="22"/>
          <w:szCs w:val="22"/>
        </w:rPr>
        <w:t xml:space="preserve"> credit is defined as a</w:t>
      </w:r>
      <w:r w:rsidR="008C4FF3" w:rsidRPr="008C4FF3">
        <w:rPr>
          <w:rFonts w:asciiTheme="minorHAnsi" w:hAnsiTheme="minorHAnsi" w:cstheme="minorHAnsi"/>
          <w:b w:val="0"/>
          <w:sz w:val="22"/>
          <w:szCs w:val="22"/>
        </w:rPr>
        <w:t xml:space="preserve"> technical </w:t>
      </w:r>
      <w:r w:rsidR="00387BE3" w:rsidRPr="008C4FF3">
        <w:rPr>
          <w:rFonts w:asciiTheme="minorHAnsi" w:hAnsiTheme="minorHAnsi" w:cstheme="minorHAnsi"/>
          <w:b w:val="0"/>
          <w:sz w:val="22"/>
          <w:szCs w:val="22"/>
        </w:rPr>
        <w:t>diploma level credit (Wisconsin Technical College System Aid Code 10, 20, 30, 31, and/or 32 courses)</w:t>
      </w:r>
      <w:r w:rsidR="008C4FF3" w:rsidRPr="008C4FF3">
        <w:rPr>
          <w:rFonts w:asciiTheme="minorHAnsi" w:hAnsiTheme="minorHAnsi" w:cstheme="minorHAnsi"/>
          <w:b w:val="0"/>
          <w:sz w:val="22"/>
          <w:szCs w:val="22"/>
        </w:rPr>
        <w:t>, associate degree level credit, or higher</w:t>
      </w:r>
      <w:r w:rsidR="00387BE3" w:rsidRPr="00BB24F2">
        <w:rPr>
          <w:rFonts w:asciiTheme="minorHAnsi" w:hAnsiTheme="minorHAnsi" w:cstheme="minorHAnsi"/>
          <w:b w:val="0"/>
          <w:sz w:val="22"/>
          <w:szCs w:val="22"/>
        </w:rPr>
        <w:t xml:space="preserve">. </w:t>
      </w:r>
      <w:r w:rsidRPr="007A4681">
        <w:rPr>
          <w:rFonts w:asciiTheme="minorHAnsi" w:hAnsiTheme="minorHAnsi" w:cstheme="minorHAnsi"/>
          <w:b w:val="0"/>
          <w:sz w:val="22"/>
          <w:szCs w:val="22"/>
        </w:rPr>
        <w:t>The 60-college credit standard is defined in terms of semester credits.</w:t>
      </w:r>
      <w:r w:rsidR="006A4DC2">
        <w:rPr>
          <w:rFonts w:asciiTheme="minorHAnsi" w:hAnsiTheme="minorHAnsi" w:cstheme="minorHAnsi"/>
          <w:b w:val="0"/>
          <w:sz w:val="22"/>
          <w:szCs w:val="22"/>
        </w:rPr>
        <w:t xml:space="preserve"> </w:t>
      </w:r>
      <w:r w:rsidRPr="007A4681">
        <w:rPr>
          <w:rFonts w:asciiTheme="minorHAnsi" w:hAnsiTheme="minorHAnsi" w:cstheme="minorHAnsi"/>
          <w:b w:val="0"/>
          <w:sz w:val="22"/>
          <w:szCs w:val="22"/>
        </w:rPr>
        <w:t>Quarter credits may be converted to semester credits by multiplying quarter credits by two-thirds.</w:t>
      </w:r>
      <w:r w:rsidR="006A4DC2">
        <w:rPr>
          <w:rFonts w:asciiTheme="minorHAnsi" w:hAnsiTheme="minorHAnsi" w:cstheme="minorHAnsi"/>
          <w:b w:val="0"/>
          <w:sz w:val="22"/>
          <w:szCs w:val="22"/>
        </w:rPr>
        <w:t xml:space="preserve"> </w:t>
      </w:r>
      <w:r w:rsidRPr="007A4681">
        <w:rPr>
          <w:rFonts w:asciiTheme="minorHAnsi" w:hAnsiTheme="minorHAnsi" w:cstheme="minorHAnsi"/>
          <w:b w:val="0"/>
          <w:sz w:val="22"/>
          <w:szCs w:val="22"/>
        </w:rPr>
        <w:t>Generally, 90 quarter c</w:t>
      </w:r>
      <w:r w:rsidR="00ED6EF4">
        <w:rPr>
          <w:rFonts w:asciiTheme="minorHAnsi" w:hAnsiTheme="minorHAnsi" w:cstheme="minorHAnsi"/>
          <w:b w:val="0"/>
          <w:sz w:val="22"/>
          <w:szCs w:val="22"/>
        </w:rPr>
        <w:t>redits are equivalent to 60-</w:t>
      </w:r>
      <w:r w:rsidRPr="007A4681">
        <w:rPr>
          <w:rFonts w:asciiTheme="minorHAnsi" w:hAnsiTheme="minorHAnsi" w:cstheme="minorHAnsi"/>
          <w:b w:val="0"/>
          <w:sz w:val="22"/>
          <w:szCs w:val="22"/>
        </w:rPr>
        <w:t>semester credits.</w:t>
      </w:r>
      <w:r w:rsidR="00387BE3">
        <w:rPr>
          <w:rFonts w:asciiTheme="minorHAnsi" w:hAnsiTheme="minorHAnsi" w:cstheme="minorHAnsi"/>
          <w:b w:val="0"/>
          <w:sz w:val="22"/>
          <w:szCs w:val="22"/>
        </w:rPr>
        <w:t xml:space="preserve"> </w:t>
      </w:r>
    </w:p>
    <w:p w14:paraId="65420FB6" w14:textId="19B4C4A7" w:rsidR="007A4681" w:rsidRDefault="007A4681" w:rsidP="004263CD">
      <w:pPr>
        <w:rPr>
          <w:rFonts w:asciiTheme="minorHAnsi" w:hAnsiTheme="minorHAnsi" w:cstheme="minorHAnsi"/>
          <w:b w:val="0"/>
          <w:color w:val="000000"/>
          <w:sz w:val="22"/>
          <w:szCs w:val="22"/>
        </w:rPr>
      </w:pPr>
    </w:p>
    <w:p w14:paraId="46E8EFF1" w14:textId="7C323D02" w:rsidR="002729F7" w:rsidRDefault="002729F7" w:rsidP="004263CD">
      <w:pPr>
        <w:rPr>
          <w:rFonts w:asciiTheme="minorHAnsi" w:hAnsiTheme="minorHAnsi" w:cstheme="minorHAnsi"/>
          <w:b w:val="0"/>
          <w:color w:val="000000"/>
          <w:sz w:val="22"/>
          <w:szCs w:val="22"/>
        </w:rPr>
      </w:pPr>
      <w:r w:rsidRPr="004263CD">
        <w:rPr>
          <w:rFonts w:asciiTheme="minorHAnsi" w:hAnsiTheme="minorHAnsi" w:cstheme="minorHAnsi"/>
          <w:b w:val="0"/>
          <w:color w:val="000000"/>
          <w:sz w:val="22"/>
          <w:szCs w:val="22"/>
        </w:rPr>
        <w:t xml:space="preserve">Colleges and universities that are accredited by an accrediting agency or association that is acknowledged by the United States Secretary of Education (to be a reliable authority concerning the quality of education or training) are acceptable to the </w:t>
      </w:r>
      <w:r w:rsidR="00C807A5">
        <w:rPr>
          <w:rFonts w:asciiTheme="minorHAnsi" w:hAnsiTheme="minorHAnsi" w:cstheme="minorHAnsi"/>
          <w:b w:val="0"/>
          <w:color w:val="000000"/>
          <w:sz w:val="22"/>
          <w:szCs w:val="22"/>
        </w:rPr>
        <w:t>LESB</w:t>
      </w:r>
      <w:r>
        <w:rPr>
          <w:rFonts w:asciiTheme="minorHAnsi" w:hAnsiTheme="minorHAnsi" w:cstheme="minorHAnsi"/>
          <w:b w:val="0"/>
          <w:color w:val="000000"/>
          <w:sz w:val="22"/>
          <w:szCs w:val="22"/>
        </w:rPr>
        <w:t xml:space="preserve"> as a source of college credit.</w:t>
      </w:r>
      <w:r w:rsidR="006A4DC2">
        <w:rPr>
          <w:rFonts w:asciiTheme="minorHAnsi" w:hAnsiTheme="minorHAnsi" w:cstheme="minorHAnsi"/>
          <w:b w:val="0"/>
          <w:color w:val="000000"/>
          <w:sz w:val="22"/>
          <w:szCs w:val="22"/>
        </w:rPr>
        <w:t xml:space="preserve"> </w:t>
      </w:r>
      <w:r w:rsidRPr="004263CD">
        <w:rPr>
          <w:rFonts w:asciiTheme="minorHAnsi" w:hAnsiTheme="minorHAnsi" w:cstheme="minorHAnsi"/>
          <w:b w:val="0"/>
          <w:color w:val="000000"/>
          <w:sz w:val="22"/>
          <w:szCs w:val="22"/>
        </w:rPr>
        <w:t xml:space="preserve">Identification of </w:t>
      </w:r>
      <w:r>
        <w:rPr>
          <w:rFonts w:asciiTheme="minorHAnsi" w:hAnsiTheme="minorHAnsi" w:cstheme="minorHAnsi"/>
          <w:b w:val="0"/>
          <w:color w:val="000000"/>
          <w:sz w:val="22"/>
          <w:szCs w:val="22"/>
        </w:rPr>
        <w:t xml:space="preserve">colleges and universities accredited by </w:t>
      </w:r>
      <w:r w:rsidRPr="004263CD">
        <w:rPr>
          <w:rFonts w:asciiTheme="minorHAnsi" w:hAnsiTheme="minorHAnsi" w:cstheme="minorHAnsi"/>
          <w:b w:val="0"/>
          <w:color w:val="000000"/>
          <w:sz w:val="22"/>
          <w:szCs w:val="22"/>
        </w:rPr>
        <w:t xml:space="preserve">accrediting agencies approved by the U.S. Department of Education </w:t>
      </w:r>
      <w:r>
        <w:rPr>
          <w:rFonts w:asciiTheme="minorHAnsi" w:hAnsiTheme="minorHAnsi" w:cstheme="minorHAnsi"/>
          <w:b w:val="0"/>
          <w:color w:val="000000"/>
          <w:sz w:val="22"/>
          <w:szCs w:val="22"/>
        </w:rPr>
        <w:t>is</w:t>
      </w:r>
      <w:r w:rsidRPr="004263CD">
        <w:rPr>
          <w:rFonts w:asciiTheme="minorHAnsi" w:hAnsiTheme="minorHAnsi" w:cstheme="minorHAnsi"/>
          <w:b w:val="0"/>
          <w:color w:val="000000"/>
          <w:sz w:val="22"/>
          <w:szCs w:val="22"/>
        </w:rPr>
        <w:t xml:space="preserve"> available at</w:t>
      </w:r>
      <w:r>
        <w:rPr>
          <w:rFonts w:asciiTheme="minorHAnsi" w:hAnsiTheme="minorHAnsi" w:cstheme="minorHAnsi"/>
          <w:b w:val="0"/>
          <w:color w:val="000000"/>
          <w:sz w:val="22"/>
          <w:szCs w:val="22"/>
        </w:rPr>
        <w:t>:</w:t>
      </w:r>
      <w:r w:rsidRPr="004263CD">
        <w:rPr>
          <w:rFonts w:asciiTheme="minorHAnsi" w:hAnsiTheme="minorHAnsi" w:cstheme="minorHAnsi"/>
          <w:b w:val="0"/>
          <w:color w:val="000000"/>
          <w:sz w:val="22"/>
          <w:szCs w:val="22"/>
        </w:rPr>
        <w:t xml:space="preserve"> </w:t>
      </w:r>
      <w:hyperlink r:id="rId12" w:history="1">
        <w:r w:rsidR="00991BDB" w:rsidRPr="00862358">
          <w:rPr>
            <w:rStyle w:val="Hyperlink"/>
            <w:rFonts w:asciiTheme="minorHAnsi" w:hAnsiTheme="minorHAnsi" w:cstheme="minorHAnsi"/>
            <w:b w:val="0"/>
            <w:sz w:val="22"/>
            <w:szCs w:val="22"/>
          </w:rPr>
          <w:t>http://ope.ed.gov/accreditation</w:t>
        </w:r>
      </w:hyperlink>
      <w:r w:rsidRPr="004263CD">
        <w:rPr>
          <w:rFonts w:asciiTheme="minorHAnsi" w:hAnsiTheme="minorHAnsi" w:cstheme="minorHAnsi"/>
          <w:b w:val="0"/>
          <w:color w:val="000000"/>
          <w:sz w:val="22"/>
          <w:szCs w:val="22"/>
        </w:rPr>
        <w:t>.</w:t>
      </w:r>
    </w:p>
    <w:p w14:paraId="26D19F14" w14:textId="68C19023" w:rsidR="002729F7" w:rsidRDefault="002729F7" w:rsidP="004263CD">
      <w:pPr>
        <w:rPr>
          <w:rFonts w:asciiTheme="minorHAnsi" w:hAnsiTheme="minorHAnsi" w:cstheme="minorHAnsi"/>
          <w:b w:val="0"/>
          <w:color w:val="000000"/>
          <w:sz w:val="22"/>
          <w:szCs w:val="22"/>
        </w:rPr>
      </w:pPr>
    </w:p>
    <w:p w14:paraId="64C38CBE" w14:textId="2AE2970E" w:rsidR="003F3771" w:rsidRPr="00C746B9" w:rsidRDefault="003F3771" w:rsidP="004263CD">
      <w:pPr>
        <w:rPr>
          <w:rStyle w:val="Hyperlink"/>
          <w:rFonts w:asciiTheme="minorHAnsi" w:hAnsiTheme="minorHAnsi" w:cstheme="minorHAnsi"/>
          <w:b w:val="0"/>
          <w:bCs/>
          <w:color w:val="auto"/>
          <w:sz w:val="22"/>
          <w:szCs w:val="22"/>
          <w:u w:val="none"/>
        </w:rPr>
      </w:pPr>
      <w:r w:rsidRPr="00C746B9">
        <w:rPr>
          <w:rFonts w:asciiTheme="minorHAnsi" w:hAnsiTheme="minorHAnsi" w:cstheme="minorHAnsi"/>
          <w:b w:val="0"/>
          <w:sz w:val="22"/>
          <w:szCs w:val="22"/>
        </w:rPr>
        <w:t>College credits from an overseas institution are acceptable to meet the eligibility requirement contingent upon an assessment of the transcript by a professional evaluation service agency recognized by the National Association of Credential Evaluation Service</w:t>
      </w:r>
      <w:r w:rsidR="00D739A9" w:rsidRPr="00C746B9">
        <w:rPr>
          <w:rFonts w:asciiTheme="minorHAnsi" w:hAnsiTheme="minorHAnsi" w:cstheme="minorHAnsi"/>
          <w:b w:val="0"/>
          <w:sz w:val="22"/>
          <w:szCs w:val="22"/>
        </w:rPr>
        <w:t>s</w:t>
      </w:r>
      <w:r w:rsidRPr="00C746B9">
        <w:rPr>
          <w:rFonts w:asciiTheme="minorHAnsi" w:hAnsiTheme="minorHAnsi" w:cstheme="minorHAnsi"/>
          <w:b w:val="0"/>
          <w:sz w:val="22"/>
          <w:szCs w:val="22"/>
        </w:rPr>
        <w:t xml:space="preserve">: </w:t>
      </w:r>
      <w:hyperlink r:id="rId13" w:history="1">
        <w:r w:rsidRPr="00C746B9">
          <w:rPr>
            <w:rStyle w:val="Hyperlink"/>
            <w:rFonts w:asciiTheme="minorHAnsi" w:hAnsiTheme="minorHAnsi" w:cstheme="minorHAnsi"/>
            <w:b w:val="0"/>
            <w:bCs/>
            <w:color w:val="auto"/>
            <w:sz w:val="22"/>
            <w:szCs w:val="22"/>
            <w:u w:val="none"/>
          </w:rPr>
          <w:t>https://www.naces.org/members</w:t>
        </w:r>
      </w:hyperlink>
      <w:r w:rsidRPr="00C746B9">
        <w:rPr>
          <w:rStyle w:val="Hyperlink"/>
          <w:rFonts w:asciiTheme="minorHAnsi" w:hAnsiTheme="minorHAnsi" w:cstheme="minorHAnsi"/>
          <w:b w:val="0"/>
          <w:bCs/>
          <w:color w:val="auto"/>
          <w:sz w:val="22"/>
          <w:szCs w:val="22"/>
          <w:u w:val="none"/>
        </w:rPr>
        <w:t xml:space="preserve">. </w:t>
      </w:r>
      <w:r w:rsidR="00D739A9" w:rsidRPr="00C746B9">
        <w:rPr>
          <w:rStyle w:val="Hyperlink"/>
          <w:rFonts w:asciiTheme="minorHAnsi" w:hAnsiTheme="minorHAnsi" w:cstheme="minorHAnsi"/>
          <w:b w:val="0"/>
          <w:bCs/>
          <w:color w:val="auto"/>
          <w:sz w:val="22"/>
          <w:szCs w:val="22"/>
          <w:u w:val="none"/>
        </w:rPr>
        <w:t>College credits from an overseas institution must be equivalent to associate degree level college credits or higher.</w:t>
      </w:r>
    </w:p>
    <w:p w14:paraId="4AEFC178" w14:textId="77777777" w:rsidR="00AC3072" w:rsidRPr="003F3771" w:rsidRDefault="00AC3072" w:rsidP="004263CD">
      <w:pPr>
        <w:rPr>
          <w:rFonts w:asciiTheme="minorHAnsi" w:hAnsiTheme="minorHAnsi" w:cstheme="minorHAnsi"/>
          <w:b w:val="0"/>
          <w:color w:val="FF0000"/>
          <w:sz w:val="22"/>
          <w:szCs w:val="22"/>
          <w:u w:val="single"/>
        </w:rPr>
      </w:pPr>
    </w:p>
    <w:p w14:paraId="3261B3ED" w14:textId="77777777" w:rsidR="00A61A1D" w:rsidRPr="00A61A1D" w:rsidRDefault="00A61A1D" w:rsidP="00465711">
      <w:pPr>
        <w:pStyle w:val="Heading2"/>
      </w:pPr>
      <w:bookmarkStart w:id="94" w:name="_Toc338075237"/>
      <w:bookmarkStart w:id="95" w:name="_Toc206077938"/>
      <w:r w:rsidRPr="00A61A1D">
        <w:t>Time Frame to Meet the College Credit Requirement</w:t>
      </w:r>
      <w:bookmarkEnd w:id="94"/>
      <w:bookmarkEnd w:id="95"/>
    </w:p>
    <w:p w14:paraId="694059C5" w14:textId="6D4365C4" w:rsidR="004263CD" w:rsidRDefault="004263CD" w:rsidP="004263CD">
      <w:pPr>
        <w:rPr>
          <w:rFonts w:asciiTheme="minorHAnsi" w:hAnsiTheme="minorHAnsi" w:cstheme="minorHAnsi"/>
          <w:b w:val="0"/>
          <w:color w:val="000000"/>
          <w:sz w:val="22"/>
          <w:szCs w:val="22"/>
        </w:rPr>
      </w:pPr>
      <w:r w:rsidRPr="004263CD">
        <w:rPr>
          <w:rFonts w:asciiTheme="minorHAnsi" w:hAnsiTheme="minorHAnsi" w:cstheme="minorHAnsi"/>
          <w:b w:val="0"/>
          <w:color w:val="000000"/>
          <w:sz w:val="22"/>
          <w:szCs w:val="22"/>
        </w:rPr>
        <w:t>Employed law enforcement and tribal law enforcement officers hired on or after February 1, 1993, must meet the college credit requirement within five (5) full years of their date of initial law enforcement or tri</w:t>
      </w:r>
      <w:r w:rsidR="007A4681">
        <w:rPr>
          <w:rFonts w:asciiTheme="minorHAnsi" w:hAnsiTheme="minorHAnsi" w:cstheme="minorHAnsi"/>
          <w:b w:val="0"/>
          <w:color w:val="000000"/>
          <w:sz w:val="22"/>
          <w:szCs w:val="22"/>
        </w:rPr>
        <w:t>bal law enforcement employment.</w:t>
      </w:r>
      <w:r w:rsidR="006A4DC2">
        <w:rPr>
          <w:rFonts w:asciiTheme="minorHAnsi" w:hAnsiTheme="minorHAnsi" w:cstheme="minorHAnsi"/>
          <w:b w:val="0"/>
          <w:color w:val="000000"/>
          <w:sz w:val="22"/>
          <w:szCs w:val="22"/>
        </w:rPr>
        <w:t xml:space="preserve"> </w:t>
      </w:r>
      <w:r w:rsidR="00F23178">
        <w:rPr>
          <w:rFonts w:asciiTheme="minorHAnsi" w:hAnsiTheme="minorHAnsi" w:cstheme="minorHAnsi"/>
          <w:b w:val="0"/>
          <w:color w:val="000000"/>
          <w:sz w:val="22"/>
          <w:szCs w:val="22"/>
        </w:rPr>
        <w:t>Officers hired prior to February 1, 1993, are exempt (grandfathered) from</w:t>
      </w:r>
      <w:r w:rsidR="0086184B">
        <w:rPr>
          <w:rFonts w:asciiTheme="minorHAnsi" w:hAnsiTheme="minorHAnsi" w:cstheme="minorHAnsi"/>
          <w:b w:val="0"/>
          <w:color w:val="000000"/>
          <w:sz w:val="22"/>
          <w:szCs w:val="22"/>
        </w:rPr>
        <w:t xml:space="preserve"> the college credit requirement</w:t>
      </w:r>
      <w:r w:rsidR="00F23178">
        <w:rPr>
          <w:rFonts w:asciiTheme="minorHAnsi" w:hAnsiTheme="minorHAnsi" w:cstheme="minorHAnsi"/>
          <w:b w:val="0"/>
          <w:color w:val="000000"/>
          <w:sz w:val="22"/>
          <w:szCs w:val="22"/>
        </w:rPr>
        <w:t xml:space="preserve"> and will never be required by the </w:t>
      </w:r>
      <w:r w:rsidR="00C807A5">
        <w:rPr>
          <w:rFonts w:asciiTheme="minorHAnsi" w:hAnsiTheme="minorHAnsi" w:cstheme="minorHAnsi"/>
          <w:b w:val="0"/>
          <w:color w:val="000000"/>
          <w:sz w:val="22"/>
          <w:szCs w:val="22"/>
        </w:rPr>
        <w:t>LESB</w:t>
      </w:r>
      <w:r w:rsidR="00F23178">
        <w:rPr>
          <w:rFonts w:asciiTheme="minorHAnsi" w:hAnsiTheme="minorHAnsi" w:cstheme="minorHAnsi"/>
          <w:b w:val="0"/>
          <w:color w:val="000000"/>
          <w:sz w:val="22"/>
          <w:szCs w:val="22"/>
        </w:rPr>
        <w:t xml:space="preserve"> to meet the college credit requirement.</w:t>
      </w:r>
    </w:p>
    <w:p w14:paraId="64C0D021" w14:textId="77777777" w:rsidR="00F2443C" w:rsidRDefault="00F2443C" w:rsidP="004263CD">
      <w:pPr>
        <w:rPr>
          <w:rFonts w:asciiTheme="minorHAnsi" w:hAnsiTheme="minorHAnsi" w:cstheme="minorHAnsi"/>
          <w:b w:val="0"/>
          <w:color w:val="000000"/>
          <w:sz w:val="22"/>
          <w:szCs w:val="22"/>
        </w:rPr>
      </w:pPr>
    </w:p>
    <w:p w14:paraId="53FD5B9A" w14:textId="77777777" w:rsidR="003F7D2D" w:rsidRPr="003F7D2D" w:rsidRDefault="003F7D2D" w:rsidP="00465711">
      <w:pPr>
        <w:pStyle w:val="Heading2"/>
      </w:pPr>
      <w:bookmarkStart w:id="96" w:name="_Toc338075238"/>
      <w:bookmarkStart w:id="97" w:name="_Toc206077939"/>
      <w:r>
        <w:t xml:space="preserve">Verification </w:t>
      </w:r>
      <w:r w:rsidRPr="003F7D2D">
        <w:t>that the College Credit Requirement Has Been Met</w:t>
      </w:r>
      <w:bookmarkEnd w:id="96"/>
      <w:bookmarkEnd w:id="97"/>
    </w:p>
    <w:p w14:paraId="39B00613" w14:textId="58851F3A" w:rsidR="00F93302" w:rsidRDefault="00A61A1D" w:rsidP="004263CD">
      <w:pPr>
        <w:rPr>
          <w:rFonts w:asciiTheme="minorHAnsi" w:hAnsiTheme="minorHAnsi" w:cstheme="minorHAnsi"/>
          <w:b w:val="0"/>
          <w:color w:val="000000" w:themeColor="text1"/>
          <w:sz w:val="22"/>
          <w:szCs w:val="22"/>
        </w:rPr>
      </w:pPr>
      <w:r>
        <w:rPr>
          <w:rFonts w:asciiTheme="minorHAnsi" w:hAnsiTheme="minorHAnsi" w:cstheme="minorHAnsi"/>
          <w:b w:val="0"/>
          <w:color w:val="000000"/>
          <w:sz w:val="22"/>
          <w:szCs w:val="22"/>
        </w:rPr>
        <w:t xml:space="preserve">Law enforcement and tribal law enforcement officers who have not </w:t>
      </w:r>
      <w:r w:rsidR="003F7D2D">
        <w:rPr>
          <w:rFonts w:asciiTheme="minorHAnsi" w:hAnsiTheme="minorHAnsi" w:cstheme="minorHAnsi"/>
          <w:b w:val="0"/>
          <w:color w:val="000000"/>
          <w:sz w:val="22"/>
          <w:szCs w:val="22"/>
        </w:rPr>
        <w:t xml:space="preserve">already </w:t>
      </w:r>
      <w:r>
        <w:rPr>
          <w:rFonts w:asciiTheme="minorHAnsi" w:hAnsiTheme="minorHAnsi" w:cstheme="minorHAnsi"/>
          <w:b w:val="0"/>
          <w:color w:val="000000"/>
          <w:sz w:val="22"/>
          <w:szCs w:val="22"/>
        </w:rPr>
        <w:t xml:space="preserve">met the college credit requirement at the time </w:t>
      </w:r>
      <w:r w:rsidR="00EB4A10">
        <w:rPr>
          <w:rFonts w:asciiTheme="minorHAnsi" w:hAnsiTheme="minorHAnsi" w:cstheme="minorHAnsi"/>
          <w:b w:val="0"/>
          <w:color w:val="000000"/>
          <w:sz w:val="22"/>
          <w:szCs w:val="22"/>
        </w:rPr>
        <w:t xml:space="preserve">of hire </w:t>
      </w:r>
      <w:r w:rsidR="003F7D2D">
        <w:rPr>
          <w:rFonts w:asciiTheme="minorHAnsi" w:hAnsiTheme="minorHAnsi" w:cstheme="minorHAnsi"/>
          <w:b w:val="0"/>
          <w:color w:val="000000"/>
          <w:sz w:val="22"/>
          <w:szCs w:val="22"/>
        </w:rPr>
        <w:t>must provide their employer with an official college transcript(s) once the college credit requirement has been met.</w:t>
      </w:r>
      <w:r w:rsidR="006A4DC2">
        <w:rPr>
          <w:rFonts w:asciiTheme="minorHAnsi" w:hAnsiTheme="minorHAnsi" w:cstheme="minorHAnsi"/>
          <w:b w:val="0"/>
          <w:color w:val="000000"/>
          <w:sz w:val="22"/>
          <w:szCs w:val="22"/>
        </w:rPr>
        <w:t xml:space="preserve"> </w:t>
      </w:r>
      <w:r w:rsidR="003F7D2D">
        <w:rPr>
          <w:rFonts w:asciiTheme="minorHAnsi" w:hAnsiTheme="minorHAnsi" w:cstheme="minorHAnsi"/>
          <w:b w:val="0"/>
          <w:color w:val="000000"/>
          <w:sz w:val="22"/>
          <w:szCs w:val="22"/>
        </w:rPr>
        <w:t>The college transcript(</w:t>
      </w:r>
      <w:r w:rsidR="00EB4A10">
        <w:rPr>
          <w:rFonts w:asciiTheme="minorHAnsi" w:hAnsiTheme="minorHAnsi" w:cstheme="minorHAnsi"/>
          <w:b w:val="0"/>
          <w:color w:val="000000"/>
          <w:sz w:val="22"/>
          <w:szCs w:val="22"/>
        </w:rPr>
        <w:t>s) must be held in local personne</w:t>
      </w:r>
      <w:r w:rsidR="003F7D2D">
        <w:rPr>
          <w:rFonts w:asciiTheme="minorHAnsi" w:hAnsiTheme="minorHAnsi" w:cstheme="minorHAnsi"/>
          <w:b w:val="0"/>
          <w:color w:val="000000"/>
          <w:sz w:val="22"/>
          <w:szCs w:val="22"/>
        </w:rPr>
        <w:t xml:space="preserve">l records and made available for review by the </w:t>
      </w:r>
      <w:r w:rsidR="00AB42DD">
        <w:rPr>
          <w:rFonts w:asciiTheme="minorHAnsi" w:hAnsiTheme="minorHAnsi" w:cstheme="minorHAnsi"/>
          <w:b w:val="0"/>
          <w:color w:val="000000"/>
          <w:sz w:val="22"/>
          <w:szCs w:val="22"/>
        </w:rPr>
        <w:t>b</w:t>
      </w:r>
      <w:r w:rsidR="003F7D2D">
        <w:rPr>
          <w:rFonts w:asciiTheme="minorHAnsi" w:hAnsiTheme="minorHAnsi" w:cstheme="minorHAnsi"/>
          <w:b w:val="0"/>
          <w:color w:val="000000"/>
          <w:sz w:val="22"/>
          <w:szCs w:val="22"/>
        </w:rPr>
        <w:t>ureau upon request.</w:t>
      </w:r>
      <w:r w:rsidR="006A4DC2">
        <w:rPr>
          <w:rFonts w:asciiTheme="minorHAnsi" w:hAnsiTheme="minorHAnsi" w:cstheme="minorHAnsi"/>
          <w:b w:val="0"/>
          <w:color w:val="000000"/>
          <w:sz w:val="22"/>
          <w:szCs w:val="22"/>
        </w:rPr>
        <w:t xml:space="preserve"> </w:t>
      </w:r>
      <w:r w:rsidR="003F7D2D">
        <w:rPr>
          <w:rFonts w:asciiTheme="minorHAnsi" w:hAnsiTheme="minorHAnsi" w:cstheme="minorHAnsi"/>
          <w:b w:val="0"/>
          <w:color w:val="000000"/>
          <w:sz w:val="22"/>
          <w:szCs w:val="22"/>
        </w:rPr>
        <w:t xml:space="preserve">The employing agency notifies the </w:t>
      </w:r>
      <w:r w:rsidR="00AB42DD">
        <w:rPr>
          <w:rFonts w:asciiTheme="minorHAnsi" w:hAnsiTheme="minorHAnsi" w:cstheme="minorHAnsi"/>
          <w:b w:val="0"/>
          <w:color w:val="000000"/>
          <w:sz w:val="22"/>
          <w:szCs w:val="22"/>
        </w:rPr>
        <w:t>b</w:t>
      </w:r>
      <w:r w:rsidR="003F7D2D">
        <w:rPr>
          <w:rFonts w:asciiTheme="minorHAnsi" w:hAnsiTheme="minorHAnsi" w:cstheme="minorHAnsi"/>
          <w:b w:val="0"/>
          <w:color w:val="000000"/>
          <w:sz w:val="22"/>
          <w:szCs w:val="22"/>
        </w:rPr>
        <w:t>ureau when a law enforcement or tribal law enf</w:t>
      </w:r>
      <w:r w:rsidR="00ED6EF4">
        <w:rPr>
          <w:rFonts w:asciiTheme="minorHAnsi" w:hAnsiTheme="minorHAnsi" w:cstheme="minorHAnsi"/>
          <w:b w:val="0"/>
          <w:color w:val="000000"/>
          <w:sz w:val="22"/>
          <w:szCs w:val="22"/>
        </w:rPr>
        <w:t>orcement officer has met the 60-</w:t>
      </w:r>
      <w:r w:rsidR="003F7D2D">
        <w:rPr>
          <w:rFonts w:asciiTheme="minorHAnsi" w:hAnsiTheme="minorHAnsi" w:cstheme="minorHAnsi"/>
          <w:b w:val="0"/>
          <w:color w:val="000000"/>
          <w:sz w:val="22"/>
          <w:szCs w:val="22"/>
        </w:rPr>
        <w:t xml:space="preserve">college credit requirement </w:t>
      </w:r>
      <w:r w:rsidR="00F93302" w:rsidRPr="00704CA4">
        <w:rPr>
          <w:rFonts w:asciiTheme="minorHAnsi" w:hAnsiTheme="minorHAnsi" w:cstheme="minorHAnsi"/>
          <w:b w:val="0"/>
          <w:color w:val="000000" w:themeColor="text1"/>
          <w:sz w:val="22"/>
          <w:szCs w:val="22"/>
        </w:rPr>
        <w:t xml:space="preserve">via submission of the </w:t>
      </w:r>
      <w:r w:rsidR="00673DDE" w:rsidRPr="00704CA4">
        <w:rPr>
          <w:rFonts w:asciiTheme="minorHAnsi" w:hAnsiTheme="minorHAnsi" w:cstheme="minorHAnsi"/>
          <w:b w:val="0"/>
          <w:color w:val="000000" w:themeColor="text1"/>
          <w:sz w:val="22"/>
          <w:szCs w:val="22"/>
        </w:rPr>
        <w:t xml:space="preserve">DJ-LE-303N: </w:t>
      </w:r>
      <w:r w:rsidR="00F93302" w:rsidRPr="00DB37BC">
        <w:rPr>
          <w:rFonts w:asciiTheme="minorHAnsi" w:hAnsiTheme="minorHAnsi" w:cstheme="minorHAnsi"/>
          <w:b w:val="0"/>
          <w:i/>
          <w:iCs/>
          <w:color w:val="000000" w:themeColor="text1"/>
          <w:sz w:val="22"/>
          <w:szCs w:val="22"/>
        </w:rPr>
        <w:t>Education Change</w:t>
      </w:r>
      <w:r w:rsidR="00673DDE" w:rsidRPr="00B657A7">
        <w:rPr>
          <w:rFonts w:asciiTheme="minorHAnsi" w:hAnsiTheme="minorHAnsi" w:cstheme="minorHAnsi"/>
          <w:b w:val="0"/>
          <w:color w:val="000000" w:themeColor="text1"/>
          <w:sz w:val="22"/>
          <w:szCs w:val="22"/>
        </w:rPr>
        <w:t xml:space="preserve"> </w:t>
      </w:r>
      <w:r w:rsidR="002729F7">
        <w:rPr>
          <w:rFonts w:asciiTheme="minorHAnsi" w:hAnsiTheme="minorHAnsi" w:cstheme="minorHAnsi"/>
          <w:b w:val="0"/>
          <w:color w:val="000000" w:themeColor="text1"/>
          <w:sz w:val="22"/>
          <w:szCs w:val="22"/>
        </w:rPr>
        <w:t xml:space="preserve">web </w:t>
      </w:r>
      <w:r w:rsidR="00673DDE" w:rsidRPr="00704CA4">
        <w:rPr>
          <w:rFonts w:asciiTheme="minorHAnsi" w:hAnsiTheme="minorHAnsi" w:cstheme="minorHAnsi"/>
          <w:b w:val="0"/>
          <w:color w:val="000000" w:themeColor="text1"/>
          <w:sz w:val="22"/>
          <w:szCs w:val="22"/>
        </w:rPr>
        <w:t xml:space="preserve">form </w:t>
      </w:r>
      <w:r w:rsidR="00F93302" w:rsidRPr="00704CA4">
        <w:rPr>
          <w:rFonts w:asciiTheme="minorHAnsi" w:hAnsiTheme="minorHAnsi" w:cstheme="minorHAnsi"/>
          <w:b w:val="0"/>
          <w:color w:val="000000" w:themeColor="text1"/>
          <w:sz w:val="22"/>
          <w:szCs w:val="22"/>
        </w:rPr>
        <w:t xml:space="preserve">submitted electronically via the Acadis Portal immediately (no more than 30 days) following a change in officer education (achievement of an </w:t>
      </w:r>
      <w:r w:rsidR="00ED6EF4">
        <w:rPr>
          <w:rFonts w:asciiTheme="minorHAnsi" w:hAnsiTheme="minorHAnsi" w:cstheme="minorHAnsi"/>
          <w:b w:val="0"/>
          <w:color w:val="000000" w:themeColor="text1"/>
          <w:sz w:val="22"/>
          <w:szCs w:val="22"/>
        </w:rPr>
        <w:t>associate degree or at least 60-</w:t>
      </w:r>
      <w:r w:rsidR="00F93302" w:rsidRPr="00704CA4">
        <w:rPr>
          <w:rFonts w:asciiTheme="minorHAnsi" w:hAnsiTheme="minorHAnsi" w:cstheme="minorHAnsi"/>
          <w:b w:val="0"/>
          <w:color w:val="000000" w:themeColor="text1"/>
          <w:sz w:val="22"/>
          <w:szCs w:val="22"/>
        </w:rPr>
        <w:t>accredited credits).</w:t>
      </w:r>
    </w:p>
    <w:p w14:paraId="2F894313" w14:textId="77777777" w:rsidR="00F10866" w:rsidRDefault="00F10866" w:rsidP="004263CD">
      <w:pPr>
        <w:rPr>
          <w:rFonts w:asciiTheme="minorHAnsi" w:hAnsiTheme="minorHAnsi" w:cstheme="minorHAnsi"/>
          <w:b w:val="0"/>
          <w:color w:val="000000" w:themeColor="text1"/>
          <w:sz w:val="22"/>
          <w:szCs w:val="22"/>
        </w:rPr>
      </w:pPr>
    </w:p>
    <w:p w14:paraId="694F1DA9" w14:textId="2AD4755F" w:rsidR="00F10866" w:rsidRPr="00016CF7" w:rsidRDefault="00F10866" w:rsidP="004263CD">
      <w:pPr>
        <w:rPr>
          <w:rFonts w:asciiTheme="minorHAnsi" w:hAnsiTheme="minorHAnsi" w:cstheme="minorHAnsi"/>
          <w:b w:val="0"/>
          <w:sz w:val="22"/>
          <w:szCs w:val="22"/>
        </w:rPr>
      </w:pPr>
      <w:r w:rsidRPr="00016CF7">
        <w:rPr>
          <w:rFonts w:asciiTheme="minorHAnsi" w:hAnsiTheme="minorHAnsi" w:cstheme="minorHAnsi"/>
          <w:b w:val="0"/>
          <w:sz w:val="22"/>
          <w:szCs w:val="22"/>
        </w:rPr>
        <w:lastRenderedPageBreak/>
        <w:t xml:space="preserve">The employing agency is responsible for ensuring that </w:t>
      </w:r>
      <w:r w:rsidR="008D0B31" w:rsidRPr="00016CF7">
        <w:rPr>
          <w:rFonts w:asciiTheme="minorHAnsi" w:hAnsiTheme="minorHAnsi" w:cstheme="minorHAnsi"/>
          <w:b w:val="0"/>
          <w:sz w:val="22"/>
          <w:szCs w:val="22"/>
        </w:rPr>
        <w:t>credits are not duplicated (counted more than once). For example, if an officer complete</w:t>
      </w:r>
      <w:r w:rsidR="00431EF7" w:rsidRPr="00016CF7">
        <w:rPr>
          <w:rFonts w:asciiTheme="minorHAnsi" w:hAnsiTheme="minorHAnsi" w:cstheme="minorHAnsi"/>
          <w:b w:val="0"/>
          <w:sz w:val="22"/>
          <w:szCs w:val="22"/>
        </w:rPr>
        <w:t>s</w:t>
      </w:r>
      <w:r w:rsidR="008D0B31" w:rsidRPr="00016CF7">
        <w:rPr>
          <w:rFonts w:asciiTheme="minorHAnsi" w:hAnsiTheme="minorHAnsi" w:cstheme="minorHAnsi"/>
          <w:b w:val="0"/>
          <w:sz w:val="22"/>
          <w:szCs w:val="22"/>
        </w:rPr>
        <w:t xml:space="preserve"> 10 college credits at College A and transfer</w:t>
      </w:r>
      <w:r w:rsidR="00431EF7" w:rsidRPr="00016CF7">
        <w:rPr>
          <w:rFonts w:asciiTheme="minorHAnsi" w:hAnsiTheme="minorHAnsi" w:cstheme="minorHAnsi"/>
          <w:b w:val="0"/>
          <w:sz w:val="22"/>
          <w:szCs w:val="22"/>
        </w:rPr>
        <w:t>s</w:t>
      </w:r>
      <w:r w:rsidR="008D0B31" w:rsidRPr="00016CF7">
        <w:rPr>
          <w:rFonts w:asciiTheme="minorHAnsi" w:hAnsiTheme="minorHAnsi" w:cstheme="minorHAnsi"/>
          <w:b w:val="0"/>
          <w:sz w:val="22"/>
          <w:szCs w:val="22"/>
        </w:rPr>
        <w:t xml:space="preserve"> to College B, and the 10 college credits from College A</w:t>
      </w:r>
      <w:r w:rsidR="00431EF7" w:rsidRPr="00016CF7">
        <w:rPr>
          <w:rFonts w:asciiTheme="minorHAnsi" w:hAnsiTheme="minorHAnsi" w:cstheme="minorHAnsi"/>
          <w:b w:val="0"/>
          <w:sz w:val="22"/>
          <w:szCs w:val="22"/>
        </w:rPr>
        <w:t xml:space="preserve"> </w:t>
      </w:r>
      <w:r w:rsidR="008D0B31" w:rsidRPr="00016CF7">
        <w:rPr>
          <w:rFonts w:asciiTheme="minorHAnsi" w:hAnsiTheme="minorHAnsi" w:cstheme="minorHAnsi"/>
          <w:b w:val="0"/>
          <w:sz w:val="22"/>
          <w:szCs w:val="22"/>
        </w:rPr>
        <w:t>transfe</w:t>
      </w:r>
      <w:r w:rsidR="00431EF7" w:rsidRPr="00016CF7">
        <w:rPr>
          <w:rFonts w:asciiTheme="minorHAnsi" w:hAnsiTheme="minorHAnsi" w:cstheme="minorHAnsi"/>
          <w:b w:val="0"/>
          <w:sz w:val="22"/>
          <w:szCs w:val="22"/>
        </w:rPr>
        <w:t xml:space="preserve">r </w:t>
      </w:r>
      <w:r w:rsidR="008D0B31" w:rsidRPr="00016CF7">
        <w:rPr>
          <w:rFonts w:asciiTheme="minorHAnsi" w:hAnsiTheme="minorHAnsi" w:cstheme="minorHAnsi"/>
          <w:b w:val="0"/>
          <w:sz w:val="22"/>
          <w:szCs w:val="22"/>
        </w:rPr>
        <w:t>to College B, the officer doesn’t now have 20 college credits. Furthermore, if an officer receives a waiver of college credits from the LESB for completion of an academy</w:t>
      </w:r>
      <w:r w:rsidR="00431EF7" w:rsidRPr="00016CF7">
        <w:rPr>
          <w:rFonts w:asciiTheme="minorHAnsi" w:hAnsiTheme="minorHAnsi" w:cstheme="minorHAnsi"/>
          <w:b w:val="0"/>
          <w:sz w:val="22"/>
          <w:szCs w:val="22"/>
        </w:rPr>
        <w:t xml:space="preserve">, and/or the officer receives transfer credits at a college or university for their completion of the academy, the credits cannot be counted more than once toward meeting the 60-college credit requirement. If there are any questions about the number of credits an officer has completed, contact the </w:t>
      </w:r>
      <w:r w:rsidR="004B597E">
        <w:rPr>
          <w:rFonts w:asciiTheme="minorHAnsi" w:hAnsiTheme="minorHAnsi" w:cstheme="minorHAnsi"/>
          <w:b w:val="0"/>
          <w:sz w:val="22"/>
          <w:szCs w:val="22"/>
        </w:rPr>
        <w:t>B</w:t>
      </w:r>
      <w:r w:rsidR="00431EF7" w:rsidRPr="00016CF7">
        <w:rPr>
          <w:rFonts w:asciiTheme="minorHAnsi" w:hAnsiTheme="minorHAnsi" w:cstheme="minorHAnsi"/>
          <w:b w:val="0"/>
          <w:sz w:val="22"/>
          <w:szCs w:val="22"/>
        </w:rPr>
        <w:t xml:space="preserve">ureau’s Certification and Compliance Program Supervisor. </w:t>
      </w:r>
    </w:p>
    <w:p w14:paraId="11C8F0D5" w14:textId="77777777" w:rsidR="002729F7" w:rsidRPr="004263CD" w:rsidRDefault="002729F7" w:rsidP="004263CD">
      <w:pPr>
        <w:rPr>
          <w:rFonts w:asciiTheme="minorHAnsi" w:hAnsiTheme="minorHAnsi" w:cstheme="minorHAnsi"/>
          <w:b w:val="0"/>
          <w:color w:val="000000"/>
          <w:sz w:val="22"/>
          <w:szCs w:val="22"/>
        </w:rPr>
      </w:pPr>
    </w:p>
    <w:p w14:paraId="7FB4B621" w14:textId="77777777" w:rsidR="00A61A1D" w:rsidRPr="00A61A1D" w:rsidRDefault="00A61A1D" w:rsidP="00465711">
      <w:pPr>
        <w:pStyle w:val="Heading2"/>
      </w:pPr>
      <w:bookmarkStart w:id="98" w:name="_Toc338075239"/>
      <w:bookmarkStart w:id="99" w:name="_Toc206077940"/>
      <w:bookmarkStart w:id="100" w:name="_Hlk89259546"/>
      <w:r w:rsidRPr="00A61A1D">
        <w:t>College Credit Waivers</w:t>
      </w:r>
      <w:bookmarkEnd w:id="98"/>
      <w:bookmarkEnd w:id="99"/>
    </w:p>
    <w:p w14:paraId="52BC0CAB" w14:textId="7962A2DA" w:rsidR="004263CD" w:rsidRDefault="004263CD" w:rsidP="004263CD">
      <w:pPr>
        <w:rPr>
          <w:rFonts w:asciiTheme="minorHAnsi" w:hAnsiTheme="minorHAnsi" w:cstheme="minorHAnsi"/>
          <w:b w:val="0"/>
          <w:color w:val="000000"/>
          <w:sz w:val="22"/>
          <w:szCs w:val="22"/>
        </w:rPr>
      </w:pPr>
      <w:r w:rsidRPr="004263CD">
        <w:rPr>
          <w:rFonts w:asciiTheme="minorHAnsi" w:hAnsiTheme="minorHAnsi" w:cstheme="minorHAnsi"/>
          <w:b w:val="0"/>
          <w:color w:val="000000"/>
          <w:sz w:val="22"/>
          <w:szCs w:val="22"/>
        </w:rPr>
        <w:t>A maximum of</w:t>
      </w:r>
      <w:r w:rsidR="001C5CAB">
        <w:rPr>
          <w:rFonts w:asciiTheme="minorHAnsi" w:hAnsiTheme="minorHAnsi" w:cstheme="minorHAnsi"/>
          <w:b w:val="0"/>
          <w:color w:val="000000"/>
          <w:sz w:val="22"/>
          <w:szCs w:val="22"/>
        </w:rPr>
        <w:t xml:space="preserve"> </w:t>
      </w:r>
      <w:r w:rsidR="00405116" w:rsidRPr="001C5CAB">
        <w:rPr>
          <w:rFonts w:asciiTheme="minorHAnsi" w:hAnsiTheme="minorHAnsi" w:cstheme="minorHAnsi"/>
          <w:b w:val="0"/>
          <w:sz w:val="22"/>
          <w:szCs w:val="22"/>
        </w:rPr>
        <w:t>60</w:t>
      </w:r>
      <w:r w:rsidR="00405116">
        <w:rPr>
          <w:rFonts w:asciiTheme="minorHAnsi" w:hAnsiTheme="minorHAnsi" w:cstheme="minorHAnsi"/>
          <w:b w:val="0"/>
          <w:sz w:val="22"/>
          <w:szCs w:val="22"/>
        </w:rPr>
        <w:t xml:space="preserve"> </w:t>
      </w:r>
      <w:r w:rsidRPr="004263CD">
        <w:rPr>
          <w:rFonts w:asciiTheme="minorHAnsi" w:hAnsiTheme="minorHAnsi" w:cstheme="minorHAnsi"/>
          <w:b w:val="0"/>
          <w:color w:val="000000"/>
          <w:sz w:val="22"/>
          <w:szCs w:val="22"/>
        </w:rPr>
        <w:t>credits may be waived</w:t>
      </w:r>
      <w:r w:rsidR="007A4681">
        <w:rPr>
          <w:rFonts w:asciiTheme="minorHAnsi" w:hAnsiTheme="minorHAnsi" w:cstheme="minorHAnsi"/>
          <w:b w:val="0"/>
          <w:color w:val="000000"/>
          <w:sz w:val="22"/>
          <w:szCs w:val="22"/>
        </w:rPr>
        <w:t xml:space="preserve"> by the </w:t>
      </w:r>
      <w:r w:rsidR="00C807A5">
        <w:rPr>
          <w:rFonts w:asciiTheme="minorHAnsi" w:hAnsiTheme="minorHAnsi" w:cstheme="minorHAnsi"/>
          <w:b w:val="0"/>
          <w:color w:val="000000"/>
          <w:sz w:val="22"/>
          <w:szCs w:val="22"/>
        </w:rPr>
        <w:t>LESB</w:t>
      </w:r>
      <w:r w:rsidR="00F23178">
        <w:rPr>
          <w:rFonts w:asciiTheme="minorHAnsi" w:hAnsiTheme="minorHAnsi" w:cstheme="minorHAnsi"/>
          <w:b w:val="0"/>
          <w:color w:val="000000"/>
          <w:sz w:val="22"/>
          <w:szCs w:val="22"/>
        </w:rPr>
        <w:t xml:space="preserve"> for officer’s who qualify for a waiver</w:t>
      </w:r>
      <w:r w:rsidR="007A4681">
        <w:rPr>
          <w:rFonts w:asciiTheme="minorHAnsi" w:hAnsiTheme="minorHAnsi" w:cstheme="minorHAnsi"/>
          <w:b w:val="0"/>
          <w:color w:val="000000"/>
          <w:sz w:val="22"/>
          <w:szCs w:val="22"/>
        </w:rPr>
        <w:t>.</w:t>
      </w:r>
      <w:r w:rsidR="006A4DC2">
        <w:rPr>
          <w:rFonts w:asciiTheme="minorHAnsi" w:hAnsiTheme="minorHAnsi" w:cstheme="minorHAnsi"/>
          <w:b w:val="0"/>
          <w:color w:val="000000"/>
          <w:sz w:val="22"/>
          <w:szCs w:val="22"/>
        </w:rPr>
        <w:t xml:space="preserve"> </w:t>
      </w:r>
      <w:r w:rsidRPr="004263CD">
        <w:rPr>
          <w:rFonts w:asciiTheme="minorHAnsi" w:hAnsiTheme="minorHAnsi" w:cstheme="minorHAnsi"/>
          <w:b w:val="0"/>
          <w:color w:val="000000"/>
          <w:sz w:val="22"/>
          <w:szCs w:val="22"/>
        </w:rPr>
        <w:t xml:space="preserve">Officers may request a waiver of college credits via submission of form </w:t>
      </w:r>
      <w:hyperlink r:id="rId14" w:history="1">
        <w:r w:rsidRPr="007A4681">
          <w:rPr>
            <w:rFonts w:asciiTheme="minorHAnsi" w:hAnsiTheme="minorHAnsi" w:cstheme="minorHAnsi"/>
            <w:b w:val="0"/>
            <w:sz w:val="22"/>
            <w:szCs w:val="22"/>
          </w:rPr>
          <w:t>DJ-LE-331</w:t>
        </w:r>
      </w:hyperlink>
      <w:r w:rsidR="007A4681">
        <w:rPr>
          <w:rFonts w:asciiTheme="minorHAnsi" w:hAnsiTheme="minorHAnsi" w:cstheme="minorHAnsi"/>
          <w:b w:val="0"/>
          <w:color w:val="000000"/>
          <w:sz w:val="22"/>
          <w:szCs w:val="22"/>
        </w:rPr>
        <w:t xml:space="preserve">, the </w:t>
      </w:r>
      <w:r w:rsidRPr="007A4681">
        <w:rPr>
          <w:rFonts w:asciiTheme="minorHAnsi" w:hAnsiTheme="minorHAnsi" w:cstheme="minorHAnsi"/>
          <w:b w:val="0"/>
          <w:i/>
          <w:color w:val="000000"/>
          <w:sz w:val="22"/>
          <w:szCs w:val="22"/>
        </w:rPr>
        <w:t>Application</w:t>
      </w:r>
      <w:r w:rsidR="007A4681" w:rsidRPr="007A4681">
        <w:rPr>
          <w:rFonts w:asciiTheme="minorHAnsi" w:hAnsiTheme="minorHAnsi" w:cstheme="minorHAnsi"/>
          <w:b w:val="0"/>
          <w:i/>
          <w:color w:val="000000"/>
          <w:sz w:val="22"/>
          <w:szCs w:val="22"/>
        </w:rPr>
        <w:t xml:space="preserve"> for Waiver of College Credit</w:t>
      </w:r>
      <w:r w:rsidR="007A4681">
        <w:rPr>
          <w:rFonts w:asciiTheme="minorHAnsi" w:hAnsiTheme="minorHAnsi" w:cstheme="minorHAnsi"/>
          <w:b w:val="0"/>
          <w:i/>
          <w:color w:val="000000"/>
          <w:sz w:val="22"/>
          <w:szCs w:val="22"/>
        </w:rPr>
        <w:t>s</w:t>
      </w:r>
      <w:r w:rsidR="00B61850">
        <w:rPr>
          <w:rFonts w:asciiTheme="minorHAnsi" w:hAnsiTheme="minorHAnsi" w:cstheme="minorHAnsi"/>
          <w:b w:val="0"/>
          <w:color w:val="000000"/>
          <w:sz w:val="22"/>
          <w:szCs w:val="22"/>
        </w:rPr>
        <w:t xml:space="preserve"> </w:t>
      </w:r>
      <w:r w:rsidR="00B61850" w:rsidRPr="007713A3">
        <w:rPr>
          <w:rFonts w:asciiTheme="minorHAnsi" w:hAnsiTheme="minorHAnsi" w:cstheme="minorHAnsi"/>
          <w:b w:val="0"/>
          <w:sz w:val="22"/>
          <w:szCs w:val="22"/>
        </w:rPr>
        <w:t>form</w:t>
      </w:r>
      <w:r w:rsidR="00F11A29" w:rsidRPr="007713A3">
        <w:rPr>
          <w:rFonts w:asciiTheme="minorHAnsi" w:hAnsiTheme="minorHAnsi" w:cstheme="minorHAnsi"/>
          <w:b w:val="0"/>
          <w:sz w:val="22"/>
          <w:szCs w:val="22"/>
        </w:rPr>
        <w:t xml:space="preserve"> (paper form available on WILENET)</w:t>
      </w:r>
      <w:r w:rsidR="007A4681" w:rsidRPr="007A4681">
        <w:rPr>
          <w:rFonts w:asciiTheme="minorHAnsi" w:hAnsiTheme="minorHAnsi" w:cstheme="minorHAnsi"/>
          <w:b w:val="0"/>
          <w:color w:val="000000"/>
          <w:sz w:val="22"/>
          <w:szCs w:val="22"/>
        </w:rPr>
        <w:t>.</w:t>
      </w:r>
      <w:r w:rsidR="006A4DC2">
        <w:rPr>
          <w:rFonts w:asciiTheme="minorHAnsi" w:hAnsiTheme="minorHAnsi" w:cstheme="minorHAnsi"/>
          <w:b w:val="0"/>
          <w:color w:val="000000"/>
          <w:sz w:val="22"/>
          <w:szCs w:val="22"/>
        </w:rPr>
        <w:t xml:space="preserve"> </w:t>
      </w:r>
      <w:r w:rsidR="00A45AB2">
        <w:rPr>
          <w:rFonts w:asciiTheme="minorHAnsi" w:hAnsiTheme="minorHAnsi" w:cstheme="minorHAnsi"/>
          <w:b w:val="0"/>
          <w:color w:val="000000"/>
          <w:sz w:val="22"/>
          <w:szCs w:val="22"/>
        </w:rPr>
        <w:t xml:space="preserve">The </w:t>
      </w:r>
      <w:r w:rsidR="00C807A5">
        <w:rPr>
          <w:rFonts w:asciiTheme="minorHAnsi" w:hAnsiTheme="minorHAnsi" w:cstheme="minorHAnsi"/>
          <w:b w:val="0"/>
          <w:color w:val="000000"/>
          <w:sz w:val="22"/>
          <w:szCs w:val="22"/>
        </w:rPr>
        <w:t>LESB</w:t>
      </w:r>
      <w:r w:rsidR="00A45AB2">
        <w:rPr>
          <w:rFonts w:asciiTheme="minorHAnsi" w:hAnsiTheme="minorHAnsi" w:cstheme="minorHAnsi"/>
          <w:b w:val="0"/>
          <w:color w:val="000000"/>
          <w:sz w:val="22"/>
          <w:szCs w:val="22"/>
        </w:rPr>
        <w:t xml:space="preserve"> is not an accredited higher learning institution and is therefore limited in its ability to waive college credits.</w:t>
      </w:r>
      <w:r w:rsidR="006A4DC2">
        <w:rPr>
          <w:rFonts w:asciiTheme="minorHAnsi" w:hAnsiTheme="minorHAnsi" w:cstheme="minorHAnsi"/>
          <w:b w:val="0"/>
          <w:color w:val="000000"/>
          <w:sz w:val="22"/>
          <w:szCs w:val="22"/>
        </w:rPr>
        <w:t xml:space="preserve"> </w:t>
      </w:r>
      <w:r w:rsidR="00A45AB2">
        <w:rPr>
          <w:rFonts w:asciiTheme="minorHAnsi" w:hAnsiTheme="minorHAnsi" w:cstheme="minorHAnsi"/>
          <w:b w:val="0"/>
          <w:color w:val="000000"/>
          <w:sz w:val="22"/>
          <w:szCs w:val="22"/>
        </w:rPr>
        <w:t xml:space="preserve">College credits will only be waived for individuals who have training and/or experience </w:t>
      </w:r>
      <w:r w:rsidR="009258B6">
        <w:rPr>
          <w:rFonts w:asciiTheme="minorHAnsi" w:hAnsiTheme="minorHAnsi" w:cstheme="minorHAnsi"/>
          <w:b w:val="0"/>
          <w:color w:val="000000"/>
          <w:sz w:val="22"/>
          <w:szCs w:val="22"/>
        </w:rPr>
        <w:t>(such as military training)</w:t>
      </w:r>
      <w:r w:rsidR="00F2443C">
        <w:rPr>
          <w:rFonts w:asciiTheme="minorHAnsi" w:hAnsiTheme="minorHAnsi" w:cstheme="minorHAnsi"/>
          <w:b w:val="0"/>
          <w:color w:val="000000"/>
          <w:sz w:val="22"/>
          <w:szCs w:val="22"/>
        </w:rPr>
        <w:t xml:space="preserve"> </w:t>
      </w:r>
      <w:r w:rsidR="00A45AB2">
        <w:rPr>
          <w:rFonts w:asciiTheme="minorHAnsi" w:hAnsiTheme="minorHAnsi" w:cstheme="minorHAnsi"/>
          <w:b w:val="0"/>
          <w:color w:val="000000"/>
          <w:sz w:val="22"/>
          <w:szCs w:val="22"/>
        </w:rPr>
        <w:t>that has been evaluated and provided a college credit recommendation by a group such as the American Council on Education (ACE).</w:t>
      </w:r>
    </w:p>
    <w:p w14:paraId="6F8B4932" w14:textId="4D83F428" w:rsidR="00A45D3E" w:rsidRDefault="00A45D3E" w:rsidP="004263CD">
      <w:pPr>
        <w:rPr>
          <w:rFonts w:asciiTheme="minorHAnsi" w:hAnsiTheme="minorHAnsi" w:cstheme="minorHAnsi"/>
          <w:b w:val="0"/>
          <w:color w:val="000000"/>
          <w:sz w:val="22"/>
          <w:szCs w:val="22"/>
        </w:rPr>
      </w:pPr>
    </w:p>
    <w:p w14:paraId="5A3A7912" w14:textId="48C53AE8" w:rsidR="00A45D3E" w:rsidRPr="007442B6" w:rsidRDefault="00E17131" w:rsidP="004263CD">
      <w:pPr>
        <w:rPr>
          <w:rFonts w:asciiTheme="minorHAnsi" w:hAnsiTheme="minorHAnsi" w:cstheme="minorHAnsi"/>
          <w:b w:val="0"/>
          <w:strike/>
          <w:color w:val="FF0000"/>
          <w:sz w:val="22"/>
          <w:szCs w:val="22"/>
        </w:rPr>
      </w:pPr>
      <w:r w:rsidRPr="008C4FF3">
        <w:rPr>
          <w:rFonts w:asciiTheme="minorHAnsi" w:hAnsiTheme="minorHAnsi" w:cstheme="minorHAnsi"/>
          <w:b w:val="0"/>
          <w:color w:val="000000" w:themeColor="text1"/>
          <w:sz w:val="22"/>
          <w:szCs w:val="22"/>
        </w:rPr>
        <w:t xml:space="preserve">The LESB </w:t>
      </w:r>
      <w:r w:rsidR="00405116" w:rsidRPr="008C4FF3">
        <w:rPr>
          <w:rFonts w:asciiTheme="minorHAnsi" w:hAnsiTheme="minorHAnsi" w:cstheme="minorHAnsi"/>
          <w:b w:val="0"/>
          <w:color w:val="000000" w:themeColor="text1"/>
          <w:sz w:val="22"/>
          <w:szCs w:val="22"/>
        </w:rPr>
        <w:t xml:space="preserve">may waive college credits for applicants who have successfully completed the preparatory law enforcement, jail, </w:t>
      </w:r>
      <w:r w:rsidR="009C1ED3" w:rsidRPr="008C4FF3">
        <w:rPr>
          <w:rFonts w:asciiTheme="minorHAnsi" w:hAnsiTheme="minorHAnsi" w:cstheme="minorHAnsi"/>
          <w:b w:val="0"/>
          <w:color w:val="000000" w:themeColor="text1"/>
          <w:sz w:val="22"/>
          <w:szCs w:val="22"/>
        </w:rPr>
        <w:t>and/or</w:t>
      </w:r>
      <w:r w:rsidR="00405116" w:rsidRPr="008C4FF3">
        <w:rPr>
          <w:rFonts w:asciiTheme="minorHAnsi" w:hAnsiTheme="minorHAnsi" w:cstheme="minorHAnsi"/>
          <w:b w:val="0"/>
          <w:color w:val="000000" w:themeColor="text1"/>
          <w:sz w:val="22"/>
          <w:szCs w:val="22"/>
        </w:rPr>
        <w:t xml:space="preserve"> juvenile detention officer training academy</w:t>
      </w:r>
      <w:r w:rsidR="008C4FF3">
        <w:rPr>
          <w:rFonts w:asciiTheme="minorHAnsi" w:hAnsiTheme="minorHAnsi" w:cstheme="minorHAnsi"/>
          <w:b w:val="0"/>
          <w:color w:val="000000" w:themeColor="text1"/>
          <w:sz w:val="22"/>
          <w:szCs w:val="22"/>
        </w:rPr>
        <w:t xml:space="preserve"> </w:t>
      </w:r>
      <w:r w:rsidR="008C4FF3" w:rsidRPr="008C4FF3">
        <w:rPr>
          <w:rFonts w:asciiTheme="minorHAnsi" w:hAnsiTheme="minorHAnsi" w:cstheme="minorHAnsi"/>
          <w:b w:val="0"/>
          <w:sz w:val="22"/>
          <w:szCs w:val="22"/>
        </w:rPr>
        <w:t>at an employer-based academy</w:t>
      </w:r>
      <w:r w:rsidR="009C1ED3" w:rsidRPr="008C4FF3">
        <w:rPr>
          <w:rFonts w:asciiTheme="minorHAnsi" w:hAnsiTheme="minorHAnsi" w:cstheme="minorHAnsi"/>
          <w:b w:val="0"/>
          <w:color w:val="000000" w:themeColor="text1"/>
          <w:sz w:val="22"/>
          <w:szCs w:val="22"/>
        </w:rPr>
        <w:t>, as well as the correctional officer academy offered by the Wisconsin Department of Corrections</w:t>
      </w:r>
      <w:r w:rsidR="00405116" w:rsidRPr="008C4FF3">
        <w:rPr>
          <w:rFonts w:asciiTheme="minorHAnsi" w:hAnsiTheme="minorHAnsi" w:cstheme="minorHAnsi"/>
          <w:b w:val="0"/>
          <w:color w:val="000000" w:themeColor="text1"/>
          <w:sz w:val="22"/>
          <w:szCs w:val="22"/>
        </w:rPr>
        <w:t>.</w:t>
      </w:r>
      <w:r w:rsidR="00405116" w:rsidRPr="008C4FF3">
        <w:rPr>
          <w:rFonts w:asciiTheme="minorHAnsi" w:hAnsiTheme="minorHAnsi" w:cstheme="minorHAnsi"/>
          <w:b w:val="0"/>
          <w:strike/>
          <w:color w:val="000000" w:themeColor="text1"/>
          <w:sz w:val="22"/>
          <w:szCs w:val="22"/>
        </w:rPr>
        <w:t xml:space="preserve"> </w:t>
      </w:r>
    </w:p>
    <w:p w14:paraId="778A94DE" w14:textId="1A7DF599" w:rsidR="00405116" w:rsidRPr="00937585" w:rsidRDefault="00405116" w:rsidP="004263CD">
      <w:pPr>
        <w:rPr>
          <w:rFonts w:asciiTheme="minorHAnsi" w:hAnsiTheme="minorHAnsi" w:cstheme="minorHAnsi"/>
          <w:b w:val="0"/>
          <w:color w:val="000000" w:themeColor="text1"/>
          <w:sz w:val="22"/>
          <w:szCs w:val="22"/>
        </w:rPr>
      </w:pPr>
    </w:p>
    <w:p w14:paraId="6D43A640" w14:textId="570A89FC" w:rsidR="00405116" w:rsidRPr="00937585" w:rsidRDefault="00405116" w:rsidP="004263CD">
      <w:pPr>
        <w:rPr>
          <w:rFonts w:asciiTheme="minorHAnsi" w:hAnsiTheme="minorHAnsi" w:cstheme="minorHAnsi"/>
          <w:b w:val="0"/>
          <w:color w:val="000000" w:themeColor="text1"/>
          <w:sz w:val="22"/>
          <w:szCs w:val="22"/>
        </w:rPr>
      </w:pPr>
      <w:r w:rsidRPr="00937585">
        <w:rPr>
          <w:rFonts w:asciiTheme="minorHAnsi" w:hAnsiTheme="minorHAnsi" w:cstheme="minorHAnsi"/>
          <w:b w:val="0"/>
          <w:color w:val="000000" w:themeColor="text1"/>
          <w:sz w:val="22"/>
          <w:szCs w:val="22"/>
        </w:rPr>
        <w:t>The LESB may waive up to:</w:t>
      </w:r>
    </w:p>
    <w:p w14:paraId="3EA3FB3D" w14:textId="5171BB82" w:rsidR="00405116" w:rsidRPr="008C4FF3" w:rsidRDefault="00405116" w:rsidP="00DB3E19">
      <w:pPr>
        <w:pStyle w:val="ListParagraph"/>
        <w:numPr>
          <w:ilvl w:val="0"/>
          <w:numId w:val="46"/>
        </w:numPr>
        <w:rPr>
          <w:rFonts w:asciiTheme="minorHAnsi" w:hAnsiTheme="minorHAnsi" w:cstheme="minorHAnsi"/>
          <w:color w:val="000000" w:themeColor="text1"/>
        </w:rPr>
      </w:pPr>
      <w:r w:rsidRPr="008C4FF3">
        <w:rPr>
          <w:rFonts w:asciiTheme="minorHAnsi" w:hAnsiTheme="minorHAnsi" w:cstheme="minorHAnsi"/>
          <w:color w:val="000000" w:themeColor="text1"/>
        </w:rPr>
        <w:t>20 credits for successful completion of the 720-hour law enforcement academy</w:t>
      </w:r>
    </w:p>
    <w:p w14:paraId="497497DF" w14:textId="06142132" w:rsidR="00405116" w:rsidRPr="008C4FF3" w:rsidRDefault="00405116" w:rsidP="00DB3E19">
      <w:pPr>
        <w:pStyle w:val="ListParagraph"/>
        <w:numPr>
          <w:ilvl w:val="0"/>
          <w:numId w:val="46"/>
        </w:numPr>
        <w:rPr>
          <w:rFonts w:asciiTheme="minorHAnsi" w:hAnsiTheme="minorHAnsi" w:cstheme="minorHAnsi"/>
          <w:color w:val="000000" w:themeColor="text1"/>
        </w:rPr>
      </w:pPr>
      <w:r w:rsidRPr="008C4FF3">
        <w:rPr>
          <w:rFonts w:asciiTheme="minorHAnsi" w:hAnsiTheme="minorHAnsi" w:cstheme="minorHAnsi"/>
          <w:color w:val="000000" w:themeColor="text1"/>
        </w:rPr>
        <w:t>17 credits for successful completion of the 520-hour law enforcement academy</w:t>
      </w:r>
    </w:p>
    <w:p w14:paraId="5EBF992C" w14:textId="4D4A2413" w:rsidR="00405116" w:rsidRPr="008C4FF3" w:rsidRDefault="00405116" w:rsidP="00DB3E19">
      <w:pPr>
        <w:pStyle w:val="ListParagraph"/>
        <w:numPr>
          <w:ilvl w:val="0"/>
          <w:numId w:val="46"/>
        </w:numPr>
        <w:rPr>
          <w:rFonts w:asciiTheme="minorHAnsi" w:hAnsiTheme="minorHAnsi" w:cstheme="minorHAnsi"/>
          <w:color w:val="000000" w:themeColor="text1"/>
        </w:rPr>
      </w:pPr>
      <w:r w:rsidRPr="008C4FF3">
        <w:rPr>
          <w:rFonts w:asciiTheme="minorHAnsi" w:hAnsiTheme="minorHAnsi" w:cstheme="minorHAnsi"/>
          <w:color w:val="000000" w:themeColor="text1"/>
        </w:rPr>
        <w:t>5 credits for successful completion of the 200-hour jail academy</w:t>
      </w:r>
    </w:p>
    <w:p w14:paraId="7ADA2394" w14:textId="3056CD7C" w:rsidR="00405116" w:rsidRPr="008C4FF3" w:rsidRDefault="00405116" w:rsidP="00DB3E19">
      <w:pPr>
        <w:pStyle w:val="ListParagraph"/>
        <w:numPr>
          <w:ilvl w:val="0"/>
          <w:numId w:val="46"/>
        </w:numPr>
        <w:rPr>
          <w:rFonts w:asciiTheme="minorHAnsi" w:hAnsiTheme="minorHAnsi" w:cstheme="minorHAnsi"/>
          <w:color w:val="000000" w:themeColor="text1"/>
        </w:rPr>
      </w:pPr>
      <w:r w:rsidRPr="008C4FF3">
        <w:rPr>
          <w:rFonts w:asciiTheme="minorHAnsi" w:hAnsiTheme="minorHAnsi" w:cstheme="minorHAnsi"/>
          <w:color w:val="000000" w:themeColor="text1"/>
        </w:rPr>
        <w:t>4 credits for successful completion of the</w:t>
      </w:r>
      <w:r w:rsidR="008B1979" w:rsidRPr="008C4FF3">
        <w:rPr>
          <w:rFonts w:asciiTheme="minorHAnsi" w:hAnsiTheme="minorHAnsi" w:cstheme="minorHAnsi"/>
          <w:color w:val="000000" w:themeColor="text1"/>
        </w:rPr>
        <w:t xml:space="preserve"> </w:t>
      </w:r>
      <w:r w:rsidR="008C31A9" w:rsidRPr="008C4FF3">
        <w:rPr>
          <w:rFonts w:asciiTheme="minorHAnsi" w:hAnsiTheme="minorHAnsi" w:cstheme="minorHAnsi"/>
          <w:color w:val="000000" w:themeColor="text1"/>
        </w:rPr>
        <w:t>184</w:t>
      </w:r>
      <w:r w:rsidRPr="008C4FF3">
        <w:rPr>
          <w:rFonts w:asciiTheme="minorHAnsi" w:hAnsiTheme="minorHAnsi" w:cstheme="minorHAnsi"/>
          <w:color w:val="000000" w:themeColor="text1"/>
        </w:rPr>
        <w:t>-hour juvenile detention academy</w:t>
      </w:r>
    </w:p>
    <w:p w14:paraId="5FB0876D" w14:textId="0D15ED0F" w:rsidR="00937585" w:rsidRPr="004B597E" w:rsidRDefault="00937585" w:rsidP="00DB3E19">
      <w:pPr>
        <w:pStyle w:val="ListParagraph"/>
        <w:numPr>
          <w:ilvl w:val="0"/>
          <w:numId w:val="46"/>
        </w:numPr>
        <w:rPr>
          <w:rFonts w:asciiTheme="minorHAnsi" w:hAnsiTheme="minorHAnsi" w:cstheme="minorHAnsi"/>
          <w:color w:val="000000" w:themeColor="text1"/>
        </w:rPr>
      </w:pPr>
      <w:r w:rsidRPr="004B597E">
        <w:rPr>
          <w:rFonts w:asciiTheme="minorHAnsi" w:hAnsiTheme="minorHAnsi" w:cstheme="minorHAnsi"/>
          <w:color w:val="000000" w:themeColor="text1"/>
        </w:rPr>
        <w:t xml:space="preserve">8 </w:t>
      </w:r>
      <w:r w:rsidR="007442B6" w:rsidRPr="0072356B">
        <w:rPr>
          <w:rFonts w:asciiTheme="minorHAnsi" w:hAnsiTheme="minorHAnsi" w:cstheme="minorHAnsi"/>
        </w:rPr>
        <w:t>credits</w:t>
      </w:r>
      <w:r w:rsidR="007442B6" w:rsidRPr="007442B6">
        <w:rPr>
          <w:rFonts w:asciiTheme="minorHAnsi" w:hAnsiTheme="minorHAnsi" w:cstheme="minorHAnsi"/>
          <w:color w:val="FF0000"/>
        </w:rPr>
        <w:t xml:space="preserve"> </w:t>
      </w:r>
      <w:r w:rsidRPr="004B597E">
        <w:rPr>
          <w:rFonts w:asciiTheme="minorHAnsi" w:hAnsiTheme="minorHAnsi" w:cstheme="minorHAnsi"/>
          <w:color w:val="000000" w:themeColor="text1"/>
        </w:rPr>
        <w:t>for successful completion of the 280-hour correctional officer academy offered through the Wisconsin Department of Corrections</w:t>
      </w:r>
    </w:p>
    <w:p w14:paraId="4B3A3AE5" w14:textId="77777777" w:rsidR="00D70D61" w:rsidRDefault="00D70D61" w:rsidP="00D70D61">
      <w:pPr>
        <w:rPr>
          <w:rFonts w:asciiTheme="minorHAnsi" w:hAnsiTheme="minorHAnsi" w:cstheme="minorHAnsi"/>
          <w:sz w:val="22"/>
          <w:szCs w:val="22"/>
        </w:rPr>
      </w:pPr>
    </w:p>
    <w:p w14:paraId="133EDF8E" w14:textId="78DB73C8" w:rsidR="00537696" w:rsidRPr="008C4FF3" w:rsidRDefault="00D70D61" w:rsidP="004263CD">
      <w:pPr>
        <w:rPr>
          <w:b w:val="0"/>
          <w:bCs/>
          <w:sz w:val="22"/>
          <w:szCs w:val="22"/>
        </w:rPr>
      </w:pPr>
      <w:r w:rsidRPr="008C4FF3">
        <w:rPr>
          <w:rFonts w:asciiTheme="minorHAnsi" w:hAnsiTheme="minorHAnsi" w:cstheme="minorHAnsi"/>
          <w:b w:val="0"/>
          <w:bCs/>
          <w:sz w:val="22"/>
          <w:szCs w:val="22"/>
        </w:rPr>
        <w:t>Applicants who have completed multiple academies such as both the 520-hour and 720-hour law enforcement academies</w:t>
      </w:r>
      <w:r w:rsidR="0036453E" w:rsidRPr="008C4FF3">
        <w:rPr>
          <w:rFonts w:asciiTheme="minorHAnsi" w:hAnsiTheme="minorHAnsi" w:cstheme="minorHAnsi"/>
          <w:b w:val="0"/>
          <w:bCs/>
          <w:sz w:val="22"/>
          <w:szCs w:val="22"/>
        </w:rPr>
        <w:t>, or the 200-hour jail academy twice,</w:t>
      </w:r>
      <w:r w:rsidRPr="008C4FF3">
        <w:rPr>
          <w:rFonts w:asciiTheme="minorHAnsi" w:hAnsiTheme="minorHAnsi" w:cstheme="minorHAnsi"/>
          <w:b w:val="0"/>
          <w:bCs/>
          <w:sz w:val="22"/>
          <w:szCs w:val="22"/>
        </w:rPr>
        <w:t xml:space="preserve"> shall be limited to receiving a waiver of college credit</w:t>
      </w:r>
      <w:r w:rsidR="0036453E" w:rsidRPr="008C4FF3">
        <w:rPr>
          <w:rFonts w:asciiTheme="minorHAnsi" w:hAnsiTheme="minorHAnsi" w:cstheme="minorHAnsi"/>
          <w:b w:val="0"/>
          <w:bCs/>
          <w:sz w:val="22"/>
          <w:szCs w:val="22"/>
        </w:rPr>
        <w:t>s</w:t>
      </w:r>
      <w:r w:rsidRPr="008C4FF3">
        <w:rPr>
          <w:rFonts w:asciiTheme="minorHAnsi" w:hAnsiTheme="minorHAnsi" w:cstheme="minorHAnsi"/>
          <w:b w:val="0"/>
          <w:bCs/>
          <w:sz w:val="22"/>
          <w:szCs w:val="22"/>
        </w:rPr>
        <w:t xml:space="preserve"> for </w:t>
      </w:r>
      <w:r w:rsidR="0036453E" w:rsidRPr="008C4FF3">
        <w:rPr>
          <w:rFonts w:asciiTheme="minorHAnsi" w:hAnsiTheme="minorHAnsi" w:cstheme="minorHAnsi"/>
          <w:b w:val="0"/>
          <w:bCs/>
          <w:sz w:val="22"/>
          <w:szCs w:val="22"/>
        </w:rPr>
        <w:t>completion of one academy. For example, an applicant who has completed the 520-hour and the 720-hour academies, will be eligible for a waiver of a maximum of 20 associate degree level college credits. For an applicant who has completed the 200-hour jail academy twice, they will be eligible for a waiver of a maximum of 5 associate degree level college credits</w:t>
      </w:r>
      <w:bookmarkEnd w:id="100"/>
      <w:r w:rsidR="000F3B82" w:rsidRPr="008C4FF3">
        <w:rPr>
          <w:rFonts w:asciiTheme="minorHAnsi" w:hAnsiTheme="minorHAnsi" w:cstheme="minorHAnsi"/>
          <w:b w:val="0"/>
          <w:bCs/>
          <w:sz w:val="22"/>
          <w:szCs w:val="22"/>
        </w:rPr>
        <w:t>.</w:t>
      </w:r>
    </w:p>
    <w:p w14:paraId="6E12FF7C" w14:textId="77777777" w:rsidR="00A61A1D" w:rsidRPr="00A61A1D" w:rsidRDefault="00A61A1D" w:rsidP="00465711">
      <w:pPr>
        <w:pStyle w:val="Heading2"/>
      </w:pPr>
      <w:bookmarkStart w:id="101" w:name="_Toc338075240"/>
      <w:bookmarkStart w:id="102" w:name="_Toc206077941"/>
      <w:r w:rsidRPr="00937585">
        <w:rPr>
          <w:color w:val="000000" w:themeColor="text1"/>
        </w:rPr>
        <w:t xml:space="preserve">Failure to Achieve the College Credit </w:t>
      </w:r>
      <w:r w:rsidRPr="00A61A1D">
        <w:t>Requirement</w:t>
      </w:r>
      <w:bookmarkEnd w:id="101"/>
      <w:bookmarkEnd w:id="102"/>
    </w:p>
    <w:p w14:paraId="69E01B06" w14:textId="3A9EB884" w:rsidR="004263CD" w:rsidRDefault="004263CD" w:rsidP="004263CD">
      <w:pPr>
        <w:rPr>
          <w:rFonts w:asciiTheme="minorHAnsi" w:hAnsiTheme="minorHAnsi" w:cstheme="minorHAnsi"/>
          <w:b w:val="0"/>
          <w:color w:val="000000"/>
          <w:sz w:val="22"/>
          <w:szCs w:val="22"/>
        </w:rPr>
      </w:pPr>
      <w:r w:rsidRPr="004263CD">
        <w:rPr>
          <w:rFonts w:asciiTheme="minorHAnsi" w:hAnsiTheme="minorHAnsi" w:cstheme="minorHAnsi"/>
          <w:b w:val="0"/>
          <w:color w:val="000000"/>
          <w:sz w:val="22"/>
          <w:szCs w:val="22"/>
        </w:rPr>
        <w:t xml:space="preserve">Failure to achieve </w:t>
      </w:r>
      <w:r w:rsidRPr="007A4681">
        <w:rPr>
          <w:rFonts w:asciiTheme="minorHAnsi" w:hAnsiTheme="minorHAnsi" w:cstheme="minorHAnsi"/>
          <w:b w:val="0"/>
          <w:sz w:val="22"/>
          <w:szCs w:val="22"/>
        </w:rPr>
        <w:t>the college credit requirement</w:t>
      </w:r>
      <w:r w:rsidRPr="004263CD">
        <w:rPr>
          <w:rFonts w:asciiTheme="minorHAnsi" w:hAnsiTheme="minorHAnsi" w:cstheme="minorHAnsi"/>
          <w:b w:val="0"/>
          <w:color w:val="000000"/>
          <w:sz w:val="22"/>
          <w:szCs w:val="22"/>
        </w:rPr>
        <w:t xml:space="preserve"> within an officer’s first five (5) years of law enforcement or tribal law enforcement employment will result in decertification of the officer by the </w:t>
      </w:r>
      <w:r w:rsidR="00C807A5">
        <w:rPr>
          <w:rFonts w:asciiTheme="minorHAnsi" w:hAnsiTheme="minorHAnsi" w:cstheme="minorHAnsi"/>
          <w:b w:val="0"/>
          <w:color w:val="000000"/>
          <w:sz w:val="22"/>
          <w:szCs w:val="22"/>
        </w:rPr>
        <w:t>LESB</w:t>
      </w:r>
      <w:r w:rsidRPr="004263CD">
        <w:rPr>
          <w:rFonts w:asciiTheme="minorHAnsi" w:hAnsiTheme="minorHAnsi" w:cstheme="minorHAnsi"/>
          <w:b w:val="0"/>
          <w:color w:val="000000"/>
          <w:sz w:val="22"/>
          <w:szCs w:val="22"/>
        </w:rPr>
        <w:t>.</w:t>
      </w:r>
      <w:r w:rsidR="006A4DC2">
        <w:rPr>
          <w:rFonts w:asciiTheme="minorHAnsi" w:hAnsiTheme="minorHAnsi" w:cstheme="minorHAnsi"/>
          <w:b w:val="0"/>
          <w:color w:val="000000"/>
          <w:sz w:val="22"/>
          <w:szCs w:val="22"/>
        </w:rPr>
        <w:t xml:space="preserve"> </w:t>
      </w:r>
      <w:r w:rsidR="00036488">
        <w:rPr>
          <w:rFonts w:asciiTheme="minorHAnsi" w:hAnsiTheme="minorHAnsi" w:cstheme="minorHAnsi"/>
          <w:b w:val="0"/>
          <w:color w:val="000000"/>
          <w:sz w:val="22"/>
          <w:szCs w:val="22"/>
        </w:rPr>
        <w:t>An officer</w:t>
      </w:r>
      <w:r w:rsidRPr="004263CD">
        <w:rPr>
          <w:rFonts w:asciiTheme="minorHAnsi" w:hAnsiTheme="minorHAnsi" w:cstheme="minorHAnsi"/>
          <w:b w:val="0"/>
          <w:color w:val="000000"/>
          <w:sz w:val="22"/>
          <w:szCs w:val="22"/>
        </w:rPr>
        <w:t xml:space="preserve"> who is decertified for failure to achieve</w:t>
      </w:r>
      <w:r w:rsidR="00036488">
        <w:rPr>
          <w:rFonts w:asciiTheme="minorHAnsi" w:hAnsiTheme="minorHAnsi" w:cstheme="minorHAnsi"/>
          <w:b w:val="0"/>
          <w:color w:val="000000"/>
          <w:sz w:val="22"/>
          <w:szCs w:val="22"/>
        </w:rPr>
        <w:t xml:space="preserve"> the college credit requirement</w:t>
      </w:r>
      <w:r w:rsidRPr="004263CD">
        <w:rPr>
          <w:rFonts w:asciiTheme="minorHAnsi" w:hAnsiTheme="minorHAnsi" w:cstheme="minorHAnsi"/>
          <w:b w:val="0"/>
          <w:color w:val="000000"/>
          <w:sz w:val="22"/>
          <w:szCs w:val="22"/>
        </w:rPr>
        <w:t xml:space="preserve"> may not </w:t>
      </w:r>
      <w:r w:rsidR="003B635B">
        <w:rPr>
          <w:rFonts w:asciiTheme="minorHAnsi" w:hAnsiTheme="minorHAnsi" w:cstheme="minorHAnsi"/>
          <w:b w:val="0"/>
          <w:color w:val="000000"/>
          <w:sz w:val="22"/>
          <w:szCs w:val="22"/>
        </w:rPr>
        <w:t>regain</w:t>
      </w:r>
      <w:r w:rsidRPr="004263CD">
        <w:rPr>
          <w:rFonts w:asciiTheme="minorHAnsi" w:hAnsiTheme="minorHAnsi" w:cstheme="minorHAnsi"/>
          <w:b w:val="0"/>
          <w:color w:val="000000"/>
          <w:sz w:val="22"/>
          <w:szCs w:val="22"/>
        </w:rPr>
        <w:t xml:space="preserve"> law enforcement or tribal law enforcement employment until they have met the college credit requirement; and no earlier than six (6) months from the date that they were decertified.</w:t>
      </w:r>
      <w:r w:rsidR="006A4DC2">
        <w:rPr>
          <w:rFonts w:asciiTheme="minorHAnsi" w:hAnsiTheme="minorHAnsi" w:cstheme="minorHAnsi"/>
          <w:b w:val="0"/>
          <w:color w:val="000000"/>
          <w:sz w:val="22"/>
          <w:szCs w:val="22"/>
        </w:rPr>
        <w:t xml:space="preserve"> </w:t>
      </w:r>
      <w:r w:rsidR="00CE2AFE" w:rsidRPr="00704CA4">
        <w:rPr>
          <w:rFonts w:asciiTheme="minorHAnsi" w:hAnsiTheme="minorHAnsi"/>
          <w:b w:val="0"/>
          <w:color w:val="000000" w:themeColor="text1"/>
          <w:sz w:val="22"/>
          <w:szCs w:val="22"/>
        </w:rPr>
        <w:t xml:space="preserve">If an officer meets the requirement and </w:t>
      </w:r>
      <w:r w:rsidR="003B635B">
        <w:rPr>
          <w:rFonts w:asciiTheme="minorHAnsi" w:hAnsiTheme="minorHAnsi"/>
          <w:b w:val="0"/>
          <w:color w:val="000000" w:themeColor="text1"/>
          <w:sz w:val="22"/>
          <w:szCs w:val="22"/>
        </w:rPr>
        <w:t>regain</w:t>
      </w:r>
      <w:r w:rsidR="00CE2AFE" w:rsidRPr="00704CA4">
        <w:rPr>
          <w:rFonts w:asciiTheme="minorHAnsi" w:hAnsiTheme="minorHAnsi"/>
          <w:b w:val="0"/>
          <w:color w:val="000000" w:themeColor="text1"/>
          <w:sz w:val="22"/>
          <w:szCs w:val="22"/>
        </w:rPr>
        <w:t>s law enforcement/tribal law enforcement employment between 6 months and 3 years from their decertification date, the officer may be recertified without having to re-complete preparatory law enforcement officer training.</w:t>
      </w:r>
      <w:r w:rsidR="006A4DC2">
        <w:rPr>
          <w:rFonts w:asciiTheme="minorHAnsi" w:hAnsiTheme="minorHAnsi" w:cstheme="minorHAnsi"/>
          <w:b w:val="0"/>
          <w:color w:val="000000" w:themeColor="text1"/>
          <w:sz w:val="22"/>
          <w:szCs w:val="22"/>
        </w:rPr>
        <w:t xml:space="preserve"> </w:t>
      </w:r>
    </w:p>
    <w:p w14:paraId="5579B36F" w14:textId="77777777" w:rsidR="007A4681" w:rsidRDefault="007A4681" w:rsidP="004263CD">
      <w:pPr>
        <w:rPr>
          <w:rFonts w:asciiTheme="minorHAnsi" w:hAnsiTheme="minorHAnsi" w:cstheme="minorHAnsi"/>
          <w:b w:val="0"/>
          <w:color w:val="000000"/>
          <w:sz w:val="22"/>
          <w:szCs w:val="22"/>
        </w:rPr>
      </w:pPr>
    </w:p>
    <w:p w14:paraId="38E585A3" w14:textId="77777777" w:rsidR="007A4681" w:rsidRPr="004263CD" w:rsidRDefault="007A4681" w:rsidP="004263CD">
      <w:pPr>
        <w:rPr>
          <w:rFonts w:asciiTheme="minorHAnsi" w:hAnsiTheme="minorHAnsi" w:cstheme="minorHAnsi"/>
          <w:b w:val="0"/>
          <w:color w:val="000000"/>
          <w:sz w:val="22"/>
          <w:szCs w:val="22"/>
        </w:rPr>
      </w:pPr>
    </w:p>
    <w:p w14:paraId="58448FA9" w14:textId="77777777" w:rsidR="004263CD" w:rsidRPr="007A4681" w:rsidRDefault="004263CD" w:rsidP="004263CD">
      <w:pPr>
        <w:rPr>
          <w:rFonts w:asciiTheme="minorHAnsi" w:hAnsiTheme="minorHAnsi" w:cstheme="minorHAnsi"/>
          <w:bCs/>
          <w:sz w:val="22"/>
          <w:szCs w:val="22"/>
        </w:rPr>
      </w:pPr>
      <w:r w:rsidRPr="007A4681">
        <w:rPr>
          <w:rFonts w:asciiTheme="minorHAnsi" w:hAnsiTheme="minorHAnsi" w:cstheme="minorHAnsi"/>
          <w:bCs/>
          <w:sz w:val="22"/>
          <w:szCs w:val="22"/>
        </w:rPr>
        <w:t>PROCEDURE</w:t>
      </w:r>
    </w:p>
    <w:p w14:paraId="5948313E" w14:textId="77777777" w:rsidR="007A4681" w:rsidRPr="007A4681" w:rsidRDefault="007A4681" w:rsidP="004263CD">
      <w:pPr>
        <w:rPr>
          <w:rFonts w:asciiTheme="minorHAnsi" w:hAnsiTheme="minorHAnsi" w:cstheme="minorHAnsi"/>
          <w:b w:val="0"/>
          <w:bCs/>
          <w:sz w:val="22"/>
          <w:szCs w:val="22"/>
        </w:rPr>
      </w:pPr>
    </w:p>
    <w:p w14:paraId="4195F21D" w14:textId="003EF123" w:rsidR="004263CD" w:rsidRDefault="007E0EE0" w:rsidP="00EF5FB5">
      <w:pPr>
        <w:numPr>
          <w:ilvl w:val="0"/>
          <w:numId w:val="5"/>
        </w:numPr>
        <w:rPr>
          <w:rFonts w:asciiTheme="minorHAnsi" w:hAnsiTheme="minorHAnsi" w:cstheme="minorHAnsi"/>
          <w:b w:val="0"/>
          <w:color w:val="000000"/>
          <w:sz w:val="22"/>
          <w:szCs w:val="22"/>
        </w:rPr>
      </w:pPr>
      <w:r>
        <w:rPr>
          <w:rFonts w:asciiTheme="minorHAnsi" w:hAnsiTheme="minorHAnsi" w:cstheme="minorHAnsi"/>
          <w:b w:val="0"/>
          <w:color w:val="000000"/>
          <w:sz w:val="22"/>
          <w:szCs w:val="22"/>
        </w:rPr>
        <w:lastRenderedPageBreak/>
        <w:t>Employers</w:t>
      </w:r>
      <w:r w:rsidR="004263CD" w:rsidRPr="004263CD">
        <w:rPr>
          <w:rFonts w:asciiTheme="minorHAnsi" w:hAnsiTheme="minorHAnsi" w:cstheme="minorHAnsi"/>
          <w:b w:val="0"/>
          <w:color w:val="000000"/>
          <w:sz w:val="22"/>
          <w:szCs w:val="22"/>
        </w:rPr>
        <w:t xml:space="preserve"> report the educational level of a new officer </w:t>
      </w:r>
      <w:r w:rsidR="00CE5A15">
        <w:rPr>
          <w:rFonts w:asciiTheme="minorHAnsi" w:hAnsiTheme="minorHAnsi" w:cstheme="minorHAnsi"/>
          <w:b w:val="0"/>
          <w:color w:val="000000"/>
          <w:sz w:val="22"/>
          <w:szCs w:val="22"/>
        </w:rPr>
        <w:t xml:space="preserve">when they submit </w:t>
      </w:r>
      <w:r w:rsidR="00FD4BF3" w:rsidRPr="00704CA4">
        <w:rPr>
          <w:rFonts w:asciiTheme="minorHAnsi" w:hAnsiTheme="minorHAnsi" w:cstheme="minorHAnsi"/>
          <w:b w:val="0"/>
          <w:color w:val="000000" w:themeColor="text1"/>
          <w:sz w:val="22"/>
          <w:szCs w:val="22"/>
        </w:rPr>
        <w:t xml:space="preserve">the DJ-LE-303: </w:t>
      </w:r>
      <w:r w:rsidR="00FD4BF3" w:rsidRPr="00DB37BC">
        <w:rPr>
          <w:rFonts w:asciiTheme="minorHAnsi" w:hAnsiTheme="minorHAnsi" w:cstheme="minorHAnsi"/>
          <w:b w:val="0"/>
          <w:i/>
          <w:iCs/>
          <w:color w:val="000000" w:themeColor="text1"/>
          <w:sz w:val="22"/>
          <w:szCs w:val="22"/>
        </w:rPr>
        <w:t>Verification of Employment</w:t>
      </w:r>
      <w:r w:rsidR="00FD4BF3" w:rsidRPr="00704CA4">
        <w:rPr>
          <w:rFonts w:asciiTheme="minorHAnsi" w:hAnsiTheme="minorHAnsi" w:cstheme="minorHAnsi"/>
          <w:b w:val="0"/>
          <w:color w:val="000000" w:themeColor="text1"/>
          <w:sz w:val="22"/>
          <w:szCs w:val="22"/>
        </w:rPr>
        <w:t xml:space="preserve"> </w:t>
      </w:r>
      <w:r w:rsidR="00E81210">
        <w:rPr>
          <w:rFonts w:asciiTheme="minorHAnsi" w:hAnsiTheme="minorHAnsi" w:cstheme="minorHAnsi"/>
          <w:b w:val="0"/>
          <w:color w:val="000000" w:themeColor="text1"/>
          <w:sz w:val="22"/>
          <w:szCs w:val="22"/>
        </w:rPr>
        <w:t xml:space="preserve">web </w:t>
      </w:r>
      <w:r w:rsidR="00FD4BF3" w:rsidRPr="00704CA4">
        <w:rPr>
          <w:rFonts w:asciiTheme="minorHAnsi" w:hAnsiTheme="minorHAnsi" w:cstheme="minorHAnsi"/>
          <w:b w:val="0"/>
          <w:color w:val="000000" w:themeColor="text1"/>
          <w:sz w:val="22"/>
          <w:szCs w:val="22"/>
        </w:rPr>
        <w:t xml:space="preserve">form </w:t>
      </w:r>
      <w:r w:rsidR="00F93302" w:rsidRPr="00704CA4">
        <w:rPr>
          <w:rFonts w:asciiTheme="minorHAnsi" w:hAnsiTheme="minorHAnsi" w:cstheme="minorHAnsi"/>
          <w:b w:val="0"/>
          <w:color w:val="000000" w:themeColor="text1"/>
          <w:sz w:val="22"/>
          <w:szCs w:val="22"/>
        </w:rPr>
        <w:t xml:space="preserve">via the Acadis Portal </w:t>
      </w:r>
      <w:r w:rsidR="004263CD" w:rsidRPr="004263CD">
        <w:rPr>
          <w:rFonts w:asciiTheme="minorHAnsi" w:hAnsiTheme="minorHAnsi" w:cstheme="minorHAnsi"/>
          <w:b w:val="0"/>
          <w:color w:val="000000"/>
          <w:sz w:val="22"/>
          <w:szCs w:val="22"/>
        </w:rPr>
        <w:t xml:space="preserve">to the </w:t>
      </w:r>
      <w:r w:rsidR="00AB42DD">
        <w:rPr>
          <w:rFonts w:asciiTheme="minorHAnsi" w:hAnsiTheme="minorHAnsi" w:cstheme="minorHAnsi"/>
          <w:b w:val="0"/>
          <w:color w:val="000000"/>
          <w:sz w:val="22"/>
          <w:szCs w:val="22"/>
        </w:rPr>
        <w:t>b</w:t>
      </w:r>
      <w:r w:rsidR="004263CD" w:rsidRPr="004263CD">
        <w:rPr>
          <w:rFonts w:asciiTheme="minorHAnsi" w:hAnsiTheme="minorHAnsi" w:cstheme="minorHAnsi"/>
          <w:b w:val="0"/>
          <w:color w:val="000000"/>
          <w:sz w:val="22"/>
          <w:szCs w:val="22"/>
        </w:rPr>
        <w:t>ureau.</w:t>
      </w:r>
    </w:p>
    <w:p w14:paraId="30760D2A" w14:textId="77777777" w:rsidR="007A4681" w:rsidRPr="004263CD" w:rsidRDefault="007A4681" w:rsidP="007A4681">
      <w:pPr>
        <w:ind w:left="720"/>
        <w:rPr>
          <w:rFonts w:asciiTheme="minorHAnsi" w:hAnsiTheme="minorHAnsi" w:cstheme="minorHAnsi"/>
          <w:b w:val="0"/>
          <w:color w:val="000000"/>
          <w:sz w:val="22"/>
          <w:szCs w:val="22"/>
        </w:rPr>
      </w:pPr>
    </w:p>
    <w:p w14:paraId="2C57B474" w14:textId="00C06927" w:rsidR="00A3128C" w:rsidRDefault="00150D83" w:rsidP="00EF5FB5">
      <w:pPr>
        <w:numPr>
          <w:ilvl w:val="0"/>
          <w:numId w:val="5"/>
        </w:numPr>
        <w:rPr>
          <w:rFonts w:asciiTheme="minorHAnsi" w:hAnsiTheme="minorHAnsi" w:cstheme="minorHAnsi"/>
          <w:b w:val="0"/>
          <w:color w:val="000000"/>
          <w:sz w:val="22"/>
          <w:szCs w:val="22"/>
        </w:rPr>
      </w:pPr>
      <w:r>
        <w:rPr>
          <w:rFonts w:asciiTheme="minorHAnsi" w:hAnsiTheme="minorHAnsi" w:cstheme="minorHAnsi"/>
          <w:b w:val="0"/>
          <w:color w:val="000000"/>
          <w:sz w:val="22"/>
          <w:szCs w:val="22"/>
        </w:rPr>
        <w:t>Reminder letters</w:t>
      </w:r>
      <w:r w:rsidR="007A4681">
        <w:rPr>
          <w:rFonts w:asciiTheme="minorHAnsi" w:hAnsiTheme="minorHAnsi" w:cstheme="minorHAnsi"/>
          <w:b w:val="0"/>
          <w:color w:val="000000"/>
          <w:sz w:val="22"/>
          <w:szCs w:val="22"/>
        </w:rPr>
        <w:t xml:space="preserve"> are sent annually to officers who have not met the college credit requirement.</w:t>
      </w:r>
      <w:r w:rsidR="006A4DC2">
        <w:rPr>
          <w:rFonts w:asciiTheme="minorHAnsi" w:hAnsiTheme="minorHAnsi" w:cstheme="minorHAnsi"/>
          <w:b w:val="0"/>
          <w:color w:val="000000"/>
          <w:sz w:val="22"/>
          <w:szCs w:val="22"/>
        </w:rPr>
        <w:t xml:space="preserve"> </w:t>
      </w:r>
      <w:r w:rsidR="00DB2336">
        <w:rPr>
          <w:rFonts w:asciiTheme="minorHAnsi" w:hAnsiTheme="minorHAnsi" w:cstheme="minorHAnsi"/>
          <w:b w:val="0"/>
          <w:color w:val="000000"/>
          <w:sz w:val="22"/>
          <w:szCs w:val="22"/>
        </w:rPr>
        <w:t>A copy of the reminder letter is sent to the</w:t>
      </w:r>
      <w:r w:rsidR="002A42E2">
        <w:rPr>
          <w:rFonts w:asciiTheme="minorHAnsi" w:hAnsiTheme="minorHAnsi" w:cstheme="minorHAnsi"/>
          <w:b w:val="0"/>
          <w:color w:val="000000"/>
          <w:sz w:val="22"/>
          <w:szCs w:val="22"/>
        </w:rPr>
        <w:t xml:space="preserve"> officer’s</w:t>
      </w:r>
      <w:r w:rsidR="00DB2336">
        <w:rPr>
          <w:rFonts w:asciiTheme="minorHAnsi" w:hAnsiTheme="minorHAnsi" w:cstheme="minorHAnsi"/>
          <w:b w:val="0"/>
          <w:color w:val="000000"/>
          <w:sz w:val="22"/>
          <w:szCs w:val="22"/>
        </w:rPr>
        <w:t xml:space="preserve"> </w:t>
      </w:r>
      <w:r w:rsidR="00DB2336" w:rsidRPr="006F348C">
        <w:rPr>
          <w:rFonts w:asciiTheme="minorHAnsi" w:hAnsiTheme="minorHAnsi" w:cstheme="minorHAnsi"/>
          <w:b w:val="0"/>
          <w:sz w:val="22"/>
          <w:szCs w:val="22"/>
        </w:rPr>
        <w:t>primary employer</w:t>
      </w:r>
      <w:r w:rsidR="00DB2336">
        <w:rPr>
          <w:rFonts w:asciiTheme="minorHAnsi" w:hAnsiTheme="minorHAnsi" w:cstheme="minorHAnsi"/>
          <w:b w:val="0"/>
          <w:color w:val="000000"/>
          <w:sz w:val="22"/>
          <w:szCs w:val="22"/>
        </w:rPr>
        <w:t>.</w:t>
      </w:r>
    </w:p>
    <w:p w14:paraId="4DDE5B4C" w14:textId="77777777" w:rsidR="00A3128C" w:rsidRDefault="00A3128C" w:rsidP="00A3128C">
      <w:pPr>
        <w:ind w:left="720"/>
        <w:rPr>
          <w:rFonts w:asciiTheme="minorHAnsi" w:hAnsiTheme="minorHAnsi" w:cstheme="minorHAnsi"/>
          <w:b w:val="0"/>
          <w:color w:val="000000"/>
          <w:sz w:val="22"/>
          <w:szCs w:val="22"/>
        </w:rPr>
      </w:pPr>
    </w:p>
    <w:p w14:paraId="54433050" w14:textId="2F2C63D2" w:rsidR="004263CD" w:rsidRPr="00A3128C" w:rsidRDefault="00E52512" w:rsidP="00EF5FB5">
      <w:pPr>
        <w:numPr>
          <w:ilvl w:val="0"/>
          <w:numId w:val="5"/>
        </w:numPr>
        <w:rPr>
          <w:rFonts w:asciiTheme="minorHAnsi" w:hAnsiTheme="minorHAnsi" w:cstheme="minorHAnsi"/>
          <w:b w:val="0"/>
          <w:color w:val="000000"/>
          <w:sz w:val="22"/>
          <w:szCs w:val="22"/>
        </w:rPr>
      </w:pPr>
      <w:r w:rsidRPr="00A3128C">
        <w:rPr>
          <w:rFonts w:asciiTheme="minorHAnsi" w:hAnsiTheme="minorHAnsi" w:cstheme="minorHAnsi"/>
          <w:b w:val="0"/>
          <w:color w:val="000000" w:themeColor="text1"/>
          <w:sz w:val="22"/>
          <w:szCs w:val="22"/>
        </w:rPr>
        <w:t xml:space="preserve">The </w:t>
      </w:r>
      <w:r w:rsidR="00A3128C" w:rsidRPr="00A3128C">
        <w:rPr>
          <w:rFonts w:asciiTheme="minorHAnsi" w:hAnsiTheme="minorHAnsi" w:cstheme="minorHAnsi"/>
          <w:b w:val="0"/>
          <w:iCs/>
          <w:color w:val="000000" w:themeColor="text1"/>
          <w:sz w:val="22"/>
          <w:szCs w:val="22"/>
        </w:rPr>
        <w:t xml:space="preserve">DJ-LE-303N: </w:t>
      </w:r>
      <w:r w:rsidRPr="00DB37BC">
        <w:rPr>
          <w:rFonts w:asciiTheme="minorHAnsi" w:hAnsiTheme="minorHAnsi" w:cstheme="minorHAnsi"/>
          <w:b w:val="0"/>
          <w:i/>
          <w:color w:val="000000" w:themeColor="text1"/>
          <w:sz w:val="22"/>
          <w:szCs w:val="22"/>
        </w:rPr>
        <w:t>Education Change</w:t>
      </w:r>
      <w:r w:rsidRPr="00A3128C">
        <w:rPr>
          <w:rFonts w:asciiTheme="minorHAnsi" w:hAnsiTheme="minorHAnsi" w:cstheme="minorHAnsi"/>
          <w:b w:val="0"/>
          <w:iCs/>
          <w:color w:val="000000" w:themeColor="text1"/>
          <w:sz w:val="22"/>
          <w:szCs w:val="22"/>
        </w:rPr>
        <w:t xml:space="preserve"> </w:t>
      </w:r>
      <w:r w:rsidR="00A3128C">
        <w:rPr>
          <w:rFonts w:asciiTheme="minorHAnsi" w:hAnsiTheme="minorHAnsi" w:cstheme="minorHAnsi"/>
          <w:b w:val="0"/>
          <w:iCs/>
          <w:color w:val="000000" w:themeColor="text1"/>
          <w:sz w:val="22"/>
          <w:szCs w:val="22"/>
        </w:rPr>
        <w:t>web form</w:t>
      </w:r>
      <w:r w:rsidRPr="00A3128C">
        <w:rPr>
          <w:rFonts w:asciiTheme="minorHAnsi" w:hAnsiTheme="minorHAnsi" w:cstheme="minorHAnsi"/>
          <w:b w:val="0"/>
          <w:color w:val="000000" w:themeColor="text1"/>
          <w:sz w:val="22"/>
          <w:szCs w:val="22"/>
        </w:rPr>
        <w:t xml:space="preserve"> shall be submitted electronically via the Acadis Portal immediately (no more than 30 days) following a change in officer education (achievement of an </w:t>
      </w:r>
      <w:r w:rsidR="00ED6EF4" w:rsidRPr="00A3128C">
        <w:rPr>
          <w:rFonts w:asciiTheme="minorHAnsi" w:hAnsiTheme="minorHAnsi" w:cstheme="minorHAnsi"/>
          <w:b w:val="0"/>
          <w:color w:val="000000" w:themeColor="text1"/>
          <w:sz w:val="22"/>
          <w:szCs w:val="22"/>
        </w:rPr>
        <w:t>associate degree or at least 60-</w:t>
      </w:r>
      <w:r w:rsidRPr="00A3128C">
        <w:rPr>
          <w:rFonts w:asciiTheme="minorHAnsi" w:hAnsiTheme="minorHAnsi" w:cstheme="minorHAnsi"/>
          <w:b w:val="0"/>
          <w:color w:val="000000" w:themeColor="text1"/>
          <w:sz w:val="22"/>
          <w:szCs w:val="22"/>
        </w:rPr>
        <w:t>accredited credits</w:t>
      </w:r>
      <w:r w:rsidR="004C13A8" w:rsidRPr="00A3128C">
        <w:rPr>
          <w:rFonts w:asciiTheme="minorHAnsi" w:hAnsiTheme="minorHAnsi" w:cstheme="minorHAnsi"/>
          <w:b w:val="0"/>
          <w:color w:val="000000" w:themeColor="text1"/>
          <w:sz w:val="22"/>
          <w:szCs w:val="22"/>
        </w:rPr>
        <w:t>)</w:t>
      </w:r>
      <w:r w:rsidRPr="00A3128C">
        <w:rPr>
          <w:rFonts w:asciiTheme="minorHAnsi" w:hAnsiTheme="minorHAnsi" w:cstheme="minorHAnsi"/>
          <w:b w:val="0"/>
          <w:color w:val="000000" w:themeColor="text1"/>
          <w:sz w:val="22"/>
          <w:szCs w:val="22"/>
        </w:rPr>
        <w:t>.</w:t>
      </w:r>
      <w:r w:rsidR="006A4DC2">
        <w:rPr>
          <w:rFonts w:asciiTheme="minorHAnsi" w:hAnsiTheme="minorHAnsi" w:cstheme="minorHAnsi"/>
          <w:b w:val="0"/>
          <w:color w:val="000000" w:themeColor="text1"/>
          <w:sz w:val="22"/>
          <w:szCs w:val="22"/>
        </w:rPr>
        <w:t xml:space="preserve"> </w:t>
      </w:r>
      <w:r w:rsidR="004263CD" w:rsidRPr="00A3128C">
        <w:rPr>
          <w:rFonts w:asciiTheme="minorHAnsi" w:hAnsiTheme="minorHAnsi" w:cstheme="minorHAnsi"/>
          <w:b w:val="0"/>
          <w:color w:val="000000"/>
          <w:sz w:val="22"/>
          <w:szCs w:val="22"/>
        </w:rPr>
        <w:t xml:space="preserve">An official college transcript </w:t>
      </w:r>
      <w:r w:rsidR="009B4F6C" w:rsidRPr="00A3128C">
        <w:rPr>
          <w:rFonts w:asciiTheme="minorHAnsi" w:hAnsiTheme="minorHAnsi" w:cstheme="minorHAnsi"/>
          <w:b w:val="0"/>
          <w:color w:val="000000"/>
          <w:sz w:val="22"/>
          <w:szCs w:val="22"/>
        </w:rPr>
        <w:t>will</w:t>
      </w:r>
      <w:r w:rsidR="004263CD" w:rsidRPr="00A3128C">
        <w:rPr>
          <w:rFonts w:asciiTheme="minorHAnsi" w:hAnsiTheme="minorHAnsi" w:cstheme="minorHAnsi"/>
          <w:b w:val="0"/>
          <w:color w:val="000000"/>
          <w:sz w:val="22"/>
          <w:szCs w:val="22"/>
        </w:rPr>
        <w:t xml:space="preserve"> be held in local personnel records for the officer and </w:t>
      </w:r>
      <w:r w:rsidR="009B4F6C" w:rsidRPr="00A3128C">
        <w:rPr>
          <w:rFonts w:asciiTheme="minorHAnsi" w:hAnsiTheme="minorHAnsi" w:cstheme="minorHAnsi"/>
          <w:b w:val="0"/>
          <w:color w:val="000000"/>
          <w:sz w:val="22"/>
          <w:szCs w:val="22"/>
        </w:rPr>
        <w:t>will</w:t>
      </w:r>
      <w:r w:rsidR="004263CD" w:rsidRPr="00A3128C">
        <w:rPr>
          <w:rFonts w:asciiTheme="minorHAnsi" w:hAnsiTheme="minorHAnsi" w:cstheme="minorHAnsi"/>
          <w:b w:val="0"/>
          <w:color w:val="000000"/>
          <w:sz w:val="22"/>
          <w:szCs w:val="22"/>
        </w:rPr>
        <w:t xml:space="preserve"> be available for review by the </w:t>
      </w:r>
      <w:r w:rsidR="00AB42DD">
        <w:rPr>
          <w:rFonts w:asciiTheme="minorHAnsi" w:hAnsiTheme="minorHAnsi" w:cstheme="minorHAnsi"/>
          <w:b w:val="0"/>
          <w:color w:val="000000"/>
          <w:sz w:val="22"/>
          <w:szCs w:val="22"/>
        </w:rPr>
        <w:t>b</w:t>
      </w:r>
      <w:r w:rsidR="004263CD" w:rsidRPr="00A3128C">
        <w:rPr>
          <w:rFonts w:asciiTheme="minorHAnsi" w:hAnsiTheme="minorHAnsi" w:cstheme="minorHAnsi"/>
          <w:b w:val="0"/>
          <w:color w:val="000000"/>
          <w:sz w:val="22"/>
          <w:szCs w:val="22"/>
        </w:rPr>
        <w:t>ureau upon request.</w:t>
      </w:r>
    </w:p>
    <w:p w14:paraId="30A1512B" w14:textId="77777777" w:rsidR="002A42E2" w:rsidRPr="004263CD" w:rsidRDefault="002A42E2" w:rsidP="002A42E2">
      <w:pPr>
        <w:ind w:left="720"/>
        <w:rPr>
          <w:rFonts w:asciiTheme="minorHAnsi" w:hAnsiTheme="minorHAnsi" w:cstheme="minorHAnsi"/>
          <w:b w:val="0"/>
          <w:color w:val="000000"/>
          <w:sz w:val="22"/>
          <w:szCs w:val="22"/>
        </w:rPr>
      </w:pPr>
    </w:p>
    <w:p w14:paraId="37B3ABDF" w14:textId="15F4028E" w:rsidR="004263CD" w:rsidRDefault="004263CD" w:rsidP="00EF5FB5">
      <w:pPr>
        <w:numPr>
          <w:ilvl w:val="0"/>
          <w:numId w:val="5"/>
        </w:numPr>
        <w:rPr>
          <w:rFonts w:asciiTheme="minorHAnsi" w:hAnsiTheme="minorHAnsi" w:cstheme="minorHAnsi"/>
          <w:b w:val="0"/>
          <w:color w:val="000000"/>
          <w:sz w:val="22"/>
          <w:szCs w:val="22"/>
        </w:rPr>
      </w:pPr>
      <w:r w:rsidRPr="004263CD">
        <w:rPr>
          <w:rFonts w:asciiTheme="minorHAnsi" w:hAnsiTheme="minorHAnsi" w:cstheme="minorHAnsi"/>
          <w:b w:val="0"/>
          <w:color w:val="000000"/>
          <w:sz w:val="22"/>
          <w:szCs w:val="22"/>
        </w:rPr>
        <w:t xml:space="preserve">If an individual wishes to apply for a waiver of a portion of the </w:t>
      </w:r>
      <w:r w:rsidRPr="007A4681">
        <w:rPr>
          <w:rFonts w:asciiTheme="minorHAnsi" w:hAnsiTheme="minorHAnsi" w:cstheme="minorHAnsi"/>
          <w:b w:val="0"/>
          <w:sz w:val="22"/>
          <w:szCs w:val="22"/>
        </w:rPr>
        <w:t>college credit requirement</w:t>
      </w:r>
      <w:r w:rsidR="000F3B82" w:rsidRPr="000F3B82">
        <w:rPr>
          <w:rFonts w:asciiTheme="minorHAnsi" w:hAnsiTheme="minorHAnsi" w:cstheme="minorHAnsi"/>
          <w:b w:val="0"/>
          <w:sz w:val="22"/>
          <w:szCs w:val="22"/>
        </w:rPr>
        <w:t xml:space="preserve">, </w:t>
      </w:r>
      <w:r w:rsidRPr="004263CD">
        <w:rPr>
          <w:rFonts w:asciiTheme="minorHAnsi" w:hAnsiTheme="minorHAnsi" w:cstheme="minorHAnsi"/>
          <w:b w:val="0"/>
          <w:color w:val="000000"/>
          <w:sz w:val="22"/>
          <w:szCs w:val="22"/>
        </w:rPr>
        <w:t xml:space="preserve">they may </w:t>
      </w:r>
      <w:r w:rsidR="007A4681">
        <w:rPr>
          <w:rFonts w:asciiTheme="minorHAnsi" w:hAnsiTheme="minorHAnsi" w:cstheme="minorHAnsi"/>
          <w:b w:val="0"/>
          <w:color w:val="000000"/>
          <w:sz w:val="22"/>
          <w:szCs w:val="22"/>
        </w:rPr>
        <w:t>submit</w:t>
      </w:r>
      <w:r w:rsidRPr="004263CD">
        <w:rPr>
          <w:rFonts w:asciiTheme="minorHAnsi" w:hAnsiTheme="minorHAnsi" w:cstheme="minorHAnsi"/>
          <w:b w:val="0"/>
          <w:color w:val="000000"/>
          <w:sz w:val="22"/>
          <w:szCs w:val="22"/>
        </w:rPr>
        <w:t xml:space="preserve"> form </w:t>
      </w:r>
      <w:r w:rsidRPr="007A4681">
        <w:rPr>
          <w:rFonts w:asciiTheme="minorHAnsi" w:hAnsiTheme="minorHAnsi" w:cstheme="minorHAnsi"/>
          <w:b w:val="0"/>
          <w:sz w:val="22"/>
          <w:szCs w:val="22"/>
        </w:rPr>
        <w:t>DJ-LE-331</w:t>
      </w:r>
      <w:r w:rsidR="00A3128C">
        <w:rPr>
          <w:rFonts w:asciiTheme="minorHAnsi" w:hAnsiTheme="minorHAnsi" w:cstheme="minorHAnsi"/>
          <w:b w:val="0"/>
          <w:sz w:val="22"/>
          <w:szCs w:val="22"/>
        </w:rPr>
        <w:t xml:space="preserve">, </w:t>
      </w:r>
      <w:r w:rsidR="00A3128C" w:rsidRPr="00DB37BC">
        <w:rPr>
          <w:rFonts w:asciiTheme="minorHAnsi" w:hAnsiTheme="minorHAnsi" w:cstheme="minorHAnsi"/>
          <w:b w:val="0"/>
          <w:i/>
          <w:iCs/>
          <w:sz w:val="22"/>
          <w:szCs w:val="22"/>
        </w:rPr>
        <w:t>the College Credit Waiver Application</w:t>
      </w:r>
      <w:r w:rsidRPr="004263CD">
        <w:rPr>
          <w:rFonts w:asciiTheme="minorHAnsi" w:hAnsiTheme="minorHAnsi" w:cstheme="minorHAnsi"/>
          <w:b w:val="0"/>
          <w:color w:val="000000"/>
          <w:sz w:val="22"/>
          <w:szCs w:val="22"/>
        </w:rPr>
        <w:t xml:space="preserve">. The </w:t>
      </w:r>
      <w:r w:rsidR="00C807A5">
        <w:rPr>
          <w:rFonts w:asciiTheme="minorHAnsi" w:hAnsiTheme="minorHAnsi" w:cstheme="minorHAnsi"/>
          <w:b w:val="0"/>
          <w:color w:val="000000"/>
          <w:sz w:val="22"/>
          <w:szCs w:val="22"/>
        </w:rPr>
        <w:t>LESB</w:t>
      </w:r>
      <w:r w:rsidRPr="004263CD">
        <w:rPr>
          <w:rFonts w:asciiTheme="minorHAnsi" w:hAnsiTheme="minorHAnsi" w:cstheme="minorHAnsi"/>
          <w:b w:val="0"/>
          <w:color w:val="000000"/>
          <w:sz w:val="22"/>
          <w:szCs w:val="22"/>
        </w:rPr>
        <w:t xml:space="preserve"> reviews all such requests at its quarterly meetings and determines if an applicant is eligible f</w:t>
      </w:r>
      <w:r w:rsidR="007A4681">
        <w:rPr>
          <w:rFonts w:asciiTheme="minorHAnsi" w:hAnsiTheme="minorHAnsi" w:cstheme="minorHAnsi"/>
          <w:b w:val="0"/>
          <w:color w:val="000000"/>
          <w:sz w:val="22"/>
          <w:szCs w:val="22"/>
        </w:rPr>
        <w:t>o</w:t>
      </w:r>
      <w:r w:rsidR="00150D83">
        <w:rPr>
          <w:rFonts w:asciiTheme="minorHAnsi" w:hAnsiTheme="minorHAnsi" w:cstheme="minorHAnsi"/>
          <w:b w:val="0"/>
          <w:color w:val="000000"/>
          <w:sz w:val="22"/>
          <w:szCs w:val="22"/>
        </w:rPr>
        <w:t xml:space="preserve">r a waiver of college credits. </w:t>
      </w:r>
    </w:p>
    <w:p w14:paraId="02D56E45" w14:textId="77777777" w:rsidR="007A4681" w:rsidRPr="004263CD" w:rsidRDefault="007A4681" w:rsidP="007A4681">
      <w:pPr>
        <w:ind w:left="720"/>
        <w:rPr>
          <w:rFonts w:asciiTheme="minorHAnsi" w:hAnsiTheme="minorHAnsi" w:cstheme="minorHAnsi"/>
          <w:b w:val="0"/>
          <w:color w:val="000000"/>
          <w:sz w:val="22"/>
          <w:szCs w:val="22"/>
        </w:rPr>
      </w:pPr>
    </w:p>
    <w:p w14:paraId="6978220B" w14:textId="378AE837" w:rsidR="007A4681" w:rsidRPr="002729F7" w:rsidRDefault="004263CD" w:rsidP="00EF5FB5">
      <w:pPr>
        <w:numPr>
          <w:ilvl w:val="0"/>
          <w:numId w:val="5"/>
        </w:numPr>
        <w:rPr>
          <w:rFonts w:asciiTheme="minorHAnsi" w:hAnsiTheme="minorHAnsi" w:cstheme="minorHAnsi"/>
          <w:b w:val="0"/>
          <w:color w:val="000000"/>
          <w:sz w:val="22"/>
          <w:szCs w:val="22"/>
        </w:rPr>
      </w:pPr>
      <w:r w:rsidRPr="004263CD">
        <w:rPr>
          <w:rFonts w:asciiTheme="minorHAnsi" w:hAnsiTheme="minorHAnsi" w:cstheme="minorHAnsi"/>
          <w:b w:val="0"/>
          <w:color w:val="000000"/>
          <w:sz w:val="22"/>
          <w:szCs w:val="22"/>
        </w:rPr>
        <w:t xml:space="preserve">If an officer fails to comply with the college credit requirement within the five (5) year time limit, </w:t>
      </w:r>
      <w:r w:rsidR="00AB42DD">
        <w:rPr>
          <w:rFonts w:asciiTheme="minorHAnsi" w:hAnsiTheme="minorHAnsi" w:cstheme="minorHAnsi"/>
          <w:b w:val="0"/>
          <w:color w:val="000000"/>
          <w:sz w:val="22"/>
          <w:szCs w:val="22"/>
        </w:rPr>
        <w:t>b</w:t>
      </w:r>
      <w:r w:rsidRPr="004263CD">
        <w:rPr>
          <w:rFonts w:asciiTheme="minorHAnsi" w:hAnsiTheme="minorHAnsi" w:cstheme="minorHAnsi"/>
          <w:b w:val="0"/>
          <w:color w:val="000000"/>
          <w:sz w:val="22"/>
          <w:szCs w:val="22"/>
        </w:rPr>
        <w:t xml:space="preserve">ureau staff will initiate </w:t>
      </w:r>
      <w:r w:rsidR="007A4681">
        <w:rPr>
          <w:rFonts w:asciiTheme="minorHAnsi" w:hAnsiTheme="minorHAnsi" w:cstheme="minorHAnsi"/>
          <w:b w:val="0"/>
          <w:color w:val="000000"/>
          <w:sz w:val="22"/>
          <w:szCs w:val="22"/>
        </w:rPr>
        <w:t>decertification of the officer.</w:t>
      </w:r>
      <w:r w:rsidR="006A4DC2">
        <w:rPr>
          <w:rFonts w:asciiTheme="minorHAnsi" w:hAnsiTheme="minorHAnsi" w:cstheme="minorHAnsi"/>
          <w:b w:val="0"/>
          <w:color w:val="000000"/>
          <w:sz w:val="22"/>
          <w:szCs w:val="22"/>
        </w:rPr>
        <w:t xml:space="preserve"> </w:t>
      </w:r>
      <w:r w:rsidRPr="004263CD">
        <w:rPr>
          <w:rFonts w:asciiTheme="minorHAnsi" w:hAnsiTheme="minorHAnsi" w:cstheme="minorHAnsi"/>
          <w:b w:val="0"/>
          <w:color w:val="000000"/>
          <w:sz w:val="22"/>
          <w:szCs w:val="22"/>
        </w:rPr>
        <w:t xml:space="preserve">This process includes </w:t>
      </w:r>
      <w:r w:rsidR="007A4681">
        <w:rPr>
          <w:rFonts w:asciiTheme="minorHAnsi" w:hAnsiTheme="minorHAnsi" w:cstheme="minorHAnsi"/>
          <w:b w:val="0"/>
          <w:color w:val="000000"/>
          <w:sz w:val="22"/>
          <w:szCs w:val="22"/>
        </w:rPr>
        <w:t xml:space="preserve">advanced </w:t>
      </w:r>
      <w:r w:rsidRPr="004263CD">
        <w:rPr>
          <w:rFonts w:asciiTheme="minorHAnsi" w:hAnsiTheme="minorHAnsi" w:cstheme="minorHAnsi"/>
          <w:b w:val="0"/>
          <w:color w:val="000000"/>
          <w:sz w:val="22"/>
          <w:szCs w:val="22"/>
        </w:rPr>
        <w:t>notification to the officer and employer of the recommendation to decertify.</w:t>
      </w:r>
      <w:bookmarkStart w:id="103" w:name="60-COLLEGE"/>
    </w:p>
    <w:bookmarkEnd w:id="103"/>
    <w:p w14:paraId="534C7774" w14:textId="77777777" w:rsidR="00AF7CA8" w:rsidRPr="0065505B" w:rsidRDefault="00AF7CA8" w:rsidP="00330A42">
      <w:pPr>
        <w:pStyle w:val="DanasHeading"/>
      </w:pPr>
      <w:r>
        <w:br w:type="page"/>
      </w:r>
      <w:bookmarkStart w:id="104" w:name="_Toc338074570"/>
      <w:bookmarkStart w:id="105" w:name="_Toc338074709"/>
      <w:bookmarkStart w:id="106" w:name="_Toc338074772"/>
      <w:bookmarkStart w:id="107" w:name="_Toc338074866"/>
      <w:bookmarkStart w:id="108" w:name="_Toc338075241"/>
      <w:bookmarkStart w:id="109" w:name="_Toc206077942"/>
      <w:r w:rsidR="0011755A" w:rsidRPr="0065505B">
        <w:lastRenderedPageBreak/>
        <w:t xml:space="preserve">Employment </w:t>
      </w:r>
      <w:r w:rsidR="00541AC3" w:rsidRPr="0065505B">
        <w:t>Standards</w:t>
      </w:r>
      <w:bookmarkEnd w:id="104"/>
      <w:bookmarkEnd w:id="105"/>
      <w:bookmarkEnd w:id="106"/>
      <w:bookmarkEnd w:id="107"/>
      <w:bookmarkEnd w:id="108"/>
      <w:bookmarkEnd w:id="109"/>
    </w:p>
    <w:p w14:paraId="378F7914" w14:textId="77777777" w:rsidR="00AF7CA8" w:rsidRDefault="00AF7CA8" w:rsidP="00AF7CA8">
      <w:pPr>
        <w:jc w:val="right"/>
        <w:rPr>
          <w:rFonts w:asciiTheme="minorHAnsi" w:hAnsiTheme="minorHAnsi" w:cstheme="minorHAnsi"/>
          <w:b w:val="0"/>
          <w:sz w:val="22"/>
          <w:szCs w:val="22"/>
        </w:rPr>
      </w:pPr>
    </w:p>
    <w:p w14:paraId="1624C93D" w14:textId="77777777" w:rsidR="00AF7CA8" w:rsidRPr="00F30855" w:rsidRDefault="00AF7CA8" w:rsidP="00AF7CA8">
      <w:pPr>
        <w:jc w:val="right"/>
        <w:rPr>
          <w:rFonts w:asciiTheme="minorHAnsi" w:hAnsiTheme="minorHAnsi" w:cstheme="minorHAnsi"/>
          <w:b w:val="0"/>
          <w:sz w:val="22"/>
          <w:szCs w:val="22"/>
        </w:rPr>
      </w:pPr>
    </w:p>
    <w:p w14:paraId="1C48DBE4" w14:textId="55BCFFC5" w:rsidR="00AF7CA8" w:rsidRPr="00F30855" w:rsidRDefault="00AF7CA8" w:rsidP="00AF7CA8">
      <w:pPr>
        <w:jc w:val="right"/>
        <w:rPr>
          <w:rFonts w:asciiTheme="minorHAnsi" w:hAnsiTheme="minorHAnsi" w:cstheme="minorHAnsi"/>
          <w:b w:val="0"/>
          <w:sz w:val="22"/>
          <w:szCs w:val="22"/>
        </w:rPr>
      </w:pPr>
      <w:r w:rsidRPr="00F30855">
        <w:rPr>
          <w:rFonts w:asciiTheme="minorHAnsi" w:hAnsiTheme="minorHAnsi" w:cstheme="minorHAnsi"/>
          <w:i/>
          <w:sz w:val="22"/>
          <w:szCs w:val="22"/>
        </w:rPr>
        <w:t>References:</w:t>
      </w:r>
      <w:r w:rsidR="006A4DC2">
        <w:rPr>
          <w:rFonts w:asciiTheme="minorHAnsi" w:hAnsiTheme="minorHAnsi" w:cstheme="minorHAnsi"/>
          <w:b w:val="0"/>
          <w:i/>
          <w:sz w:val="22"/>
          <w:szCs w:val="22"/>
        </w:rPr>
        <w:t xml:space="preserve"> </w:t>
      </w:r>
      <w:r w:rsidRPr="00F30855">
        <w:rPr>
          <w:rFonts w:asciiTheme="minorHAnsi" w:hAnsiTheme="minorHAnsi" w:cstheme="minorHAnsi"/>
          <w:b w:val="0"/>
          <w:sz w:val="22"/>
          <w:szCs w:val="22"/>
        </w:rPr>
        <w:t>§§ 16</w:t>
      </w:r>
      <w:r w:rsidR="00CD0AF4">
        <w:rPr>
          <w:rFonts w:asciiTheme="minorHAnsi" w:hAnsiTheme="minorHAnsi" w:cstheme="minorHAnsi"/>
          <w:b w:val="0"/>
          <w:sz w:val="22"/>
          <w:szCs w:val="22"/>
        </w:rPr>
        <w:t>5.85(4)</w:t>
      </w:r>
      <w:r w:rsidRPr="00F30855">
        <w:rPr>
          <w:rFonts w:asciiTheme="minorHAnsi" w:hAnsiTheme="minorHAnsi" w:cstheme="minorHAnsi"/>
          <w:b w:val="0"/>
          <w:sz w:val="22"/>
          <w:szCs w:val="22"/>
        </w:rPr>
        <w:t xml:space="preserve"> </w:t>
      </w:r>
      <w:r>
        <w:rPr>
          <w:rFonts w:asciiTheme="minorHAnsi" w:hAnsiTheme="minorHAnsi" w:cstheme="minorHAnsi"/>
          <w:b w:val="0"/>
          <w:sz w:val="22"/>
          <w:szCs w:val="22"/>
        </w:rPr>
        <w:t xml:space="preserve">and </w:t>
      </w:r>
      <w:r w:rsidRPr="00F30855">
        <w:rPr>
          <w:rFonts w:asciiTheme="minorHAnsi" w:hAnsiTheme="minorHAnsi" w:cstheme="minorHAnsi"/>
          <w:b w:val="0"/>
          <w:sz w:val="22"/>
          <w:szCs w:val="22"/>
        </w:rPr>
        <w:t>66.0501(1) Wis. Stats.</w:t>
      </w:r>
    </w:p>
    <w:p w14:paraId="32286C2E" w14:textId="2689C176" w:rsidR="00AF7CA8" w:rsidRPr="00F30855" w:rsidRDefault="00AF7CA8" w:rsidP="00AF7CA8">
      <w:pPr>
        <w:jc w:val="right"/>
        <w:rPr>
          <w:rFonts w:asciiTheme="minorHAnsi" w:hAnsiTheme="minorHAnsi" w:cstheme="minorHAnsi"/>
          <w:b w:val="0"/>
          <w:sz w:val="22"/>
          <w:szCs w:val="22"/>
        </w:rPr>
      </w:pPr>
      <w:r w:rsidRPr="00F30855">
        <w:rPr>
          <w:rFonts w:asciiTheme="minorHAnsi" w:hAnsiTheme="minorHAnsi" w:cstheme="minorHAnsi"/>
          <w:b w:val="0"/>
          <w:sz w:val="22"/>
          <w:szCs w:val="22"/>
        </w:rPr>
        <w:tab/>
      </w:r>
      <w:r w:rsidRPr="00F30855">
        <w:rPr>
          <w:rFonts w:asciiTheme="minorHAnsi" w:hAnsiTheme="minorHAnsi" w:cstheme="minorHAnsi"/>
          <w:b w:val="0"/>
          <w:sz w:val="22"/>
          <w:szCs w:val="22"/>
        </w:rPr>
        <w:tab/>
      </w:r>
      <w:r w:rsidRPr="00F30855">
        <w:rPr>
          <w:rFonts w:asciiTheme="minorHAnsi" w:hAnsiTheme="minorHAnsi" w:cstheme="minorHAnsi"/>
          <w:b w:val="0"/>
          <w:sz w:val="22"/>
          <w:szCs w:val="22"/>
        </w:rPr>
        <w:tab/>
      </w:r>
      <w:r w:rsidRPr="00F30855">
        <w:rPr>
          <w:rFonts w:asciiTheme="minorHAnsi" w:hAnsiTheme="minorHAnsi" w:cstheme="minorHAnsi"/>
          <w:b w:val="0"/>
          <w:sz w:val="22"/>
          <w:szCs w:val="22"/>
        </w:rPr>
        <w:tab/>
      </w:r>
      <w:r w:rsidRPr="00F30855">
        <w:rPr>
          <w:rFonts w:asciiTheme="minorHAnsi" w:hAnsiTheme="minorHAnsi" w:cstheme="minorHAnsi"/>
          <w:b w:val="0"/>
          <w:sz w:val="22"/>
          <w:szCs w:val="22"/>
        </w:rPr>
        <w:tab/>
      </w:r>
      <w:r w:rsidRPr="00F30855">
        <w:rPr>
          <w:rFonts w:asciiTheme="minorHAnsi" w:hAnsiTheme="minorHAnsi" w:cstheme="minorHAnsi"/>
          <w:b w:val="0"/>
          <w:sz w:val="22"/>
          <w:szCs w:val="22"/>
        </w:rPr>
        <w:tab/>
      </w:r>
      <w:r w:rsidRPr="00F30855">
        <w:rPr>
          <w:rFonts w:asciiTheme="minorHAnsi" w:hAnsiTheme="minorHAnsi" w:cstheme="minorHAnsi"/>
          <w:b w:val="0"/>
          <w:sz w:val="22"/>
          <w:szCs w:val="22"/>
        </w:rPr>
        <w:tab/>
      </w:r>
      <w:r w:rsidR="006A4DC2">
        <w:rPr>
          <w:rFonts w:asciiTheme="minorHAnsi" w:hAnsiTheme="minorHAnsi" w:cstheme="minorHAnsi"/>
          <w:b w:val="0"/>
          <w:sz w:val="22"/>
          <w:szCs w:val="22"/>
        </w:rPr>
        <w:t xml:space="preserve">  </w:t>
      </w:r>
      <w:r w:rsidRPr="00F30855">
        <w:rPr>
          <w:rFonts w:asciiTheme="minorHAnsi" w:hAnsiTheme="minorHAnsi" w:cstheme="minorHAnsi"/>
          <w:b w:val="0"/>
          <w:sz w:val="22"/>
          <w:szCs w:val="22"/>
        </w:rPr>
        <w:t>§§ LES 2.01</w:t>
      </w:r>
      <w:r w:rsidR="00CD0AF4">
        <w:rPr>
          <w:rFonts w:asciiTheme="minorHAnsi" w:hAnsiTheme="minorHAnsi" w:cstheme="minorHAnsi"/>
          <w:b w:val="0"/>
          <w:sz w:val="22"/>
          <w:szCs w:val="22"/>
        </w:rPr>
        <w:t xml:space="preserve"> </w:t>
      </w:r>
      <w:r w:rsidRPr="00F30855">
        <w:rPr>
          <w:rFonts w:asciiTheme="minorHAnsi" w:hAnsiTheme="minorHAnsi" w:cstheme="minorHAnsi"/>
          <w:b w:val="0"/>
          <w:sz w:val="22"/>
          <w:szCs w:val="22"/>
        </w:rPr>
        <w:t xml:space="preserve">and </w:t>
      </w:r>
      <w:r w:rsidR="00CD0AF4">
        <w:rPr>
          <w:rFonts w:asciiTheme="minorHAnsi" w:hAnsiTheme="minorHAnsi" w:cstheme="minorHAnsi"/>
          <w:b w:val="0"/>
          <w:sz w:val="22"/>
          <w:szCs w:val="22"/>
        </w:rPr>
        <w:t>LES 2.02</w:t>
      </w:r>
      <w:r w:rsidRPr="00F30855">
        <w:rPr>
          <w:rFonts w:asciiTheme="minorHAnsi" w:hAnsiTheme="minorHAnsi" w:cstheme="minorHAnsi"/>
          <w:b w:val="0"/>
          <w:sz w:val="22"/>
          <w:szCs w:val="22"/>
        </w:rPr>
        <w:t>, Wis. Admin. Code</w:t>
      </w:r>
    </w:p>
    <w:p w14:paraId="53CAFCF2" w14:textId="77777777" w:rsidR="00AF7CA8" w:rsidRPr="00F30855" w:rsidRDefault="00AF7CA8" w:rsidP="00AF7CA8">
      <w:pPr>
        <w:rPr>
          <w:rFonts w:asciiTheme="minorHAnsi" w:hAnsiTheme="minorHAnsi" w:cstheme="minorHAnsi"/>
          <w:b w:val="0"/>
          <w:sz w:val="22"/>
          <w:szCs w:val="22"/>
        </w:rPr>
      </w:pPr>
    </w:p>
    <w:p w14:paraId="2D56C0C2" w14:textId="77777777" w:rsidR="00AF7CA8" w:rsidRPr="00F30855" w:rsidRDefault="00AF7CA8" w:rsidP="00AF7CA8">
      <w:pPr>
        <w:rPr>
          <w:rFonts w:asciiTheme="minorHAnsi" w:hAnsiTheme="minorHAnsi" w:cstheme="minorHAnsi"/>
          <w:b w:val="0"/>
          <w:sz w:val="22"/>
          <w:szCs w:val="22"/>
        </w:rPr>
      </w:pPr>
    </w:p>
    <w:p w14:paraId="742D9B14" w14:textId="77777777" w:rsidR="00AF7CA8" w:rsidRPr="00F30855" w:rsidRDefault="00AF7CA8" w:rsidP="00AF7CA8">
      <w:pPr>
        <w:rPr>
          <w:rFonts w:asciiTheme="minorHAnsi" w:hAnsiTheme="minorHAnsi" w:cstheme="minorHAnsi"/>
          <w:b w:val="0"/>
          <w:sz w:val="22"/>
          <w:szCs w:val="22"/>
        </w:rPr>
      </w:pPr>
      <w:r w:rsidRPr="00F30855">
        <w:rPr>
          <w:rFonts w:asciiTheme="minorHAnsi" w:hAnsiTheme="minorHAnsi" w:cstheme="minorHAnsi"/>
          <w:sz w:val="22"/>
          <w:szCs w:val="22"/>
        </w:rPr>
        <w:t>POLICY</w:t>
      </w:r>
    </w:p>
    <w:p w14:paraId="14A34ED8" w14:textId="77777777" w:rsidR="00AF7CA8" w:rsidRPr="00F30855" w:rsidRDefault="00AF7CA8" w:rsidP="00AF7CA8">
      <w:pPr>
        <w:rPr>
          <w:rFonts w:asciiTheme="minorHAnsi" w:hAnsiTheme="minorHAnsi" w:cstheme="minorHAnsi"/>
          <w:b w:val="0"/>
          <w:sz w:val="22"/>
          <w:szCs w:val="22"/>
        </w:rPr>
      </w:pPr>
    </w:p>
    <w:p w14:paraId="5814829E" w14:textId="77777777" w:rsidR="00B362B2" w:rsidRPr="00B362B2" w:rsidRDefault="00B362B2" w:rsidP="00465711">
      <w:pPr>
        <w:pStyle w:val="Heading2"/>
      </w:pPr>
      <w:bookmarkStart w:id="110" w:name="_Toc338075242"/>
      <w:bookmarkStart w:id="111" w:name="_Toc206077943"/>
      <w:r w:rsidRPr="00B362B2">
        <w:t>Minimum Employment Standards</w:t>
      </w:r>
      <w:bookmarkEnd w:id="110"/>
      <w:bookmarkEnd w:id="111"/>
    </w:p>
    <w:p w14:paraId="25E3D28C" w14:textId="77777777" w:rsidR="00AF7CA8" w:rsidRPr="00F30855" w:rsidRDefault="00AF7CA8" w:rsidP="00AF7CA8">
      <w:pPr>
        <w:rPr>
          <w:rFonts w:asciiTheme="minorHAnsi" w:hAnsiTheme="minorHAnsi" w:cstheme="minorHAnsi"/>
          <w:b w:val="0"/>
          <w:sz w:val="22"/>
          <w:szCs w:val="22"/>
        </w:rPr>
      </w:pPr>
      <w:r w:rsidRPr="00F30855">
        <w:rPr>
          <w:rFonts w:asciiTheme="minorHAnsi" w:hAnsiTheme="minorHAnsi" w:cstheme="minorHAnsi"/>
          <w:b w:val="0"/>
          <w:sz w:val="22"/>
          <w:szCs w:val="22"/>
        </w:rPr>
        <w:t>Applicants for employment as a law enforcement, tribal law enforcement</w:t>
      </w:r>
      <w:r w:rsidR="00CA01BE">
        <w:rPr>
          <w:rFonts w:asciiTheme="minorHAnsi" w:hAnsiTheme="minorHAnsi" w:cstheme="minorHAnsi"/>
          <w:b w:val="0"/>
          <w:sz w:val="22"/>
          <w:szCs w:val="22"/>
        </w:rPr>
        <w:t>,</w:t>
      </w:r>
      <w:r w:rsidRPr="00F30855">
        <w:rPr>
          <w:rFonts w:asciiTheme="minorHAnsi" w:hAnsiTheme="minorHAnsi" w:cstheme="minorHAnsi"/>
          <w:b w:val="0"/>
          <w:sz w:val="22"/>
          <w:szCs w:val="22"/>
        </w:rPr>
        <w:t xml:space="preserve"> jail</w:t>
      </w:r>
      <w:r w:rsidR="00CE2AFE">
        <w:rPr>
          <w:rFonts w:asciiTheme="minorHAnsi" w:hAnsiTheme="minorHAnsi" w:cstheme="minorHAnsi"/>
          <w:b w:val="0"/>
          <w:sz w:val="22"/>
          <w:szCs w:val="22"/>
        </w:rPr>
        <w:t>,</w:t>
      </w:r>
      <w:r w:rsidRPr="00F30855">
        <w:rPr>
          <w:rFonts w:asciiTheme="minorHAnsi" w:hAnsiTheme="minorHAnsi" w:cstheme="minorHAnsi"/>
          <w:b w:val="0"/>
          <w:sz w:val="22"/>
          <w:szCs w:val="22"/>
        </w:rPr>
        <w:t xml:space="preserve"> and/or juvenile detention officer must meet the following minimum requirements:</w:t>
      </w:r>
    </w:p>
    <w:p w14:paraId="301114F6" w14:textId="77777777" w:rsidR="00AF7CA8" w:rsidRPr="00F30855" w:rsidRDefault="00AF7CA8" w:rsidP="00AF7CA8">
      <w:pPr>
        <w:rPr>
          <w:rFonts w:asciiTheme="minorHAnsi" w:hAnsiTheme="minorHAnsi" w:cstheme="minorHAnsi"/>
          <w:b w:val="0"/>
          <w:sz w:val="22"/>
          <w:szCs w:val="22"/>
        </w:rPr>
      </w:pPr>
    </w:p>
    <w:p w14:paraId="2FC0E1AD" w14:textId="325098C7" w:rsidR="004574D1" w:rsidRDefault="00AF7CA8" w:rsidP="004574D1">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t>Applicants</w:t>
      </w:r>
      <w:r w:rsidRPr="00F30855">
        <w:rPr>
          <w:rFonts w:asciiTheme="minorHAnsi" w:hAnsiTheme="minorHAnsi" w:cstheme="minorHAnsi"/>
          <w:b w:val="0"/>
          <w:color w:val="FF0000"/>
          <w:sz w:val="22"/>
          <w:szCs w:val="22"/>
        </w:rPr>
        <w:t xml:space="preserve"> </w:t>
      </w:r>
      <w:r w:rsidRPr="00F30855">
        <w:rPr>
          <w:rFonts w:asciiTheme="minorHAnsi" w:hAnsiTheme="minorHAnsi" w:cstheme="minorHAnsi"/>
          <w:b w:val="0"/>
          <w:sz w:val="22"/>
          <w:szCs w:val="22"/>
        </w:rPr>
        <w:t>must be 18 years of age or older.</w:t>
      </w:r>
      <w:r w:rsidR="006A4DC2">
        <w:rPr>
          <w:rFonts w:asciiTheme="minorHAnsi" w:hAnsiTheme="minorHAnsi" w:cstheme="minorHAnsi"/>
          <w:b w:val="0"/>
          <w:sz w:val="22"/>
          <w:szCs w:val="22"/>
        </w:rPr>
        <w:t xml:space="preserve"> </w:t>
      </w:r>
    </w:p>
    <w:p w14:paraId="5901D1B3" w14:textId="77777777" w:rsidR="004574D1" w:rsidRDefault="004574D1" w:rsidP="004574D1">
      <w:pPr>
        <w:ind w:left="720"/>
        <w:rPr>
          <w:rFonts w:asciiTheme="minorHAnsi" w:hAnsiTheme="minorHAnsi" w:cstheme="minorHAnsi"/>
          <w:b w:val="0"/>
          <w:sz w:val="22"/>
          <w:szCs w:val="22"/>
        </w:rPr>
      </w:pPr>
    </w:p>
    <w:p w14:paraId="19F94E7C" w14:textId="21DCD415" w:rsidR="004574D1" w:rsidRPr="004574D1" w:rsidRDefault="00AF7CA8" w:rsidP="004574D1">
      <w:pPr>
        <w:numPr>
          <w:ilvl w:val="0"/>
          <w:numId w:val="1"/>
        </w:numPr>
        <w:rPr>
          <w:rFonts w:asciiTheme="minorHAnsi" w:hAnsiTheme="minorHAnsi" w:cstheme="minorHAnsi"/>
          <w:b w:val="0"/>
          <w:bCs/>
          <w:sz w:val="22"/>
          <w:szCs w:val="22"/>
        </w:rPr>
      </w:pPr>
      <w:r w:rsidRPr="004574D1">
        <w:rPr>
          <w:rFonts w:asciiTheme="minorHAnsi" w:hAnsiTheme="minorHAnsi" w:cstheme="minorHAnsi"/>
          <w:b w:val="0"/>
          <w:bCs/>
          <w:sz w:val="22"/>
          <w:szCs w:val="22"/>
        </w:rPr>
        <w:t xml:space="preserve">Applicants </w:t>
      </w:r>
      <w:r w:rsidR="003F71D8" w:rsidRPr="004574D1">
        <w:rPr>
          <w:rFonts w:asciiTheme="minorHAnsi" w:hAnsiTheme="minorHAnsi" w:cstheme="minorHAnsi"/>
          <w:b w:val="0"/>
          <w:bCs/>
          <w:sz w:val="22"/>
          <w:szCs w:val="22"/>
        </w:rPr>
        <w:t>must</w:t>
      </w:r>
      <w:r w:rsidRPr="004574D1">
        <w:rPr>
          <w:rFonts w:asciiTheme="minorHAnsi" w:hAnsiTheme="minorHAnsi" w:cstheme="minorHAnsi"/>
          <w:b w:val="0"/>
          <w:bCs/>
          <w:sz w:val="22"/>
          <w:szCs w:val="22"/>
        </w:rPr>
        <w:t xml:space="preserve"> </w:t>
      </w:r>
      <w:r w:rsidR="004574D1" w:rsidRPr="004574D1">
        <w:rPr>
          <w:rFonts w:asciiTheme="minorHAnsi" w:hAnsiTheme="minorHAnsi" w:cstheme="minorHAnsi"/>
          <w:b w:val="0"/>
          <w:bCs/>
          <w:sz w:val="22"/>
          <w:szCs w:val="22"/>
        </w:rPr>
        <w:t xml:space="preserve">a general educational development diploma or be a high school graduate who has completed a secondary education program through a public school, private school, an equivalency diploma program, or home education program within the United States or its territories </w:t>
      </w:r>
      <w:r w:rsidR="004574D1" w:rsidRPr="007C343C">
        <w:rPr>
          <w:rFonts w:asciiTheme="minorHAnsi" w:hAnsiTheme="minorHAnsi" w:cstheme="minorHAnsi"/>
          <w:b w:val="0"/>
          <w:bCs/>
          <w:sz w:val="22"/>
          <w:szCs w:val="22"/>
        </w:rPr>
        <w:t>or a foreign country</w:t>
      </w:r>
      <w:r w:rsidR="004574D1" w:rsidRPr="004574D1">
        <w:rPr>
          <w:rFonts w:asciiTheme="minorHAnsi" w:hAnsiTheme="minorHAnsi" w:cstheme="minorHAnsi"/>
          <w:b w:val="0"/>
          <w:bCs/>
          <w:sz w:val="22"/>
          <w:szCs w:val="22"/>
        </w:rPr>
        <w:t>. Criteria for proof of compliance includes any of the following:</w:t>
      </w:r>
    </w:p>
    <w:p w14:paraId="00A914D7" w14:textId="77777777" w:rsidR="004574D1" w:rsidRDefault="004574D1" w:rsidP="00DB3E19">
      <w:pPr>
        <w:pStyle w:val="ListParagraph"/>
        <w:widowControl w:val="0"/>
        <w:numPr>
          <w:ilvl w:val="0"/>
          <w:numId w:val="47"/>
        </w:numPr>
        <w:ind w:right="230"/>
        <w:rPr>
          <w:rFonts w:asciiTheme="minorHAnsi" w:hAnsiTheme="minorHAnsi" w:cstheme="minorHAnsi"/>
          <w:bCs/>
        </w:rPr>
      </w:pPr>
      <w:r w:rsidRPr="004574D1">
        <w:rPr>
          <w:rFonts w:asciiTheme="minorHAnsi" w:hAnsiTheme="minorHAnsi" w:cstheme="minorHAnsi"/>
          <w:bCs/>
        </w:rPr>
        <w:t>A general educational development diploma.</w:t>
      </w:r>
    </w:p>
    <w:p w14:paraId="7443448F" w14:textId="710B2403" w:rsidR="004574D1" w:rsidRPr="004574D1" w:rsidRDefault="004574D1" w:rsidP="00DB3E19">
      <w:pPr>
        <w:pStyle w:val="ListParagraph"/>
        <w:widowControl w:val="0"/>
        <w:numPr>
          <w:ilvl w:val="0"/>
          <w:numId w:val="47"/>
        </w:numPr>
        <w:ind w:right="230"/>
        <w:rPr>
          <w:rFonts w:asciiTheme="minorHAnsi" w:hAnsiTheme="minorHAnsi" w:cstheme="minorHAnsi"/>
          <w:bCs/>
        </w:rPr>
      </w:pPr>
      <w:bookmarkStart w:id="112" w:name="_Hlk167982111"/>
      <w:r w:rsidRPr="004574D1">
        <w:rPr>
          <w:rFonts w:asciiTheme="minorHAnsi" w:hAnsiTheme="minorHAnsi" w:cstheme="minorHAnsi"/>
        </w:rPr>
        <w:t>A high school diploma</w:t>
      </w:r>
      <w:r w:rsidR="008C31A9">
        <w:rPr>
          <w:rFonts w:asciiTheme="minorHAnsi" w:hAnsiTheme="minorHAnsi" w:cstheme="minorHAnsi"/>
        </w:rPr>
        <w:t xml:space="preserve"> </w:t>
      </w:r>
      <w:r w:rsidR="008C31A9" w:rsidRPr="008B1979">
        <w:rPr>
          <w:rFonts w:asciiTheme="minorHAnsi" w:hAnsiTheme="minorHAnsi" w:cstheme="minorHAnsi"/>
          <w:color w:val="000000" w:themeColor="text1"/>
        </w:rPr>
        <w:t>or transcript</w:t>
      </w:r>
      <w:r w:rsidRPr="008B1979">
        <w:rPr>
          <w:rFonts w:asciiTheme="minorHAnsi" w:hAnsiTheme="minorHAnsi" w:cstheme="minorHAnsi"/>
          <w:color w:val="000000" w:themeColor="text1"/>
        </w:rPr>
        <w:t xml:space="preserve"> </w:t>
      </w:r>
      <w:r w:rsidRPr="004574D1">
        <w:rPr>
          <w:rFonts w:asciiTheme="minorHAnsi" w:hAnsiTheme="minorHAnsi" w:cstheme="minorHAnsi"/>
        </w:rPr>
        <w:t xml:space="preserve">issued by a </w:t>
      </w:r>
      <w:proofErr w:type="gramStart"/>
      <w:r w:rsidRPr="004574D1">
        <w:rPr>
          <w:rFonts w:asciiTheme="minorHAnsi" w:hAnsiTheme="minorHAnsi" w:cstheme="minorHAnsi"/>
        </w:rPr>
        <w:t>public school</w:t>
      </w:r>
      <w:proofErr w:type="gramEnd"/>
      <w:r w:rsidRPr="004574D1">
        <w:rPr>
          <w:rFonts w:asciiTheme="minorHAnsi" w:hAnsiTheme="minorHAnsi" w:cstheme="minorHAnsi"/>
        </w:rPr>
        <w:t xml:space="preserve"> education program.</w:t>
      </w:r>
    </w:p>
    <w:p w14:paraId="769BD5E8" w14:textId="6212143A" w:rsidR="004574D1" w:rsidRPr="004574D1" w:rsidRDefault="004574D1" w:rsidP="00DB3E19">
      <w:pPr>
        <w:pStyle w:val="ListParagraph"/>
        <w:widowControl w:val="0"/>
        <w:numPr>
          <w:ilvl w:val="0"/>
          <w:numId w:val="47"/>
        </w:numPr>
        <w:ind w:right="230"/>
        <w:rPr>
          <w:rFonts w:asciiTheme="minorHAnsi" w:hAnsiTheme="minorHAnsi" w:cstheme="minorHAnsi"/>
          <w:bCs/>
        </w:rPr>
      </w:pPr>
      <w:r w:rsidRPr="004574D1">
        <w:rPr>
          <w:rFonts w:asciiTheme="minorHAnsi" w:hAnsiTheme="minorHAnsi" w:cstheme="minorHAnsi"/>
        </w:rPr>
        <w:t>A high school diploma</w:t>
      </w:r>
      <w:r w:rsidR="008C31A9">
        <w:rPr>
          <w:rFonts w:asciiTheme="minorHAnsi" w:hAnsiTheme="minorHAnsi" w:cstheme="minorHAnsi"/>
        </w:rPr>
        <w:t xml:space="preserve"> </w:t>
      </w:r>
      <w:r w:rsidR="008C31A9" w:rsidRPr="008B1979">
        <w:rPr>
          <w:rFonts w:asciiTheme="minorHAnsi" w:hAnsiTheme="minorHAnsi" w:cstheme="minorHAnsi"/>
          <w:color w:val="000000" w:themeColor="text1"/>
        </w:rPr>
        <w:t>or transcript</w:t>
      </w:r>
      <w:r w:rsidRPr="008B1979">
        <w:rPr>
          <w:rFonts w:asciiTheme="minorHAnsi" w:hAnsiTheme="minorHAnsi" w:cstheme="minorHAnsi"/>
          <w:color w:val="000000" w:themeColor="text1"/>
        </w:rPr>
        <w:t xml:space="preserve"> </w:t>
      </w:r>
      <w:r w:rsidRPr="004574D1">
        <w:rPr>
          <w:rFonts w:asciiTheme="minorHAnsi" w:hAnsiTheme="minorHAnsi" w:cstheme="minorHAnsi"/>
        </w:rPr>
        <w:t>issued by a private school.</w:t>
      </w:r>
    </w:p>
    <w:bookmarkEnd w:id="112"/>
    <w:p w14:paraId="6EB65410" w14:textId="77777777" w:rsidR="004574D1" w:rsidRPr="004574D1" w:rsidRDefault="004574D1" w:rsidP="00DB3E19">
      <w:pPr>
        <w:pStyle w:val="ListParagraph"/>
        <w:widowControl w:val="0"/>
        <w:numPr>
          <w:ilvl w:val="0"/>
          <w:numId w:val="47"/>
        </w:numPr>
        <w:ind w:right="230"/>
        <w:rPr>
          <w:rFonts w:asciiTheme="minorHAnsi" w:hAnsiTheme="minorHAnsi" w:cstheme="minorHAnsi"/>
          <w:bCs/>
        </w:rPr>
      </w:pPr>
      <w:r w:rsidRPr="004574D1">
        <w:rPr>
          <w:rFonts w:asciiTheme="minorHAnsi" w:hAnsiTheme="minorHAnsi" w:cstheme="minorHAnsi"/>
        </w:rPr>
        <w:t>A high school equivalency diploma.</w:t>
      </w:r>
    </w:p>
    <w:p w14:paraId="18218E54" w14:textId="13314928" w:rsidR="004574D1" w:rsidRPr="007C343C" w:rsidRDefault="004574D1" w:rsidP="00DB3E19">
      <w:pPr>
        <w:pStyle w:val="ListParagraph"/>
        <w:widowControl w:val="0"/>
        <w:numPr>
          <w:ilvl w:val="0"/>
          <w:numId w:val="47"/>
        </w:numPr>
        <w:ind w:right="230"/>
        <w:rPr>
          <w:rStyle w:val="Hyperlink"/>
          <w:rFonts w:asciiTheme="minorHAnsi" w:hAnsiTheme="minorHAnsi" w:cstheme="minorHAnsi"/>
          <w:bCs/>
          <w:color w:val="auto"/>
          <w:u w:val="none"/>
        </w:rPr>
      </w:pPr>
      <w:r w:rsidRPr="004574D1">
        <w:rPr>
          <w:rFonts w:asciiTheme="minorHAnsi" w:hAnsiTheme="minorHAnsi" w:cstheme="minorHAnsi"/>
        </w:rPr>
        <w:t xml:space="preserve">Copies of form PI-1206 filed with the Department of Public Instruction for applicants who have complete a home school program in Wisconsin, or documentation that the education program has met the requirements of the Department of Education from the state where the home school program was completed. Home-schooled students may also substitute an official college transcript showing completion of at least 60 college credits </w:t>
      </w:r>
      <w:r w:rsidRPr="00937585">
        <w:rPr>
          <w:rFonts w:asciiTheme="minorHAnsi" w:hAnsiTheme="minorHAnsi" w:cstheme="minorHAnsi"/>
          <w:color w:val="000000" w:themeColor="text1"/>
        </w:rPr>
        <w:t xml:space="preserve">or higher </w:t>
      </w:r>
      <w:r w:rsidRPr="004574D1">
        <w:rPr>
          <w:rFonts w:asciiTheme="minorHAnsi" w:hAnsiTheme="minorHAnsi" w:cstheme="minorHAnsi"/>
        </w:rPr>
        <w:t xml:space="preserve">at a college or university accredited by an accrediting agency recognized by the United States Secretary of Education. </w:t>
      </w:r>
      <w:r w:rsidRPr="007C343C">
        <w:rPr>
          <w:rFonts w:asciiTheme="minorHAnsi" w:hAnsiTheme="minorHAnsi" w:cstheme="minorHAnsi"/>
        </w:rPr>
        <w:t>College credits from an overseas institution are acceptable to meet the eligibility requirement contingent upon an assessment of the transcript by a professional evaluation service agency recognized by the National Association of Credential Evaluation Services:</w:t>
      </w:r>
      <w:r w:rsidR="007C343C">
        <w:t xml:space="preserve"> </w:t>
      </w:r>
      <w:hyperlink r:id="rId15" w:history="1">
        <w:r w:rsidR="007C343C" w:rsidRPr="00BF2909">
          <w:rPr>
            <w:rStyle w:val="Hyperlink"/>
          </w:rPr>
          <w:t>https://www.naces.org/members</w:t>
        </w:r>
      </w:hyperlink>
      <w:r w:rsidR="007C343C" w:rsidRPr="007C343C">
        <w:t>.</w:t>
      </w:r>
    </w:p>
    <w:p w14:paraId="2F876D5C" w14:textId="3813D311" w:rsidR="004574D1" w:rsidRPr="007C343C" w:rsidRDefault="004574D1" w:rsidP="00DB3E19">
      <w:pPr>
        <w:pStyle w:val="ListParagraph"/>
        <w:widowControl w:val="0"/>
        <w:numPr>
          <w:ilvl w:val="0"/>
          <w:numId w:val="47"/>
        </w:numPr>
        <w:ind w:right="230"/>
        <w:rPr>
          <w:rFonts w:asciiTheme="minorHAnsi" w:hAnsiTheme="minorHAnsi" w:cstheme="minorHAnsi"/>
          <w:bCs/>
        </w:rPr>
      </w:pPr>
      <w:r w:rsidRPr="007C343C">
        <w:rPr>
          <w:rFonts w:asciiTheme="minorHAnsi" w:hAnsiTheme="minorHAnsi" w:cstheme="minorHAnsi"/>
        </w:rPr>
        <w:t xml:space="preserve">A high school diploma from a foreign country is acceptable to meet the eligibility requirements contingent upon an assessment of the transcript/diploma by a professional evaluation service agency recognized by the National Association of Credential Services: </w:t>
      </w:r>
      <w:hyperlink r:id="rId16" w:history="1">
        <w:r w:rsidR="007C343C" w:rsidRPr="00BF2909">
          <w:rPr>
            <w:rStyle w:val="Hyperlink"/>
          </w:rPr>
          <w:t>https://www.naces.org/members</w:t>
        </w:r>
      </w:hyperlink>
      <w:r w:rsidRPr="007C343C">
        <w:rPr>
          <w:rStyle w:val="Hyperlink"/>
          <w:rFonts w:asciiTheme="minorHAnsi" w:hAnsiTheme="minorHAnsi" w:cstheme="minorHAnsi"/>
          <w:bCs/>
          <w:color w:val="auto"/>
          <w:u w:val="none"/>
        </w:rPr>
        <w:t xml:space="preserve">. </w:t>
      </w:r>
    </w:p>
    <w:p w14:paraId="3C4E2E51" w14:textId="797B31B1" w:rsidR="00AF7CA8" w:rsidRDefault="00AF7CA8" w:rsidP="004574D1">
      <w:pPr>
        <w:ind w:left="720"/>
        <w:rPr>
          <w:rFonts w:asciiTheme="minorHAnsi" w:hAnsiTheme="minorHAnsi" w:cstheme="minorHAnsi"/>
          <w:b w:val="0"/>
          <w:sz w:val="22"/>
          <w:szCs w:val="22"/>
        </w:rPr>
      </w:pPr>
    </w:p>
    <w:p w14:paraId="1E53A867" w14:textId="5C208FF3" w:rsidR="007E4F13" w:rsidRPr="007E4F13" w:rsidRDefault="007E4F13" w:rsidP="00BD68F6">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Law enforcement or tribal law enforcement officers employed on or after February 1, 1993, </w:t>
      </w:r>
      <w:r w:rsidR="003F71D8">
        <w:rPr>
          <w:rFonts w:asciiTheme="minorHAnsi" w:hAnsiTheme="minorHAnsi" w:cstheme="minorHAnsi"/>
          <w:b w:val="0"/>
          <w:sz w:val="22"/>
          <w:szCs w:val="22"/>
        </w:rPr>
        <w:t>must</w:t>
      </w:r>
      <w:r w:rsidRPr="00F30855">
        <w:rPr>
          <w:rFonts w:asciiTheme="minorHAnsi" w:hAnsiTheme="minorHAnsi" w:cstheme="minorHAnsi"/>
          <w:b w:val="0"/>
          <w:sz w:val="22"/>
          <w:szCs w:val="22"/>
        </w:rPr>
        <w:t xml:space="preserve"> possess either a two-year associate degree from a Wisconsin technical college system district or its accredited equivalent from an</w:t>
      </w:r>
      <w:r w:rsidR="00E0031D">
        <w:rPr>
          <w:rFonts w:asciiTheme="minorHAnsi" w:hAnsiTheme="minorHAnsi" w:cstheme="minorHAnsi"/>
          <w:b w:val="0"/>
          <w:sz w:val="22"/>
          <w:szCs w:val="22"/>
        </w:rPr>
        <w:t>other state or a minimum of 60-</w:t>
      </w:r>
      <w:r w:rsidRPr="006F348C">
        <w:rPr>
          <w:rFonts w:asciiTheme="minorHAnsi" w:hAnsiTheme="minorHAnsi" w:cstheme="minorHAnsi"/>
          <w:b w:val="0"/>
          <w:sz w:val="22"/>
          <w:szCs w:val="22"/>
        </w:rPr>
        <w:t>accredited credits</w:t>
      </w:r>
      <w:r w:rsidRPr="00F30855">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sidRPr="00F30855">
        <w:rPr>
          <w:rFonts w:asciiTheme="minorHAnsi" w:hAnsiTheme="minorHAnsi" w:cstheme="minorHAnsi"/>
          <w:b w:val="0"/>
          <w:sz w:val="22"/>
          <w:szCs w:val="22"/>
        </w:rPr>
        <w:t xml:space="preserve">An applicant for law enforcement or tribal law enforcement employment who has not met this standard at the time of </w:t>
      </w:r>
      <w:r>
        <w:rPr>
          <w:rFonts w:asciiTheme="minorHAnsi" w:hAnsiTheme="minorHAnsi" w:cstheme="minorHAnsi"/>
          <w:b w:val="0"/>
          <w:sz w:val="22"/>
          <w:szCs w:val="22"/>
        </w:rPr>
        <w:t xml:space="preserve">initial law enforcement or tribal law enforcement </w:t>
      </w:r>
      <w:r w:rsidRPr="00F30855">
        <w:rPr>
          <w:rFonts w:asciiTheme="minorHAnsi" w:hAnsiTheme="minorHAnsi" w:cstheme="minorHAnsi"/>
          <w:b w:val="0"/>
          <w:sz w:val="22"/>
          <w:szCs w:val="22"/>
        </w:rPr>
        <w:t>employment must meet the standard by the end of their fifth year of employment.</w:t>
      </w:r>
      <w:r w:rsidR="006A4DC2">
        <w:rPr>
          <w:rFonts w:asciiTheme="minorHAnsi" w:hAnsiTheme="minorHAnsi" w:cstheme="minorHAnsi"/>
          <w:b w:val="0"/>
          <w:sz w:val="22"/>
          <w:szCs w:val="22"/>
        </w:rPr>
        <w:t xml:space="preserve"> </w:t>
      </w:r>
    </w:p>
    <w:p w14:paraId="0A703C21" w14:textId="77777777" w:rsidR="007E4F13" w:rsidRPr="00F30855" w:rsidRDefault="007E4F13" w:rsidP="00AF7CA8">
      <w:pPr>
        <w:ind w:left="360"/>
        <w:rPr>
          <w:rFonts w:asciiTheme="minorHAnsi" w:hAnsiTheme="minorHAnsi" w:cstheme="minorHAnsi"/>
          <w:b w:val="0"/>
          <w:sz w:val="22"/>
          <w:szCs w:val="22"/>
        </w:rPr>
      </w:pPr>
    </w:p>
    <w:p w14:paraId="0EBF871F" w14:textId="3E6D6ED8" w:rsidR="00AF7CA8" w:rsidRPr="00F30855" w:rsidRDefault="00AF7CA8" w:rsidP="00BD68F6">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Applicants </w:t>
      </w:r>
      <w:r w:rsidR="004467AB">
        <w:rPr>
          <w:rFonts w:asciiTheme="minorHAnsi" w:hAnsiTheme="minorHAnsi" w:cstheme="minorHAnsi"/>
          <w:b w:val="0"/>
          <w:sz w:val="22"/>
          <w:szCs w:val="22"/>
        </w:rPr>
        <w:t xml:space="preserve">for employment as a law enforcement or tribal law enforcement officer </w:t>
      </w:r>
      <w:r w:rsidRPr="00F30855">
        <w:rPr>
          <w:rFonts w:asciiTheme="minorHAnsi" w:hAnsiTheme="minorHAnsi" w:cstheme="minorHAnsi"/>
          <w:b w:val="0"/>
          <w:sz w:val="22"/>
          <w:szCs w:val="22"/>
        </w:rPr>
        <w:t xml:space="preserve">must possess a valid </w:t>
      </w:r>
      <w:r w:rsidR="003F71D8">
        <w:rPr>
          <w:rFonts w:asciiTheme="minorHAnsi" w:hAnsiTheme="minorHAnsi" w:cstheme="minorHAnsi"/>
          <w:b w:val="0"/>
          <w:sz w:val="22"/>
          <w:szCs w:val="22"/>
        </w:rPr>
        <w:t xml:space="preserve">Wisconsin </w:t>
      </w:r>
      <w:r w:rsidRPr="00F30855">
        <w:rPr>
          <w:rFonts w:asciiTheme="minorHAnsi" w:hAnsiTheme="minorHAnsi" w:cstheme="minorHAnsi"/>
          <w:b w:val="0"/>
          <w:sz w:val="22"/>
          <w:szCs w:val="22"/>
        </w:rPr>
        <w:t xml:space="preserve">driver’s license or other such valid operator’s permit </w:t>
      </w:r>
      <w:r w:rsidR="0049263C">
        <w:rPr>
          <w:rFonts w:asciiTheme="minorHAnsi" w:hAnsiTheme="minorHAnsi" w:cstheme="minorHAnsi"/>
          <w:b w:val="0"/>
          <w:sz w:val="22"/>
          <w:szCs w:val="22"/>
        </w:rPr>
        <w:t xml:space="preserve">(driver’s license) </w:t>
      </w:r>
      <w:r w:rsidRPr="00F30855">
        <w:rPr>
          <w:rFonts w:asciiTheme="minorHAnsi" w:hAnsiTheme="minorHAnsi" w:cstheme="minorHAnsi"/>
          <w:b w:val="0"/>
          <w:sz w:val="22"/>
          <w:szCs w:val="22"/>
        </w:rPr>
        <w:t>recognized by the Wisconsin Department of Transportation as authorizing operation of a motor vehicle in Wisconsin.</w:t>
      </w:r>
      <w:r w:rsidR="006A4DC2">
        <w:rPr>
          <w:rFonts w:asciiTheme="minorHAnsi" w:hAnsiTheme="minorHAnsi" w:cstheme="minorHAnsi"/>
          <w:b w:val="0"/>
          <w:sz w:val="22"/>
          <w:szCs w:val="22"/>
        </w:rPr>
        <w:t xml:space="preserve"> </w:t>
      </w:r>
    </w:p>
    <w:p w14:paraId="64AF6E86" w14:textId="77777777" w:rsidR="00AF7CA8" w:rsidRPr="00F30855" w:rsidRDefault="00AF7CA8" w:rsidP="00AF7CA8">
      <w:pPr>
        <w:ind w:left="360"/>
        <w:rPr>
          <w:rFonts w:asciiTheme="minorHAnsi" w:hAnsiTheme="minorHAnsi" w:cstheme="minorHAnsi"/>
          <w:b w:val="0"/>
          <w:sz w:val="22"/>
          <w:szCs w:val="22"/>
        </w:rPr>
      </w:pPr>
    </w:p>
    <w:p w14:paraId="393008B6" w14:textId="77777777" w:rsidR="00AF7CA8" w:rsidRPr="00F30855" w:rsidRDefault="00AF7CA8" w:rsidP="00BD68F6">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lastRenderedPageBreak/>
        <w:t xml:space="preserve">Applicants </w:t>
      </w:r>
      <w:r w:rsidR="003F71D8">
        <w:rPr>
          <w:rFonts w:asciiTheme="minorHAnsi" w:hAnsiTheme="minorHAnsi" w:cstheme="minorHAnsi"/>
          <w:b w:val="0"/>
          <w:sz w:val="22"/>
          <w:szCs w:val="22"/>
        </w:rPr>
        <w:t>must</w:t>
      </w:r>
      <w:r w:rsidRPr="00F30855">
        <w:rPr>
          <w:rFonts w:asciiTheme="minorHAnsi" w:hAnsiTheme="minorHAnsi" w:cstheme="minorHAnsi"/>
          <w:b w:val="0"/>
          <w:color w:val="FF0000"/>
          <w:sz w:val="22"/>
          <w:szCs w:val="22"/>
        </w:rPr>
        <w:t xml:space="preserve"> </w:t>
      </w:r>
      <w:r w:rsidRPr="00F30855">
        <w:rPr>
          <w:rFonts w:asciiTheme="minorHAnsi" w:hAnsiTheme="minorHAnsi" w:cstheme="minorHAnsi"/>
          <w:b w:val="0"/>
          <w:sz w:val="22"/>
          <w:szCs w:val="22"/>
        </w:rPr>
        <w:t>not have been convicted of any federal felony or of any offense which if committed in Wisconsin could be punished as a felony unless the applicant has been granted an absolute and unconditional pardon.</w:t>
      </w:r>
    </w:p>
    <w:p w14:paraId="02CAF587" w14:textId="77777777" w:rsidR="00AF7CA8" w:rsidRPr="00F30855" w:rsidRDefault="00AF7CA8" w:rsidP="00AF7CA8">
      <w:pPr>
        <w:ind w:left="360"/>
        <w:rPr>
          <w:rFonts w:asciiTheme="minorHAnsi" w:hAnsiTheme="minorHAnsi" w:cstheme="minorHAnsi"/>
          <w:b w:val="0"/>
          <w:sz w:val="22"/>
          <w:szCs w:val="22"/>
        </w:rPr>
      </w:pPr>
    </w:p>
    <w:p w14:paraId="1BD7F4F4" w14:textId="77777777" w:rsidR="00FA4105" w:rsidRPr="00F30855" w:rsidRDefault="00FA4105" w:rsidP="00FA4105">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Applicants </w:t>
      </w:r>
      <w:r>
        <w:rPr>
          <w:rFonts w:asciiTheme="minorHAnsi" w:hAnsiTheme="minorHAnsi" w:cstheme="minorHAnsi"/>
          <w:b w:val="0"/>
          <w:sz w:val="22"/>
          <w:szCs w:val="22"/>
        </w:rPr>
        <w:t>must</w:t>
      </w:r>
      <w:r w:rsidRPr="00F30855">
        <w:rPr>
          <w:rFonts w:asciiTheme="minorHAnsi" w:hAnsiTheme="minorHAnsi" w:cstheme="minorHAnsi"/>
          <w:b w:val="0"/>
          <w:sz w:val="22"/>
          <w:szCs w:val="22"/>
        </w:rPr>
        <w:t xml:space="preserve"> not have been convicted of </w:t>
      </w:r>
      <w:r w:rsidRPr="00940014">
        <w:rPr>
          <w:rFonts w:asciiTheme="minorHAnsi" w:hAnsiTheme="minorHAnsi" w:cstheme="minorHAnsi"/>
          <w:b w:val="0"/>
          <w:color w:val="000000" w:themeColor="text1"/>
          <w:sz w:val="22"/>
          <w:szCs w:val="22"/>
        </w:rPr>
        <w:t xml:space="preserve">a misdemeanor crime of domestic violence as defined in </w:t>
      </w:r>
      <w:r w:rsidRPr="00940014">
        <w:rPr>
          <w:rFonts w:asciiTheme="minorHAnsi" w:hAnsiTheme="minorHAnsi" w:cstheme="minorHAnsi"/>
          <w:b w:val="0"/>
          <w:bCs/>
          <w:color w:val="000000" w:themeColor="text1"/>
          <w:sz w:val="22"/>
          <w:szCs w:val="22"/>
        </w:rPr>
        <w:t>18 USC 921(a)(33), convicted of domestic abuse as defined in § 968.075(1)(a), Wis. Stats., or convicted of a crime that is subject to the imposition of the domestic abuse surcharge under § 973.055(1), Wis. Stats.,</w:t>
      </w:r>
      <w:r w:rsidRPr="00091A0B">
        <w:rPr>
          <w:rFonts w:asciiTheme="minorHAnsi" w:hAnsiTheme="minorHAnsi" w:cstheme="minorHAnsi"/>
          <w:b w:val="0"/>
          <w:color w:val="FF0000"/>
          <w:sz w:val="22"/>
          <w:szCs w:val="22"/>
        </w:rPr>
        <w:t xml:space="preserve"> </w:t>
      </w:r>
      <w:r w:rsidRPr="007713A3">
        <w:rPr>
          <w:rFonts w:asciiTheme="minorHAnsi" w:hAnsiTheme="minorHAnsi" w:cstheme="minorHAnsi"/>
          <w:b w:val="0"/>
          <w:bCs/>
          <w:sz w:val="22"/>
          <w:szCs w:val="22"/>
        </w:rPr>
        <w:t>regardless of whether any part of the surcharge was waived by the court under § 973.055(4), Wis. Stats.,</w:t>
      </w:r>
      <w:r w:rsidRPr="007713A3">
        <w:rPr>
          <w:rFonts w:asciiTheme="minorHAnsi" w:hAnsiTheme="minorHAnsi" w:cstheme="minorHAnsi"/>
          <w:sz w:val="22"/>
          <w:szCs w:val="22"/>
          <w:u w:val="single"/>
        </w:rPr>
        <w:t xml:space="preserve"> </w:t>
      </w:r>
      <w:r w:rsidRPr="00F30855">
        <w:rPr>
          <w:rFonts w:asciiTheme="minorHAnsi" w:hAnsiTheme="minorHAnsi" w:cstheme="minorHAnsi"/>
          <w:b w:val="0"/>
          <w:sz w:val="22"/>
          <w:szCs w:val="22"/>
        </w:rPr>
        <w:t>unless the applicant has been granted an absolute and unconditional pardon.</w:t>
      </w:r>
      <w:r>
        <w:rPr>
          <w:rFonts w:asciiTheme="minorHAnsi" w:hAnsiTheme="minorHAnsi" w:cstheme="minorHAnsi"/>
          <w:b w:val="0"/>
          <w:sz w:val="22"/>
          <w:szCs w:val="22"/>
        </w:rPr>
        <w:t xml:space="preserve"> </w:t>
      </w:r>
    </w:p>
    <w:p w14:paraId="2D3EEC23" w14:textId="77777777" w:rsidR="004244A7" w:rsidRPr="00F30855" w:rsidRDefault="004244A7" w:rsidP="00AF7CA8">
      <w:pPr>
        <w:rPr>
          <w:rFonts w:asciiTheme="minorHAnsi" w:hAnsiTheme="minorHAnsi" w:cstheme="minorHAnsi"/>
          <w:b w:val="0"/>
          <w:sz w:val="22"/>
          <w:szCs w:val="22"/>
        </w:rPr>
      </w:pPr>
    </w:p>
    <w:p w14:paraId="61F5D082" w14:textId="20A9D4D0" w:rsidR="00AF7CA8" w:rsidRPr="00F30855" w:rsidRDefault="00AF7CA8" w:rsidP="00BD68F6">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t>Wisconsin State Statute §66.0501(1) states that no person may be appointed deputy sheriff of any county or police officer of any city, village or town unless that person is a citizen of the United States.</w:t>
      </w:r>
      <w:r w:rsidR="006A4DC2">
        <w:rPr>
          <w:rFonts w:asciiTheme="minorHAnsi" w:hAnsiTheme="minorHAnsi" w:cstheme="minorHAnsi"/>
          <w:b w:val="0"/>
          <w:sz w:val="22"/>
          <w:szCs w:val="22"/>
        </w:rPr>
        <w:t xml:space="preserve"> </w:t>
      </w:r>
      <w:r w:rsidR="001A1D1C">
        <w:rPr>
          <w:rFonts w:asciiTheme="minorHAnsi" w:hAnsiTheme="minorHAnsi" w:cstheme="minorHAnsi"/>
          <w:b w:val="0"/>
          <w:sz w:val="22"/>
          <w:szCs w:val="22"/>
        </w:rPr>
        <w:t>This</w:t>
      </w:r>
      <w:r w:rsidR="006D7BB9">
        <w:rPr>
          <w:rFonts w:asciiTheme="minorHAnsi" w:hAnsiTheme="minorHAnsi" w:cstheme="minorHAnsi"/>
          <w:b w:val="0"/>
          <w:sz w:val="22"/>
          <w:szCs w:val="22"/>
        </w:rPr>
        <w:t xml:space="preserve"> section </w:t>
      </w:r>
      <w:r w:rsidR="001A1D1C">
        <w:rPr>
          <w:rFonts w:asciiTheme="minorHAnsi" w:hAnsiTheme="minorHAnsi" w:cstheme="minorHAnsi"/>
          <w:b w:val="0"/>
          <w:sz w:val="22"/>
          <w:szCs w:val="22"/>
        </w:rPr>
        <w:t xml:space="preserve">of statute </w:t>
      </w:r>
      <w:r w:rsidR="006D7BB9">
        <w:rPr>
          <w:rFonts w:asciiTheme="minorHAnsi" w:hAnsiTheme="minorHAnsi" w:cstheme="minorHAnsi"/>
          <w:b w:val="0"/>
          <w:sz w:val="22"/>
          <w:szCs w:val="22"/>
        </w:rPr>
        <w:t>does not apply to common carriers or to a deputy sheriff not required to take an oath of office.</w:t>
      </w:r>
    </w:p>
    <w:p w14:paraId="2E4CE43E" w14:textId="77777777" w:rsidR="00AF7CA8" w:rsidRPr="00F30855" w:rsidRDefault="00AF7CA8" w:rsidP="00AF7CA8">
      <w:pPr>
        <w:rPr>
          <w:rFonts w:asciiTheme="minorHAnsi" w:hAnsiTheme="minorHAnsi" w:cstheme="minorHAnsi"/>
          <w:b w:val="0"/>
          <w:sz w:val="22"/>
          <w:szCs w:val="22"/>
        </w:rPr>
      </w:pPr>
    </w:p>
    <w:p w14:paraId="56DCF045" w14:textId="77777777" w:rsidR="00AF7CA8" w:rsidRPr="00F30855" w:rsidRDefault="00AF7CA8" w:rsidP="00BD68F6">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Applicants </w:t>
      </w:r>
      <w:r w:rsidR="003F71D8">
        <w:rPr>
          <w:rFonts w:asciiTheme="minorHAnsi" w:hAnsiTheme="minorHAnsi" w:cstheme="minorHAnsi"/>
          <w:b w:val="0"/>
          <w:sz w:val="22"/>
          <w:szCs w:val="22"/>
        </w:rPr>
        <w:t xml:space="preserve">must </w:t>
      </w:r>
      <w:r w:rsidRPr="00F30855">
        <w:rPr>
          <w:rFonts w:asciiTheme="minorHAnsi" w:hAnsiTheme="minorHAnsi" w:cstheme="minorHAnsi"/>
          <w:b w:val="0"/>
          <w:sz w:val="22"/>
          <w:szCs w:val="22"/>
        </w:rPr>
        <w:t>be of good character as determined from a written report containing the results of the following:</w:t>
      </w:r>
    </w:p>
    <w:p w14:paraId="74FA676C" w14:textId="77777777" w:rsidR="00AF7CA8" w:rsidRPr="00F30855" w:rsidRDefault="00AF7CA8" w:rsidP="00AF7CA8">
      <w:pPr>
        <w:ind w:left="360"/>
        <w:rPr>
          <w:rFonts w:asciiTheme="minorHAnsi" w:hAnsiTheme="minorHAnsi" w:cstheme="minorHAnsi"/>
          <w:b w:val="0"/>
          <w:sz w:val="22"/>
          <w:szCs w:val="22"/>
        </w:rPr>
      </w:pPr>
    </w:p>
    <w:p w14:paraId="455E8AB4" w14:textId="77777777" w:rsidR="00AF7CA8" w:rsidRPr="00F30855" w:rsidRDefault="00AF7CA8" w:rsidP="00BD68F6">
      <w:pPr>
        <w:numPr>
          <w:ilvl w:val="1"/>
          <w:numId w:val="1"/>
        </w:numPr>
        <w:rPr>
          <w:rFonts w:asciiTheme="minorHAnsi" w:hAnsiTheme="minorHAnsi" w:cstheme="minorHAnsi"/>
          <w:b w:val="0"/>
          <w:sz w:val="22"/>
          <w:szCs w:val="22"/>
        </w:rPr>
      </w:pPr>
      <w:r w:rsidRPr="00F30855">
        <w:rPr>
          <w:rFonts w:asciiTheme="minorHAnsi" w:hAnsiTheme="minorHAnsi" w:cstheme="minorHAnsi"/>
          <w:b w:val="0"/>
          <w:sz w:val="22"/>
          <w:szCs w:val="22"/>
        </w:rPr>
        <w:t>The fingerprinting of the applicant with a search of local, state and national fingerprint records.</w:t>
      </w:r>
    </w:p>
    <w:p w14:paraId="56FBE797" w14:textId="2FEE0891" w:rsidR="00AF7CA8" w:rsidRPr="00F30855" w:rsidRDefault="00AF7CA8" w:rsidP="00BD68F6">
      <w:pPr>
        <w:numPr>
          <w:ilvl w:val="1"/>
          <w:numId w:val="1"/>
        </w:numPr>
        <w:rPr>
          <w:rFonts w:asciiTheme="minorHAnsi" w:hAnsiTheme="minorHAnsi" w:cstheme="minorHAnsi"/>
          <w:b w:val="0"/>
          <w:sz w:val="22"/>
          <w:szCs w:val="22"/>
        </w:rPr>
      </w:pPr>
      <w:r w:rsidRPr="00F30855">
        <w:rPr>
          <w:rFonts w:asciiTheme="minorHAnsi" w:hAnsiTheme="minorHAnsi" w:cstheme="minorHAnsi"/>
          <w:b w:val="0"/>
          <w:sz w:val="22"/>
          <w:szCs w:val="22"/>
        </w:rPr>
        <w:t>A background investigation conducted by or on behalf of the employing agency.</w:t>
      </w:r>
      <w:r w:rsidR="006A4DC2">
        <w:rPr>
          <w:rFonts w:asciiTheme="minorHAnsi" w:hAnsiTheme="minorHAnsi" w:cstheme="minorHAnsi"/>
          <w:b w:val="0"/>
          <w:sz w:val="22"/>
          <w:szCs w:val="22"/>
        </w:rPr>
        <w:t xml:space="preserve"> </w:t>
      </w:r>
    </w:p>
    <w:p w14:paraId="18F081A5" w14:textId="77777777" w:rsidR="00AF7CA8" w:rsidRPr="00F30855" w:rsidRDefault="00AF7CA8" w:rsidP="00BD68F6">
      <w:pPr>
        <w:numPr>
          <w:ilvl w:val="1"/>
          <w:numId w:val="1"/>
        </w:numPr>
        <w:rPr>
          <w:rFonts w:asciiTheme="minorHAnsi" w:hAnsiTheme="minorHAnsi" w:cstheme="minorHAnsi"/>
          <w:b w:val="0"/>
          <w:sz w:val="22"/>
          <w:szCs w:val="22"/>
        </w:rPr>
      </w:pPr>
      <w:r w:rsidRPr="00F30855">
        <w:rPr>
          <w:rFonts w:asciiTheme="minorHAnsi" w:hAnsiTheme="minorHAnsi" w:cstheme="minorHAnsi"/>
          <w:b w:val="0"/>
          <w:sz w:val="22"/>
          <w:szCs w:val="22"/>
        </w:rPr>
        <w:t>Other investigations as may be deemed necessary to provide a basis of judgment on the applicant’s loyalty to the United States or to detect conditions which adversely affect performance of one’s duty as a law enforcement, tribal law enforcement, jail</w:t>
      </w:r>
      <w:r w:rsidR="00CA01BE">
        <w:rPr>
          <w:rFonts w:asciiTheme="minorHAnsi" w:hAnsiTheme="minorHAnsi" w:cstheme="minorHAnsi"/>
          <w:b w:val="0"/>
          <w:sz w:val="22"/>
          <w:szCs w:val="22"/>
        </w:rPr>
        <w:t>, or</w:t>
      </w:r>
      <w:r w:rsidRPr="00F30855">
        <w:rPr>
          <w:rFonts w:asciiTheme="minorHAnsi" w:hAnsiTheme="minorHAnsi" w:cstheme="minorHAnsi"/>
          <w:b w:val="0"/>
          <w:sz w:val="22"/>
          <w:szCs w:val="22"/>
        </w:rPr>
        <w:t xml:space="preserve"> juvenile detention officer.</w:t>
      </w:r>
    </w:p>
    <w:p w14:paraId="5DAA5F19" w14:textId="77777777" w:rsidR="00AF7CA8" w:rsidRPr="00F30855" w:rsidRDefault="00AF7CA8" w:rsidP="00AF7CA8">
      <w:pPr>
        <w:rPr>
          <w:rFonts w:asciiTheme="minorHAnsi" w:hAnsiTheme="minorHAnsi" w:cstheme="minorHAnsi"/>
          <w:b w:val="0"/>
          <w:sz w:val="22"/>
          <w:szCs w:val="22"/>
        </w:rPr>
      </w:pPr>
    </w:p>
    <w:p w14:paraId="6C0F18D9" w14:textId="77777777" w:rsidR="00AF7CA8" w:rsidRPr="00F30855" w:rsidRDefault="00AF7CA8" w:rsidP="00BD68F6">
      <w:pPr>
        <w:numPr>
          <w:ilvl w:val="0"/>
          <w:numId w:val="2"/>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Applicants </w:t>
      </w:r>
      <w:r w:rsidR="003F71D8">
        <w:rPr>
          <w:rFonts w:asciiTheme="minorHAnsi" w:hAnsiTheme="minorHAnsi" w:cstheme="minorHAnsi"/>
          <w:b w:val="0"/>
          <w:sz w:val="22"/>
          <w:szCs w:val="22"/>
        </w:rPr>
        <w:t>must</w:t>
      </w:r>
      <w:r w:rsidRPr="00F30855">
        <w:rPr>
          <w:rFonts w:asciiTheme="minorHAnsi" w:hAnsiTheme="minorHAnsi" w:cstheme="minorHAnsi"/>
          <w:b w:val="0"/>
          <w:sz w:val="22"/>
          <w:szCs w:val="22"/>
        </w:rPr>
        <w:t xml:space="preserve"> be free from any physical, emotional or mental condition which might adversely affect performance of duties as a law enforcement, tribal law enforcement, jail</w:t>
      </w:r>
      <w:r w:rsidR="00CA01BE">
        <w:rPr>
          <w:rFonts w:asciiTheme="minorHAnsi" w:hAnsiTheme="minorHAnsi" w:cstheme="minorHAnsi"/>
          <w:b w:val="0"/>
          <w:sz w:val="22"/>
          <w:szCs w:val="22"/>
        </w:rPr>
        <w:t xml:space="preserve">, or </w:t>
      </w:r>
      <w:r w:rsidRPr="00F30855">
        <w:rPr>
          <w:rFonts w:asciiTheme="minorHAnsi" w:hAnsiTheme="minorHAnsi" w:cstheme="minorHAnsi"/>
          <w:b w:val="0"/>
          <w:sz w:val="22"/>
          <w:szCs w:val="22"/>
        </w:rPr>
        <w:t>juvenile detention officer.</w:t>
      </w:r>
    </w:p>
    <w:p w14:paraId="1A3923B6" w14:textId="77777777" w:rsidR="00AF7CA8" w:rsidRPr="00F30855" w:rsidRDefault="00AF7CA8" w:rsidP="00AF7CA8">
      <w:pPr>
        <w:rPr>
          <w:rFonts w:asciiTheme="minorHAnsi" w:hAnsiTheme="minorHAnsi" w:cstheme="minorHAnsi"/>
          <w:b w:val="0"/>
          <w:sz w:val="22"/>
          <w:szCs w:val="22"/>
        </w:rPr>
      </w:pPr>
    </w:p>
    <w:p w14:paraId="1D1BBFBB" w14:textId="1F99F774" w:rsidR="00AF7CA8" w:rsidRPr="00416BDE" w:rsidRDefault="00AF7CA8" w:rsidP="00BD68F6">
      <w:pPr>
        <w:numPr>
          <w:ilvl w:val="0"/>
          <w:numId w:val="2"/>
        </w:numPr>
        <w:rPr>
          <w:rFonts w:asciiTheme="minorHAnsi" w:hAnsiTheme="minorHAnsi" w:cstheme="minorHAnsi"/>
          <w:b w:val="0"/>
          <w:color w:val="000000" w:themeColor="text1"/>
          <w:sz w:val="22"/>
          <w:szCs w:val="22"/>
        </w:rPr>
      </w:pPr>
      <w:r w:rsidRPr="00416BDE">
        <w:rPr>
          <w:rFonts w:asciiTheme="minorHAnsi" w:hAnsiTheme="minorHAnsi" w:cstheme="minorHAnsi"/>
          <w:b w:val="0"/>
          <w:color w:val="000000" w:themeColor="text1"/>
          <w:sz w:val="22"/>
          <w:szCs w:val="22"/>
        </w:rPr>
        <w:t xml:space="preserve">Applicants must undergo a </w:t>
      </w:r>
      <w:r w:rsidR="00BA4D71" w:rsidRPr="00416BDE">
        <w:rPr>
          <w:rFonts w:asciiTheme="minorHAnsi" w:hAnsiTheme="minorHAnsi" w:cstheme="minorHAnsi"/>
          <w:b w:val="0"/>
          <w:color w:val="000000" w:themeColor="text1"/>
          <w:sz w:val="22"/>
          <w:szCs w:val="22"/>
        </w:rPr>
        <w:t xml:space="preserve">medical </w:t>
      </w:r>
      <w:r w:rsidRPr="00416BDE">
        <w:rPr>
          <w:rFonts w:asciiTheme="minorHAnsi" w:hAnsiTheme="minorHAnsi" w:cstheme="minorHAnsi"/>
          <w:b w:val="0"/>
          <w:color w:val="000000" w:themeColor="text1"/>
          <w:sz w:val="22"/>
          <w:szCs w:val="22"/>
        </w:rPr>
        <w:t>assessment by a licensed physician</w:t>
      </w:r>
      <w:r w:rsidR="00541AC3" w:rsidRPr="00416BDE">
        <w:rPr>
          <w:rFonts w:asciiTheme="minorHAnsi" w:hAnsiTheme="minorHAnsi" w:cstheme="minorHAnsi"/>
          <w:b w:val="0"/>
          <w:color w:val="000000" w:themeColor="text1"/>
          <w:sz w:val="22"/>
          <w:szCs w:val="22"/>
        </w:rPr>
        <w:t>, physician assistant</w:t>
      </w:r>
      <w:r w:rsidR="00BA4D71" w:rsidRPr="00416BDE">
        <w:rPr>
          <w:rFonts w:asciiTheme="minorHAnsi" w:hAnsiTheme="minorHAnsi" w:cstheme="minorHAnsi"/>
          <w:b w:val="0"/>
          <w:color w:val="000000" w:themeColor="text1"/>
          <w:sz w:val="22"/>
          <w:szCs w:val="22"/>
        </w:rPr>
        <w:t>,</w:t>
      </w:r>
      <w:r w:rsidR="00541AC3" w:rsidRPr="00416BDE">
        <w:rPr>
          <w:rFonts w:asciiTheme="minorHAnsi" w:hAnsiTheme="minorHAnsi" w:cstheme="minorHAnsi"/>
          <w:b w:val="0"/>
          <w:color w:val="000000" w:themeColor="text1"/>
          <w:sz w:val="22"/>
          <w:szCs w:val="22"/>
        </w:rPr>
        <w:t xml:space="preserve"> or nurse practitioner</w:t>
      </w:r>
      <w:r w:rsidRPr="00416BDE">
        <w:rPr>
          <w:rFonts w:asciiTheme="minorHAnsi" w:hAnsiTheme="minorHAnsi" w:cstheme="minorHAnsi"/>
          <w:b w:val="0"/>
          <w:color w:val="000000" w:themeColor="text1"/>
          <w:sz w:val="22"/>
          <w:szCs w:val="22"/>
        </w:rPr>
        <w:t xml:space="preserve"> to verify that they can meet the physical standards required of the position.</w:t>
      </w:r>
      <w:r w:rsidR="006A4DC2">
        <w:rPr>
          <w:rFonts w:asciiTheme="minorHAnsi" w:hAnsiTheme="minorHAnsi" w:cstheme="minorHAnsi"/>
          <w:b w:val="0"/>
          <w:color w:val="000000" w:themeColor="text1"/>
          <w:sz w:val="22"/>
          <w:szCs w:val="22"/>
        </w:rPr>
        <w:t xml:space="preserve"> </w:t>
      </w:r>
      <w:r w:rsidRPr="00416BDE">
        <w:rPr>
          <w:rFonts w:asciiTheme="minorHAnsi" w:hAnsiTheme="minorHAnsi" w:cstheme="minorHAnsi"/>
          <w:b w:val="0"/>
          <w:color w:val="000000" w:themeColor="text1"/>
          <w:sz w:val="22"/>
          <w:szCs w:val="22"/>
        </w:rPr>
        <w:t>The applicant must also provide the examiner with a personal medical history.</w:t>
      </w:r>
      <w:r w:rsidR="006A4DC2">
        <w:rPr>
          <w:rFonts w:asciiTheme="minorHAnsi" w:hAnsiTheme="minorHAnsi" w:cstheme="minorHAnsi"/>
          <w:b w:val="0"/>
          <w:color w:val="000000" w:themeColor="text1"/>
          <w:sz w:val="22"/>
          <w:szCs w:val="22"/>
        </w:rPr>
        <w:t xml:space="preserve"> </w:t>
      </w:r>
      <w:r w:rsidR="00541AC3" w:rsidRPr="00416BDE">
        <w:rPr>
          <w:rFonts w:asciiTheme="minorHAnsi" w:hAnsiTheme="minorHAnsi" w:cstheme="minorHAnsi"/>
          <w:b w:val="0"/>
          <w:color w:val="000000" w:themeColor="text1"/>
          <w:sz w:val="22"/>
          <w:szCs w:val="22"/>
        </w:rPr>
        <w:t xml:space="preserve">The </w:t>
      </w:r>
      <w:r w:rsidR="00BA4D71" w:rsidRPr="00416BDE">
        <w:rPr>
          <w:rFonts w:asciiTheme="minorHAnsi" w:hAnsiTheme="minorHAnsi" w:cstheme="minorHAnsi"/>
          <w:b w:val="0"/>
          <w:color w:val="000000" w:themeColor="text1"/>
          <w:sz w:val="22"/>
          <w:szCs w:val="22"/>
        </w:rPr>
        <w:t xml:space="preserve">medical </w:t>
      </w:r>
      <w:r w:rsidR="00541AC3" w:rsidRPr="00416BDE">
        <w:rPr>
          <w:rFonts w:asciiTheme="minorHAnsi" w:hAnsiTheme="minorHAnsi" w:cstheme="minorHAnsi"/>
          <w:b w:val="0"/>
          <w:color w:val="000000" w:themeColor="text1"/>
          <w:sz w:val="22"/>
          <w:szCs w:val="22"/>
        </w:rPr>
        <w:t xml:space="preserve">assessment will be conducted no more than nine (9) months prior to </w:t>
      </w:r>
      <w:r w:rsidR="002453AC" w:rsidRPr="00416BDE">
        <w:rPr>
          <w:rFonts w:asciiTheme="minorHAnsi" w:hAnsiTheme="minorHAnsi" w:cstheme="minorHAnsi"/>
          <w:b w:val="0"/>
          <w:color w:val="000000" w:themeColor="text1"/>
          <w:sz w:val="22"/>
          <w:szCs w:val="22"/>
        </w:rPr>
        <w:t>an applicant’s</w:t>
      </w:r>
      <w:r w:rsidR="00541AC3" w:rsidRPr="00416BDE">
        <w:rPr>
          <w:rFonts w:asciiTheme="minorHAnsi" w:hAnsiTheme="minorHAnsi" w:cstheme="minorHAnsi"/>
          <w:b w:val="0"/>
          <w:color w:val="000000" w:themeColor="text1"/>
          <w:sz w:val="22"/>
          <w:szCs w:val="22"/>
        </w:rPr>
        <w:t xml:space="preserve"> first date of employment.</w:t>
      </w:r>
    </w:p>
    <w:p w14:paraId="4C972EC4" w14:textId="77777777" w:rsidR="00AF7CA8" w:rsidRPr="00F30855" w:rsidRDefault="00AF7CA8" w:rsidP="00AF7CA8">
      <w:pPr>
        <w:rPr>
          <w:rFonts w:asciiTheme="minorHAnsi" w:hAnsiTheme="minorHAnsi" w:cstheme="minorHAnsi"/>
          <w:b w:val="0"/>
          <w:sz w:val="22"/>
          <w:szCs w:val="22"/>
        </w:rPr>
      </w:pPr>
    </w:p>
    <w:p w14:paraId="5EE9FA21" w14:textId="77777777" w:rsidR="00AF7CA8" w:rsidRPr="00F30855" w:rsidRDefault="00AF7CA8" w:rsidP="00BD68F6">
      <w:pPr>
        <w:numPr>
          <w:ilvl w:val="0"/>
          <w:numId w:val="2"/>
        </w:numPr>
        <w:rPr>
          <w:rFonts w:asciiTheme="minorHAnsi" w:hAnsiTheme="minorHAnsi" w:cstheme="minorHAnsi"/>
          <w:b w:val="0"/>
          <w:sz w:val="22"/>
          <w:szCs w:val="22"/>
        </w:rPr>
      </w:pPr>
      <w:r w:rsidRPr="00F30855">
        <w:rPr>
          <w:rFonts w:asciiTheme="minorHAnsi" w:hAnsiTheme="minorHAnsi" w:cstheme="minorHAnsi"/>
          <w:b w:val="0"/>
          <w:sz w:val="22"/>
          <w:szCs w:val="22"/>
        </w:rPr>
        <w:t>Applicants must complete a satisfactory oral interview with the employing agency.</w:t>
      </w:r>
    </w:p>
    <w:p w14:paraId="512DB787" w14:textId="77777777" w:rsidR="00AF7CA8" w:rsidRPr="00F30855" w:rsidRDefault="00AF7CA8" w:rsidP="00AF7CA8">
      <w:pPr>
        <w:rPr>
          <w:rFonts w:asciiTheme="minorHAnsi" w:hAnsiTheme="minorHAnsi" w:cstheme="minorHAnsi"/>
          <w:b w:val="0"/>
          <w:strike/>
          <w:color w:val="FF0000"/>
          <w:sz w:val="22"/>
          <w:szCs w:val="22"/>
        </w:rPr>
      </w:pPr>
    </w:p>
    <w:p w14:paraId="61E69354" w14:textId="48184759" w:rsidR="00AF7CA8" w:rsidRDefault="00AF7CA8" w:rsidP="00BD68F6">
      <w:pPr>
        <w:numPr>
          <w:ilvl w:val="0"/>
          <w:numId w:val="2"/>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Applicants </w:t>
      </w:r>
      <w:r w:rsidR="003F71D8">
        <w:rPr>
          <w:rFonts w:asciiTheme="minorHAnsi" w:hAnsiTheme="minorHAnsi" w:cstheme="minorHAnsi"/>
          <w:b w:val="0"/>
          <w:sz w:val="22"/>
          <w:szCs w:val="22"/>
        </w:rPr>
        <w:t xml:space="preserve">must </w:t>
      </w:r>
      <w:r w:rsidRPr="00F30855">
        <w:rPr>
          <w:rFonts w:asciiTheme="minorHAnsi" w:hAnsiTheme="minorHAnsi" w:cstheme="minorHAnsi"/>
          <w:b w:val="0"/>
          <w:sz w:val="22"/>
          <w:szCs w:val="22"/>
        </w:rPr>
        <w:t xml:space="preserve">submit to a </w:t>
      </w:r>
      <w:r w:rsidRPr="006F348C">
        <w:rPr>
          <w:rFonts w:asciiTheme="minorHAnsi" w:hAnsiTheme="minorHAnsi" w:cstheme="minorHAnsi"/>
          <w:b w:val="0"/>
          <w:sz w:val="22"/>
          <w:szCs w:val="22"/>
        </w:rPr>
        <w:t>drug test</w:t>
      </w:r>
      <w:r w:rsidRPr="00F30855">
        <w:rPr>
          <w:rFonts w:asciiTheme="minorHAnsi" w:hAnsiTheme="minorHAnsi" w:cstheme="minorHAnsi"/>
          <w:b w:val="0"/>
          <w:sz w:val="22"/>
          <w:szCs w:val="22"/>
        </w:rPr>
        <w:t xml:space="preserve"> for the presence of the following controlled substances or their metabolites: amphetamines, cannabis or cannabinoids, opiates, cocaine, and phencyclidine (PCP).</w:t>
      </w:r>
      <w:r w:rsidR="006A4DC2">
        <w:rPr>
          <w:rFonts w:asciiTheme="minorHAnsi" w:hAnsiTheme="minorHAnsi" w:cstheme="minorHAnsi"/>
          <w:b w:val="0"/>
          <w:sz w:val="22"/>
          <w:szCs w:val="22"/>
        </w:rPr>
        <w:t xml:space="preserve"> </w:t>
      </w:r>
      <w:r w:rsidRPr="00F30855">
        <w:rPr>
          <w:rFonts w:asciiTheme="minorHAnsi" w:hAnsiTheme="minorHAnsi" w:cstheme="minorHAnsi"/>
          <w:b w:val="0"/>
          <w:sz w:val="22"/>
          <w:szCs w:val="22"/>
        </w:rPr>
        <w:t xml:space="preserve">The drug test analysis </w:t>
      </w:r>
      <w:r w:rsidR="009B4F6C">
        <w:rPr>
          <w:rFonts w:asciiTheme="minorHAnsi" w:hAnsiTheme="minorHAnsi" w:cstheme="minorHAnsi"/>
          <w:b w:val="0"/>
          <w:sz w:val="22"/>
          <w:szCs w:val="22"/>
        </w:rPr>
        <w:t>will</w:t>
      </w:r>
      <w:r w:rsidRPr="00695CAC">
        <w:rPr>
          <w:rFonts w:asciiTheme="minorHAnsi" w:hAnsiTheme="minorHAnsi" w:cstheme="minorHAnsi"/>
          <w:b w:val="0"/>
          <w:sz w:val="22"/>
          <w:szCs w:val="22"/>
        </w:rPr>
        <w:t xml:space="preserve"> only</w:t>
      </w:r>
      <w:r w:rsidRPr="00F30855">
        <w:rPr>
          <w:rFonts w:asciiTheme="minorHAnsi" w:hAnsiTheme="minorHAnsi" w:cstheme="minorHAnsi"/>
          <w:b w:val="0"/>
          <w:sz w:val="22"/>
          <w:szCs w:val="22"/>
        </w:rPr>
        <w:t xml:space="preserve"> be conducted by a laboratory certified by the United States Substance Abuse and Mental Health Ser</w:t>
      </w:r>
      <w:r w:rsidR="00541AC3">
        <w:rPr>
          <w:rFonts w:asciiTheme="minorHAnsi" w:hAnsiTheme="minorHAnsi" w:cstheme="minorHAnsi"/>
          <w:b w:val="0"/>
          <w:sz w:val="22"/>
          <w:szCs w:val="22"/>
        </w:rPr>
        <w:t>vices Administration (SAMHSA).</w:t>
      </w:r>
      <w:r w:rsidR="006A4DC2">
        <w:rPr>
          <w:rFonts w:asciiTheme="minorHAnsi" w:hAnsiTheme="minorHAnsi" w:cstheme="minorHAnsi"/>
          <w:b w:val="0"/>
          <w:sz w:val="22"/>
          <w:szCs w:val="22"/>
        </w:rPr>
        <w:t xml:space="preserve"> </w:t>
      </w:r>
      <w:r w:rsidR="002453AC">
        <w:rPr>
          <w:rFonts w:asciiTheme="minorHAnsi" w:hAnsiTheme="minorHAnsi" w:cstheme="minorHAnsi"/>
          <w:b w:val="0"/>
          <w:sz w:val="22"/>
          <w:szCs w:val="22"/>
        </w:rPr>
        <w:t>Drug testing must be conducted u</w:t>
      </w:r>
      <w:r w:rsidR="00541AC3">
        <w:rPr>
          <w:rFonts w:asciiTheme="minorHAnsi" w:hAnsiTheme="minorHAnsi" w:cstheme="minorHAnsi"/>
          <w:b w:val="0"/>
          <w:sz w:val="22"/>
          <w:szCs w:val="22"/>
        </w:rPr>
        <w:t>pon hire, and w</w:t>
      </w:r>
      <w:r w:rsidR="00541AC3" w:rsidRPr="00F30855">
        <w:rPr>
          <w:rFonts w:asciiTheme="minorHAnsi" w:hAnsiTheme="minorHAnsi" w:cstheme="minorHAnsi"/>
          <w:b w:val="0"/>
          <w:sz w:val="22"/>
          <w:szCs w:val="22"/>
        </w:rPr>
        <w:t xml:space="preserve">ithin </w:t>
      </w:r>
      <w:r w:rsidR="00ED6EF4" w:rsidRPr="008E2DF2">
        <w:rPr>
          <w:rFonts w:asciiTheme="minorHAnsi" w:hAnsiTheme="minorHAnsi" w:cstheme="minorHAnsi"/>
          <w:b w:val="0"/>
          <w:color w:val="000000" w:themeColor="text1"/>
          <w:sz w:val="22"/>
          <w:szCs w:val="22"/>
        </w:rPr>
        <w:t>120</w:t>
      </w:r>
      <w:r w:rsidR="00ED6EF4">
        <w:rPr>
          <w:rFonts w:asciiTheme="minorHAnsi" w:hAnsiTheme="minorHAnsi" w:cstheme="minorHAnsi"/>
          <w:b w:val="0"/>
          <w:sz w:val="22"/>
          <w:szCs w:val="22"/>
        </w:rPr>
        <w:t xml:space="preserve"> </w:t>
      </w:r>
      <w:r w:rsidR="00541AC3" w:rsidRPr="00F30855">
        <w:rPr>
          <w:rFonts w:asciiTheme="minorHAnsi" w:hAnsiTheme="minorHAnsi" w:cstheme="minorHAnsi"/>
          <w:b w:val="0"/>
          <w:sz w:val="22"/>
          <w:szCs w:val="22"/>
        </w:rPr>
        <w:t xml:space="preserve">days prior to </w:t>
      </w:r>
      <w:r w:rsidR="002453AC">
        <w:rPr>
          <w:rFonts w:asciiTheme="minorHAnsi" w:hAnsiTheme="minorHAnsi" w:cstheme="minorHAnsi"/>
          <w:b w:val="0"/>
          <w:sz w:val="22"/>
          <w:szCs w:val="22"/>
        </w:rPr>
        <w:t>an</w:t>
      </w:r>
      <w:r w:rsidR="00541AC3" w:rsidRPr="00F30855">
        <w:rPr>
          <w:rFonts w:asciiTheme="minorHAnsi" w:hAnsiTheme="minorHAnsi" w:cstheme="minorHAnsi"/>
          <w:b w:val="0"/>
          <w:sz w:val="22"/>
          <w:szCs w:val="22"/>
        </w:rPr>
        <w:t xml:space="preserve"> </w:t>
      </w:r>
      <w:r w:rsidR="002453AC">
        <w:rPr>
          <w:rFonts w:asciiTheme="minorHAnsi" w:hAnsiTheme="minorHAnsi" w:cstheme="minorHAnsi"/>
          <w:b w:val="0"/>
          <w:sz w:val="22"/>
          <w:szCs w:val="22"/>
        </w:rPr>
        <w:t>applicant</w:t>
      </w:r>
      <w:r w:rsidR="00541AC3" w:rsidRPr="00F30855">
        <w:rPr>
          <w:rFonts w:asciiTheme="minorHAnsi" w:hAnsiTheme="minorHAnsi" w:cstheme="minorHAnsi"/>
          <w:b w:val="0"/>
          <w:sz w:val="22"/>
          <w:szCs w:val="22"/>
        </w:rPr>
        <w:t>’s first date of employment.</w:t>
      </w:r>
    </w:p>
    <w:p w14:paraId="65AEDCD3" w14:textId="77777777" w:rsidR="00AF7CA8" w:rsidRPr="00F30855" w:rsidRDefault="00AF7CA8" w:rsidP="00AF7CA8">
      <w:pPr>
        <w:rPr>
          <w:rFonts w:asciiTheme="minorHAnsi" w:hAnsiTheme="minorHAnsi" w:cstheme="minorHAnsi"/>
          <w:sz w:val="22"/>
          <w:szCs w:val="22"/>
        </w:rPr>
      </w:pPr>
    </w:p>
    <w:p w14:paraId="005A664B" w14:textId="6C2FF21C" w:rsidR="00541AC3" w:rsidRDefault="00AF7CA8" w:rsidP="00AF7CA8">
      <w:pPr>
        <w:rPr>
          <w:rFonts w:asciiTheme="minorHAnsi" w:hAnsiTheme="minorHAnsi" w:cstheme="minorHAnsi"/>
          <w:b w:val="0"/>
          <w:sz w:val="22"/>
          <w:szCs w:val="22"/>
        </w:rPr>
      </w:pPr>
      <w:r w:rsidRPr="00F30855">
        <w:rPr>
          <w:rFonts w:asciiTheme="minorHAnsi" w:hAnsiTheme="minorHAnsi" w:cstheme="minorHAnsi"/>
          <w:sz w:val="22"/>
          <w:szCs w:val="22"/>
        </w:rPr>
        <w:t>NOTE:</w:t>
      </w:r>
      <w:r w:rsidRPr="00F30855">
        <w:rPr>
          <w:rFonts w:asciiTheme="minorHAnsi" w:hAnsiTheme="minorHAnsi" w:cstheme="minorHAnsi"/>
          <w:b w:val="0"/>
          <w:sz w:val="22"/>
          <w:szCs w:val="22"/>
        </w:rPr>
        <w:t xml:space="preserve"> Under §165.85(4)</w:t>
      </w:r>
      <w:r w:rsidR="004C13A8" w:rsidRPr="00704CA4">
        <w:rPr>
          <w:rFonts w:asciiTheme="minorHAnsi" w:hAnsiTheme="minorHAnsi" w:cstheme="minorHAnsi"/>
          <w:b w:val="0"/>
          <w:color w:val="000000" w:themeColor="text1"/>
          <w:sz w:val="22"/>
          <w:szCs w:val="22"/>
        </w:rPr>
        <w:t>(f)</w:t>
      </w:r>
      <w:r w:rsidRPr="00F30855">
        <w:rPr>
          <w:rFonts w:asciiTheme="minorHAnsi" w:hAnsiTheme="minorHAnsi" w:cstheme="minorHAnsi"/>
          <w:b w:val="0"/>
          <w:sz w:val="22"/>
          <w:szCs w:val="22"/>
        </w:rPr>
        <w:t xml:space="preserve">, Wis. Stats., any law enforcement or tribal law enforcement agency or sheriff may set recruit training and standards </w:t>
      </w:r>
      <w:r>
        <w:rPr>
          <w:rFonts w:asciiTheme="minorHAnsi" w:hAnsiTheme="minorHAnsi" w:cstheme="minorHAnsi"/>
          <w:b w:val="0"/>
          <w:sz w:val="22"/>
          <w:szCs w:val="22"/>
        </w:rPr>
        <w:t>that</w:t>
      </w:r>
      <w:r w:rsidRPr="00F30855">
        <w:rPr>
          <w:rFonts w:asciiTheme="minorHAnsi" w:hAnsiTheme="minorHAnsi" w:cstheme="minorHAnsi"/>
          <w:b w:val="0"/>
          <w:sz w:val="22"/>
          <w:szCs w:val="22"/>
        </w:rPr>
        <w:t xml:space="preserve"> are higher than the minimum standards set by the Law Enforcement Standards </w:t>
      </w:r>
      <w:r w:rsidR="00C807A5">
        <w:rPr>
          <w:rFonts w:asciiTheme="minorHAnsi" w:hAnsiTheme="minorHAnsi" w:cstheme="minorHAnsi"/>
          <w:b w:val="0"/>
          <w:sz w:val="22"/>
          <w:szCs w:val="22"/>
        </w:rPr>
        <w:t>LESB</w:t>
      </w:r>
      <w:r w:rsidRPr="00F30855">
        <w:rPr>
          <w:rFonts w:asciiTheme="minorHAnsi" w:hAnsiTheme="minorHAnsi" w:cstheme="minorHAnsi"/>
          <w:b w:val="0"/>
          <w:sz w:val="22"/>
          <w:szCs w:val="22"/>
        </w:rPr>
        <w:t>.</w:t>
      </w:r>
    </w:p>
    <w:p w14:paraId="3991A729" w14:textId="77777777" w:rsidR="002729F7" w:rsidRPr="00537696" w:rsidRDefault="002729F7" w:rsidP="00AF7CA8">
      <w:pPr>
        <w:rPr>
          <w:rFonts w:asciiTheme="minorHAnsi" w:hAnsiTheme="minorHAnsi" w:cstheme="minorHAnsi"/>
          <w:b w:val="0"/>
          <w:sz w:val="22"/>
          <w:szCs w:val="22"/>
        </w:rPr>
      </w:pPr>
    </w:p>
    <w:p w14:paraId="27130458" w14:textId="77777777" w:rsidR="00991752" w:rsidRPr="00704CA4" w:rsidRDefault="00991752" w:rsidP="00991752">
      <w:pPr>
        <w:pStyle w:val="Heading2"/>
        <w:rPr>
          <w:color w:val="000000" w:themeColor="text1"/>
        </w:rPr>
      </w:pPr>
      <w:bookmarkStart w:id="113" w:name="_Toc206077944"/>
      <w:r w:rsidRPr="00704CA4">
        <w:rPr>
          <w:color w:val="000000" w:themeColor="text1"/>
        </w:rPr>
        <w:t>Records Retention and Review</w:t>
      </w:r>
      <w:bookmarkEnd w:id="113"/>
    </w:p>
    <w:p w14:paraId="1F9A672F" w14:textId="5964FF4F" w:rsidR="00991752" w:rsidRPr="00704CA4" w:rsidRDefault="00991752" w:rsidP="00991752">
      <w:pPr>
        <w:rPr>
          <w:rFonts w:asciiTheme="minorHAnsi" w:hAnsiTheme="minorHAnsi"/>
          <w:b w:val="0"/>
          <w:color w:val="000000" w:themeColor="text1"/>
          <w:sz w:val="22"/>
          <w:szCs w:val="22"/>
        </w:rPr>
      </w:pPr>
      <w:r w:rsidRPr="00704CA4">
        <w:rPr>
          <w:rFonts w:asciiTheme="minorHAnsi" w:hAnsiTheme="minorHAnsi"/>
          <w:b w:val="0"/>
          <w:color w:val="000000" w:themeColor="text1"/>
          <w:sz w:val="22"/>
          <w:szCs w:val="22"/>
        </w:rPr>
        <w:t>It is the responsibility of each law enforcement employer to retain and make available for review, documentation of the minimum recruit qualifications for each employed officer.</w:t>
      </w:r>
      <w:r w:rsidR="006A4DC2">
        <w:rPr>
          <w:rFonts w:asciiTheme="minorHAnsi" w:hAnsiTheme="minorHAnsi"/>
          <w:b w:val="0"/>
          <w:color w:val="000000" w:themeColor="text1"/>
          <w:sz w:val="22"/>
          <w:szCs w:val="22"/>
        </w:rPr>
        <w:t xml:space="preserve"> </w:t>
      </w:r>
      <w:r w:rsidRPr="00704CA4">
        <w:rPr>
          <w:rFonts w:asciiTheme="minorHAnsi" w:hAnsiTheme="minorHAnsi"/>
          <w:b w:val="0"/>
          <w:color w:val="000000" w:themeColor="text1"/>
          <w:sz w:val="22"/>
          <w:szCs w:val="22"/>
        </w:rPr>
        <w:t xml:space="preserve">Records shall be made available to the </w:t>
      </w:r>
      <w:r w:rsidR="00C807A5">
        <w:rPr>
          <w:rFonts w:asciiTheme="minorHAnsi" w:hAnsiTheme="minorHAnsi"/>
          <w:b w:val="0"/>
          <w:color w:val="000000" w:themeColor="text1"/>
          <w:sz w:val="22"/>
          <w:szCs w:val="22"/>
        </w:rPr>
        <w:t>LESB</w:t>
      </w:r>
      <w:r w:rsidRPr="00704CA4">
        <w:rPr>
          <w:rFonts w:asciiTheme="minorHAnsi" w:hAnsiTheme="minorHAnsi"/>
          <w:b w:val="0"/>
          <w:color w:val="000000" w:themeColor="text1"/>
          <w:sz w:val="22"/>
          <w:szCs w:val="22"/>
        </w:rPr>
        <w:t xml:space="preserve">, the </w:t>
      </w:r>
      <w:r w:rsidR="00AB42DD">
        <w:rPr>
          <w:rFonts w:asciiTheme="minorHAnsi" w:hAnsiTheme="minorHAnsi"/>
          <w:b w:val="0"/>
          <w:color w:val="000000" w:themeColor="text1"/>
          <w:sz w:val="22"/>
          <w:szCs w:val="22"/>
        </w:rPr>
        <w:t>b</w:t>
      </w:r>
      <w:r w:rsidRPr="00704CA4">
        <w:rPr>
          <w:rFonts w:asciiTheme="minorHAnsi" w:hAnsiTheme="minorHAnsi"/>
          <w:b w:val="0"/>
          <w:color w:val="000000" w:themeColor="text1"/>
          <w:sz w:val="22"/>
          <w:szCs w:val="22"/>
        </w:rPr>
        <w:t>ureau, and its employees upon request.</w:t>
      </w:r>
    </w:p>
    <w:p w14:paraId="01753551" w14:textId="77777777" w:rsidR="00991752" w:rsidRDefault="00991752" w:rsidP="00AF7CA8">
      <w:pPr>
        <w:rPr>
          <w:rFonts w:asciiTheme="minorHAnsi" w:hAnsiTheme="minorHAnsi" w:cstheme="minorHAnsi"/>
          <w:sz w:val="22"/>
          <w:szCs w:val="22"/>
        </w:rPr>
      </w:pPr>
    </w:p>
    <w:p w14:paraId="088B2398" w14:textId="77777777" w:rsidR="00397627" w:rsidRPr="00B362B2" w:rsidRDefault="00B362B2" w:rsidP="00465711">
      <w:pPr>
        <w:pStyle w:val="Heading2"/>
      </w:pPr>
      <w:bookmarkStart w:id="114" w:name="_Toc338075243"/>
      <w:bookmarkStart w:id="115" w:name="_Toc206077945"/>
      <w:r w:rsidRPr="00B362B2">
        <w:lastRenderedPageBreak/>
        <w:t>Notification of Officer Employment</w:t>
      </w:r>
      <w:bookmarkEnd w:id="114"/>
      <w:bookmarkEnd w:id="115"/>
    </w:p>
    <w:p w14:paraId="5CE1366A" w14:textId="1E66EB34" w:rsidR="00B362B2" w:rsidRDefault="00B362B2" w:rsidP="00B362B2">
      <w:pPr>
        <w:rPr>
          <w:rFonts w:asciiTheme="minorHAnsi" w:hAnsiTheme="minorHAnsi" w:cstheme="minorHAnsi"/>
          <w:b w:val="0"/>
          <w:sz w:val="22"/>
          <w:szCs w:val="22"/>
        </w:rPr>
      </w:pPr>
      <w:r w:rsidRPr="008D3E92">
        <w:rPr>
          <w:rFonts w:asciiTheme="minorHAnsi" w:hAnsiTheme="minorHAnsi" w:cstheme="minorHAnsi"/>
          <w:b w:val="0"/>
          <w:sz w:val="22"/>
          <w:szCs w:val="22"/>
        </w:rPr>
        <w:t>Employers submit</w:t>
      </w:r>
      <w:r w:rsidR="004E76E5">
        <w:rPr>
          <w:rFonts w:asciiTheme="minorHAnsi" w:hAnsiTheme="minorHAnsi" w:cstheme="minorHAnsi"/>
          <w:b w:val="0"/>
          <w:sz w:val="22"/>
          <w:szCs w:val="22"/>
        </w:rPr>
        <w:t xml:space="preserve"> </w:t>
      </w:r>
      <w:r w:rsidR="00FD4BF3" w:rsidRPr="00704CA4">
        <w:rPr>
          <w:rFonts w:asciiTheme="minorHAnsi" w:hAnsiTheme="minorHAnsi" w:cstheme="minorHAnsi"/>
          <w:b w:val="0"/>
          <w:color w:val="000000" w:themeColor="text1"/>
          <w:sz w:val="22"/>
          <w:szCs w:val="22"/>
        </w:rPr>
        <w:t xml:space="preserve">the DJ-LE-303: </w:t>
      </w:r>
      <w:r w:rsidR="00FD4BF3" w:rsidRPr="00DB37BC">
        <w:rPr>
          <w:rFonts w:asciiTheme="minorHAnsi" w:hAnsiTheme="minorHAnsi" w:cstheme="minorHAnsi"/>
          <w:b w:val="0"/>
          <w:i/>
          <w:iCs/>
          <w:color w:val="000000" w:themeColor="text1"/>
          <w:sz w:val="22"/>
          <w:szCs w:val="22"/>
        </w:rPr>
        <w:t>Verification of Employment</w:t>
      </w:r>
      <w:r w:rsidR="00FD4BF3" w:rsidRPr="00704CA4">
        <w:rPr>
          <w:rFonts w:asciiTheme="minorHAnsi" w:hAnsiTheme="minorHAnsi" w:cstheme="minorHAnsi"/>
          <w:b w:val="0"/>
          <w:color w:val="000000" w:themeColor="text1"/>
          <w:sz w:val="22"/>
          <w:szCs w:val="22"/>
        </w:rPr>
        <w:t xml:space="preserve"> </w:t>
      </w:r>
      <w:r w:rsidR="00B93862">
        <w:rPr>
          <w:rFonts w:asciiTheme="minorHAnsi" w:hAnsiTheme="minorHAnsi" w:cstheme="minorHAnsi"/>
          <w:b w:val="0"/>
          <w:color w:val="000000" w:themeColor="text1"/>
          <w:sz w:val="22"/>
          <w:szCs w:val="22"/>
        </w:rPr>
        <w:t xml:space="preserve">web </w:t>
      </w:r>
      <w:r w:rsidR="00FD4BF3" w:rsidRPr="00704CA4">
        <w:rPr>
          <w:rFonts w:asciiTheme="minorHAnsi" w:hAnsiTheme="minorHAnsi" w:cstheme="minorHAnsi"/>
          <w:b w:val="0"/>
          <w:color w:val="000000" w:themeColor="text1"/>
          <w:sz w:val="22"/>
          <w:szCs w:val="22"/>
        </w:rPr>
        <w:t xml:space="preserve">form </w:t>
      </w:r>
      <w:r w:rsidR="004E76E5" w:rsidRPr="00704CA4">
        <w:rPr>
          <w:rFonts w:asciiTheme="minorHAnsi" w:hAnsiTheme="minorHAnsi" w:cstheme="minorHAnsi"/>
          <w:b w:val="0"/>
          <w:color w:val="000000" w:themeColor="text1"/>
          <w:sz w:val="22"/>
          <w:szCs w:val="22"/>
        </w:rPr>
        <w:t>via the Acadis Portal</w:t>
      </w:r>
      <w:r w:rsidRPr="00F30855">
        <w:rPr>
          <w:rFonts w:asciiTheme="minorHAnsi" w:hAnsiTheme="minorHAnsi" w:cstheme="minorHAnsi"/>
          <w:b w:val="0"/>
          <w:sz w:val="22"/>
          <w:szCs w:val="22"/>
        </w:rPr>
        <w:t xml:space="preserve"> to the </w:t>
      </w:r>
      <w:r w:rsidR="00AB42DD">
        <w:rPr>
          <w:rFonts w:asciiTheme="minorHAnsi" w:hAnsiTheme="minorHAnsi" w:cstheme="minorHAnsi"/>
          <w:b w:val="0"/>
          <w:sz w:val="22"/>
          <w:szCs w:val="22"/>
        </w:rPr>
        <w:t>b</w:t>
      </w:r>
      <w:r w:rsidRPr="00F30855">
        <w:rPr>
          <w:rFonts w:asciiTheme="minorHAnsi" w:hAnsiTheme="minorHAnsi" w:cstheme="minorHAnsi"/>
          <w:b w:val="0"/>
          <w:sz w:val="22"/>
          <w:szCs w:val="22"/>
        </w:rPr>
        <w:t xml:space="preserve">ureau along with </w:t>
      </w:r>
      <w:r>
        <w:rPr>
          <w:rFonts w:asciiTheme="minorHAnsi" w:hAnsiTheme="minorHAnsi" w:cstheme="minorHAnsi"/>
          <w:b w:val="0"/>
          <w:sz w:val="22"/>
          <w:szCs w:val="22"/>
        </w:rPr>
        <w:t xml:space="preserve">applicant </w:t>
      </w:r>
      <w:r w:rsidRPr="00F30855">
        <w:rPr>
          <w:rFonts w:asciiTheme="minorHAnsi" w:hAnsiTheme="minorHAnsi" w:cstheme="minorHAnsi"/>
          <w:b w:val="0"/>
          <w:sz w:val="22"/>
          <w:szCs w:val="22"/>
        </w:rPr>
        <w:t>fingerprints</w:t>
      </w:r>
      <w:r>
        <w:rPr>
          <w:rFonts w:asciiTheme="minorHAnsi" w:hAnsiTheme="minorHAnsi" w:cstheme="minorHAnsi"/>
          <w:b w:val="0"/>
          <w:sz w:val="22"/>
          <w:szCs w:val="22"/>
        </w:rPr>
        <w:t xml:space="preserve"> immediately upon hiring a new officer, and prior to that offic</w:t>
      </w:r>
      <w:r w:rsidR="00CD2F5E">
        <w:rPr>
          <w:rFonts w:asciiTheme="minorHAnsi" w:hAnsiTheme="minorHAnsi" w:cstheme="minorHAnsi"/>
          <w:b w:val="0"/>
          <w:sz w:val="22"/>
          <w:szCs w:val="22"/>
        </w:rPr>
        <w:t>er’s first date of employment.</w:t>
      </w:r>
      <w:r w:rsidR="006A4DC2">
        <w:rPr>
          <w:rFonts w:asciiTheme="minorHAnsi" w:hAnsiTheme="minorHAnsi" w:cstheme="minorHAnsi"/>
          <w:b w:val="0"/>
          <w:sz w:val="22"/>
          <w:szCs w:val="22"/>
        </w:rPr>
        <w:t xml:space="preserve"> </w:t>
      </w:r>
      <w:r>
        <w:rPr>
          <w:rFonts w:asciiTheme="minorHAnsi" w:hAnsiTheme="minorHAnsi" w:cstheme="minorHAnsi"/>
          <w:b w:val="0"/>
          <w:sz w:val="22"/>
          <w:szCs w:val="22"/>
        </w:rPr>
        <w:t xml:space="preserve">Fingerprints may be submitted electronically </w:t>
      </w:r>
      <w:r w:rsidR="008A6DFA">
        <w:rPr>
          <w:rFonts w:asciiTheme="minorHAnsi" w:hAnsiTheme="minorHAnsi" w:cstheme="minorHAnsi"/>
          <w:b w:val="0"/>
          <w:sz w:val="22"/>
          <w:szCs w:val="22"/>
        </w:rPr>
        <w:t xml:space="preserve">via Livescan or </w:t>
      </w:r>
      <w:proofErr w:type="spellStart"/>
      <w:r w:rsidR="008A6DFA">
        <w:rPr>
          <w:rFonts w:asciiTheme="minorHAnsi" w:hAnsiTheme="minorHAnsi" w:cstheme="minorHAnsi"/>
          <w:b w:val="0"/>
          <w:sz w:val="22"/>
          <w:szCs w:val="22"/>
        </w:rPr>
        <w:t>Cardscan</w:t>
      </w:r>
      <w:proofErr w:type="spellEnd"/>
      <w:r w:rsidR="008A6DFA">
        <w:rPr>
          <w:rFonts w:asciiTheme="minorHAnsi" w:hAnsiTheme="minorHAnsi" w:cstheme="minorHAnsi"/>
          <w:b w:val="0"/>
          <w:sz w:val="22"/>
          <w:szCs w:val="22"/>
        </w:rPr>
        <w:t xml:space="preserve"> </w:t>
      </w:r>
      <w:r>
        <w:rPr>
          <w:rFonts w:asciiTheme="minorHAnsi" w:hAnsiTheme="minorHAnsi" w:cstheme="minorHAnsi"/>
          <w:b w:val="0"/>
          <w:sz w:val="22"/>
          <w:szCs w:val="22"/>
        </w:rPr>
        <w:t xml:space="preserve">or on print cards supplied by the </w:t>
      </w:r>
      <w:r w:rsidR="00AB42DD">
        <w:rPr>
          <w:rFonts w:asciiTheme="minorHAnsi" w:hAnsiTheme="minorHAnsi" w:cstheme="minorHAnsi"/>
          <w:b w:val="0"/>
          <w:sz w:val="22"/>
          <w:szCs w:val="22"/>
        </w:rPr>
        <w:t>b</w:t>
      </w:r>
      <w:r>
        <w:rPr>
          <w:rFonts w:asciiTheme="minorHAnsi" w:hAnsiTheme="minorHAnsi" w:cstheme="minorHAnsi"/>
          <w:b w:val="0"/>
          <w:sz w:val="22"/>
          <w:szCs w:val="22"/>
        </w:rPr>
        <w:t>ureau.</w:t>
      </w:r>
    </w:p>
    <w:p w14:paraId="46F16EB1" w14:textId="77777777" w:rsidR="008A6DFA" w:rsidRDefault="008A6DFA" w:rsidP="00B362B2">
      <w:pPr>
        <w:rPr>
          <w:rFonts w:asciiTheme="minorHAnsi" w:hAnsiTheme="minorHAnsi" w:cstheme="minorHAnsi"/>
          <w:b w:val="0"/>
          <w:sz w:val="22"/>
          <w:szCs w:val="22"/>
        </w:rPr>
      </w:pPr>
    </w:p>
    <w:p w14:paraId="373046EE" w14:textId="2F3D0667" w:rsidR="008A6DFA" w:rsidRDefault="008A6DFA" w:rsidP="00B362B2">
      <w:pPr>
        <w:rPr>
          <w:rFonts w:asciiTheme="minorHAnsi" w:hAnsiTheme="minorHAnsi" w:cstheme="minorHAnsi"/>
          <w:b w:val="0"/>
          <w:sz w:val="22"/>
          <w:szCs w:val="22"/>
        </w:rPr>
      </w:pPr>
      <w:r>
        <w:rPr>
          <w:rFonts w:asciiTheme="minorHAnsi" w:hAnsiTheme="minorHAnsi" w:cstheme="minorHAnsi"/>
          <w:b w:val="0"/>
          <w:sz w:val="22"/>
          <w:szCs w:val="22"/>
        </w:rPr>
        <w:t>Notification of officer employment is made via</w:t>
      </w:r>
      <w:r w:rsidRPr="004E76E5">
        <w:rPr>
          <w:rFonts w:asciiTheme="minorHAnsi" w:hAnsiTheme="minorHAnsi" w:cstheme="minorHAnsi"/>
          <w:b w:val="0"/>
          <w:color w:val="FF0000"/>
          <w:sz w:val="22"/>
          <w:szCs w:val="22"/>
        </w:rPr>
        <w:t xml:space="preserve"> </w:t>
      </w:r>
      <w:r w:rsidR="00FD4BF3" w:rsidRPr="00704CA4">
        <w:rPr>
          <w:rFonts w:asciiTheme="minorHAnsi" w:hAnsiTheme="minorHAnsi" w:cstheme="minorHAnsi"/>
          <w:b w:val="0"/>
          <w:color w:val="000000" w:themeColor="text1"/>
          <w:sz w:val="22"/>
          <w:szCs w:val="22"/>
        </w:rPr>
        <w:t xml:space="preserve">the DJ-LE-303: </w:t>
      </w:r>
      <w:r w:rsidR="00FD4BF3" w:rsidRPr="00DB37BC">
        <w:rPr>
          <w:rFonts w:asciiTheme="minorHAnsi" w:hAnsiTheme="minorHAnsi" w:cstheme="minorHAnsi"/>
          <w:b w:val="0"/>
          <w:i/>
          <w:iCs/>
          <w:color w:val="000000" w:themeColor="text1"/>
          <w:sz w:val="22"/>
          <w:szCs w:val="22"/>
        </w:rPr>
        <w:t>Verification of Employment</w:t>
      </w:r>
      <w:r w:rsidR="00FD4BF3" w:rsidRPr="00704CA4">
        <w:rPr>
          <w:rFonts w:asciiTheme="minorHAnsi" w:hAnsiTheme="minorHAnsi" w:cstheme="minorHAnsi"/>
          <w:b w:val="0"/>
          <w:color w:val="000000" w:themeColor="text1"/>
          <w:sz w:val="22"/>
          <w:szCs w:val="22"/>
        </w:rPr>
        <w:t xml:space="preserve"> </w:t>
      </w:r>
      <w:r w:rsidR="00B93862">
        <w:rPr>
          <w:rFonts w:asciiTheme="minorHAnsi" w:hAnsiTheme="minorHAnsi" w:cstheme="minorHAnsi"/>
          <w:b w:val="0"/>
          <w:color w:val="000000" w:themeColor="text1"/>
          <w:sz w:val="22"/>
          <w:szCs w:val="22"/>
        </w:rPr>
        <w:t xml:space="preserve">web </w:t>
      </w:r>
      <w:r w:rsidR="00FD4BF3" w:rsidRPr="00704CA4">
        <w:rPr>
          <w:rFonts w:asciiTheme="minorHAnsi" w:hAnsiTheme="minorHAnsi" w:cstheme="minorHAnsi"/>
          <w:b w:val="0"/>
          <w:color w:val="000000" w:themeColor="text1"/>
          <w:sz w:val="22"/>
          <w:szCs w:val="22"/>
        </w:rPr>
        <w:t>form</w:t>
      </w:r>
      <w:r w:rsidR="00B93862">
        <w:rPr>
          <w:rFonts w:asciiTheme="minorHAnsi" w:hAnsiTheme="minorHAnsi" w:cstheme="minorHAnsi"/>
          <w:b w:val="0"/>
          <w:color w:val="000000" w:themeColor="text1"/>
          <w:sz w:val="22"/>
          <w:szCs w:val="22"/>
        </w:rPr>
        <w:t xml:space="preserve"> for </w:t>
      </w:r>
      <w:r>
        <w:rPr>
          <w:rFonts w:asciiTheme="minorHAnsi" w:hAnsiTheme="minorHAnsi" w:cstheme="minorHAnsi"/>
          <w:b w:val="0"/>
          <w:sz w:val="22"/>
          <w:szCs w:val="22"/>
        </w:rPr>
        <w:t>both primary employment and secondary employment.</w:t>
      </w:r>
      <w:r w:rsidR="006A4DC2">
        <w:rPr>
          <w:rFonts w:asciiTheme="minorHAnsi" w:hAnsiTheme="minorHAnsi" w:cstheme="minorHAnsi"/>
          <w:b w:val="0"/>
          <w:sz w:val="22"/>
          <w:szCs w:val="22"/>
        </w:rPr>
        <w:t xml:space="preserve"> </w:t>
      </w:r>
      <w:r>
        <w:rPr>
          <w:rFonts w:asciiTheme="minorHAnsi" w:hAnsiTheme="minorHAnsi" w:cstheme="minorHAnsi"/>
          <w:b w:val="0"/>
          <w:sz w:val="22"/>
          <w:szCs w:val="22"/>
        </w:rPr>
        <w:t xml:space="preserve">Officers hired for </w:t>
      </w:r>
      <w:r w:rsidRPr="006F348C">
        <w:rPr>
          <w:rFonts w:asciiTheme="minorHAnsi" w:hAnsiTheme="minorHAnsi" w:cstheme="minorHAnsi"/>
          <w:b w:val="0"/>
          <w:sz w:val="22"/>
          <w:szCs w:val="22"/>
        </w:rPr>
        <w:t>secondary employment</w:t>
      </w:r>
      <w:r w:rsidR="00EB4389">
        <w:rPr>
          <w:rFonts w:asciiTheme="minorHAnsi" w:hAnsiTheme="minorHAnsi" w:cstheme="minorHAnsi"/>
          <w:b w:val="0"/>
          <w:sz w:val="22"/>
          <w:szCs w:val="22"/>
        </w:rPr>
        <w:t xml:space="preserve"> </w:t>
      </w:r>
      <w:r>
        <w:rPr>
          <w:rFonts w:asciiTheme="minorHAnsi" w:hAnsiTheme="minorHAnsi" w:cstheme="minorHAnsi"/>
          <w:b w:val="0"/>
          <w:sz w:val="22"/>
          <w:szCs w:val="22"/>
        </w:rPr>
        <w:t xml:space="preserve">are not required to complete a new physical examination </w:t>
      </w:r>
      <w:r w:rsidRPr="005C3D7A">
        <w:rPr>
          <w:rFonts w:asciiTheme="minorHAnsi" w:hAnsiTheme="minorHAnsi" w:cstheme="minorHAnsi"/>
          <w:b w:val="0"/>
          <w:color w:val="000000" w:themeColor="text1"/>
          <w:sz w:val="22"/>
          <w:szCs w:val="22"/>
        </w:rPr>
        <w:t>or</w:t>
      </w:r>
      <w:r>
        <w:rPr>
          <w:rFonts w:asciiTheme="minorHAnsi" w:hAnsiTheme="minorHAnsi" w:cstheme="minorHAnsi"/>
          <w:b w:val="0"/>
          <w:sz w:val="22"/>
          <w:szCs w:val="22"/>
        </w:rPr>
        <w:t xml:space="preserve"> sub</w:t>
      </w:r>
      <w:r w:rsidR="002C078D">
        <w:rPr>
          <w:rFonts w:asciiTheme="minorHAnsi" w:hAnsiTheme="minorHAnsi" w:cstheme="minorHAnsi"/>
          <w:b w:val="0"/>
          <w:sz w:val="22"/>
          <w:szCs w:val="22"/>
        </w:rPr>
        <w:t>mit fingerprints</w:t>
      </w:r>
      <w:r w:rsidR="002C078D" w:rsidRPr="005C3D7A">
        <w:rPr>
          <w:rFonts w:asciiTheme="minorHAnsi" w:hAnsiTheme="minorHAnsi" w:cstheme="minorHAnsi"/>
          <w:b w:val="0"/>
          <w:color w:val="000000" w:themeColor="text1"/>
          <w:sz w:val="22"/>
          <w:szCs w:val="22"/>
        </w:rPr>
        <w:t>; however</w:t>
      </w:r>
      <w:r w:rsidR="001E6C80">
        <w:rPr>
          <w:rFonts w:asciiTheme="minorHAnsi" w:hAnsiTheme="minorHAnsi" w:cstheme="minorHAnsi"/>
          <w:b w:val="0"/>
          <w:color w:val="000000" w:themeColor="text1"/>
          <w:sz w:val="22"/>
          <w:szCs w:val="22"/>
        </w:rPr>
        <w:t>,</w:t>
      </w:r>
      <w:r w:rsidR="002C078D" w:rsidRPr="005C3D7A">
        <w:rPr>
          <w:rFonts w:asciiTheme="minorHAnsi" w:hAnsiTheme="minorHAnsi" w:cstheme="minorHAnsi"/>
          <w:b w:val="0"/>
          <w:color w:val="000000" w:themeColor="text1"/>
          <w:sz w:val="22"/>
          <w:szCs w:val="22"/>
        </w:rPr>
        <w:t xml:space="preserve"> they are required </w:t>
      </w:r>
      <w:r w:rsidRPr="005C3D7A">
        <w:rPr>
          <w:rFonts w:asciiTheme="minorHAnsi" w:hAnsiTheme="minorHAnsi" w:cstheme="minorHAnsi"/>
          <w:b w:val="0"/>
          <w:color w:val="000000" w:themeColor="text1"/>
          <w:sz w:val="22"/>
          <w:szCs w:val="22"/>
        </w:rPr>
        <w:t xml:space="preserve">to complete a new drug test. </w:t>
      </w:r>
    </w:p>
    <w:p w14:paraId="521DEF01" w14:textId="77777777" w:rsidR="00541AC3" w:rsidRDefault="00541AC3" w:rsidP="00B362B2">
      <w:pPr>
        <w:rPr>
          <w:rFonts w:asciiTheme="minorHAnsi" w:hAnsiTheme="minorHAnsi" w:cstheme="minorHAnsi"/>
          <w:b w:val="0"/>
          <w:sz w:val="22"/>
          <w:szCs w:val="22"/>
        </w:rPr>
      </w:pPr>
    </w:p>
    <w:p w14:paraId="6166CB55" w14:textId="77777777" w:rsidR="00541AC3" w:rsidRPr="00F30855" w:rsidRDefault="00541AC3" w:rsidP="00B362B2">
      <w:pPr>
        <w:rPr>
          <w:rFonts w:asciiTheme="minorHAnsi" w:hAnsiTheme="minorHAnsi" w:cstheme="minorHAnsi"/>
          <w:b w:val="0"/>
          <w:sz w:val="22"/>
          <w:szCs w:val="22"/>
        </w:rPr>
      </w:pPr>
      <w:r>
        <w:rPr>
          <w:rFonts w:asciiTheme="minorHAnsi" w:hAnsiTheme="minorHAnsi" w:cstheme="minorHAnsi"/>
          <w:b w:val="0"/>
          <w:sz w:val="22"/>
          <w:szCs w:val="22"/>
        </w:rPr>
        <w:t xml:space="preserve">A new </w:t>
      </w:r>
      <w:r w:rsidR="00FD4BF3" w:rsidRPr="00704CA4">
        <w:rPr>
          <w:rFonts w:asciiTheme="minorHAnsi" w:hAnsiTheme="minorHAnsi" w:cstheme="minorHAnsi"/>
          <w:b w:val="0"/>
          <w:color w:val="000000" w:themeColor="text1"/>
          <w:sz w:val="22"/>
          <w:szCs w:val="22"/>
        </w:rPr>
        <w:t xml:space="preserve">DJ-LE-303: </w:t>
      </w:r>
      <w:r w:rsidR="00FD4BF3" w:rsidRPr="00DB37BC">
        <w:rPr>
          <w:rFonts w:asciiTheme="minorHAnsi" w:hAnsiTheme="minorHAnsi" w:cstheme="minorHAnsi"/>
          <w:b w:val="0"/>
          <w:i/>
          <w:iCs/>
          <w:color w:val="000000" w:themeColor="text1"/>
          <w:sz w:val="22"/>
          <w:szCs w:val="22"/>
        </w:rPr>
        <w:t>Verification of Employment</w:t>
      </w:r>
      <w:r w:rsidR="00FD4BF3" w:rsidRPr="00704CA4">
        <w:rPr>
          <w:rFonts w:asciiTheme="minorHAnsi" w:hAnsiTheme="minorHAnsi" w:cstheme="minorHAnsi"/>
          <w:b w:val="0"/>
          <w:color w:val="000000" w:themeColor="text1"/>
          <w:sz w:val="22"/>
          <w:szCs w:val="22"/>
        </w:rPr>
        <w:t xml:space="preserve"> </w:t>
      </w:r>
      <w:r w:rsidR="00B93862">
        <w:rPr>
          <w:rFonts w:asciiTheme="minorHAnsi" w:hAnsiTheme="minorHAnsi" w:cstheme="minorHAnsi"/>
          <w:b w:val="0"/>
          <w:color w:val="000000" w:themeColor="text1"/>
          <w:sz w:val="22"/>
          <w:szCs w:val="22"/>
        </w:rPr>
        <w:t xml:space="preserve">web </w:t>
      </w:r>
      <w:r>
        <w:rPr>
          <w:rFonts w:asciiTheme="minorHAnsi" w:hAnsiTheme="minorHAnsi" w:cstheme="minorHAnsi"/>
          <w:b w:val="0"/>
          <w:sz w:val="22"/>
          <w:szCs w:val="22"/>
        </w:rPr>
        <w:t>form must be completed</w:t>
      </w:r>
      <w:r w:rsidR="00FD4BF3">
        <w:rPr>
          <w:rFonts w:asciiTheme="minorHAnsi" w:hAnsiTheme="minorHAnsi" w:cstheme="minorHAnsi"/>
          <w:b w:val="0"/>
          <w:sz w:val="22"/>
          <w:szCs w:val="22"/>
        </w:rPr>
        <w:t xml:space="preserve"> </w:t>
      </w:r>
      <w:r w:rsidR="00FD4BF3" w:rsidRPr="00704CA4">
        <w:rPr>
          <w:rFonts w:asciiTheme="minorHAnsi" w:hAnsiTheme="minorHAnsi" w:cstheme="minorHAnsi"/>
          <w:b w:val="0"/>
          <w:color w:val="000000" w:themeColor="text1"/>
          <w:sz w:val="22"/>
          <w:szCs w:val="22"/>
        </w:rPr>
        <w:t>via the Acadis Portal</w:t>
      </w:r>
      <w:r>
        <w:rPr>
          <w:rFonts w:asciiTheme="minorHAnsi" w:hAnsiTheme="minorHAnsi" w:cstheme="minorHAnsi"/>
          <w:b w:val="0"/>
          <w:sz w:val="22"/>
          <w:szCs w:val="22"/>
        </w:rPr>
        <w:t xml:space="preserve"> if an officer transfers employment from one agency to another.</w:t>
      </w:r>
    </w:p>
    <w:p w14:paraId="3F937124" w14:textId="77777777" w:rsidR="00397627" w:rsidRDefault="00397627" w:rsidP="00AF7CA8">
      <w:pPr>
        <w:rPr>
          <w:rFonts w:asciiTheme="minorHAnsi" w:hAnsiTheme="minorHAnsi" w:cstheme="minorHAnsi"/>
          <w:b w:val="0"/>
          <w:sz w:val="22"/>
          <w:szCs w:val="22"/>
        </w:rPr>
      </w:pPr>
    </w:p>
    <w:p w14:paraId="1668562F" w14:textId="77777777" w:rsidR="00991752" w:rsidRPr="00113268" w:rsidRDefault="008A6DFA" w:rsidP="00113268">
      <w:pPr>
        <w:pStyle w:val="Heading2"/>
        <w:rPr>
          <w:color w:val="FF0000"/>
          <w:u w:val="single"/>
        </w:rPr>
      </w:pPr>
      <w:bookmarkStart w:id="116" w:name="_Toc338075244"/>
      <w:bookmarkStart w:id="117" w:name="_Toc206077946"/>
      <w:r w:rsidRPr="008A6DFA">
        <w:t>Notification of Officer Status Change</w:t>
      </w:r>
      <w:bookmarkEnd w:id="116"/>
      <w:r w:rsidR="00857870" w:rsidRPr="00704CA4">
        <w:rPr>
          <w:color w:val="000000" w:themeColor="text1"/>
        </w:rPr>
        <w:t>s</w:t>
      </w:r>
      <w:bookmarkEnd w:id="117"/>
    </w:p>
    <w:p w14:paraId="3BBF1653" w14:textId="35A146BF" w:rsidR="00D7081D" w:rsidRPr="00113268" w:rsidRDefault="00D7081D" w:rsidP="00991752">
      <w:pPr>
        <w:rPr>
          <w:rFonts w:asciiTheme="minorHAnsi" w:hAnsiTheme="minorHAnsi"/>
          <w:b w:val="0"/>
          <w:sz w:val="22"/>
          <w:szCs w:val="22"/>
        </w:rPr>
      </w:pPr>
      <w:r w:rsidRPr="00113268">
        <w:rPr>
          <w:rFonts w:asciiTheme="minorHAnsi" w:hAnsiTheme="minorHAnsi"/>
          <w:b w:val="0"/>
          <w:sz w:val="22"/>
          <w:szCs w:val="22"/>
        </w:rPr>
        <w:t xml:space="preserve">Officer separation from employment </w:t>
      </w:r>
      <w:r w:rsidR="00B93862" w:rsidRPr="00113268">
        <w:rPr>
          <w:rFonts w:asciiTheme="minorHAnsi" w:hAnsiTheme="minorHAnsi"/>
          <w:b w:val="0"/>
          <w:sz w:val="22"/>
          <w:szCs w:val="22"/>
        </w:rPr>
        <w:t>is completed in the Acadis Portal.</w:t>
      </w:r>
      <w:r w:rsidR="006A4DC2">
        <w:rPr>
          <w:rFonts w:asciiTheme="minorHAnsi" w:hAnsiTheme="minorHAnsi"/>
          <w:b w:val="0"/>
          <w:sz w:val="22"/>
          <w:szCs w:val="22"/>
        </w:rPr>
        <w:t xml:space="preserve"> </w:t>
      </w:r>
      <w:r w:rsidR="00B93862" w:rsidRPr="00113268">
        <w:rPr>
          <w:rFonts w:asciiTheme="minorHAnsi" w:hAnsiTheme="minorHAnsi"/>
          <w:b w:val="0"/>
          <w:sz w:val="22"/>
          <w:szCs w:val="22"/>
        </w:rPr>
        <w:t>Specific directions can be found in the Acadis Portal Administrator’s Guide.</w:t>
      </w:r>
      <w:r w:rsidR="006A4DC2">
        <w:rPr>
          <w:rFonts w:asciiTheme="minorHAnsi" w:hAnsiTheme="minorHAnsi"/>
          <w:b w:val="0"/>
          <w:sz w:val="22"/>
          <w:szCs w:val="22"/>
        </w:rPr>
        <w:t xml:space="preserve"> </w:t>
      </w:r>
      <w:r w:rsidR="00B93862" w:rsidRPr="00113268">
        <w:rPr>
          <w:rFonts w:asciiTheme="minorHAnsi" w:hAnsiTheme="minorHAnsi"/>
          <w:b w:val="0"/>
          <w:sz w:val="22"/>
          <w:szCs w:val="22"/>
        </w:rPr>
        <w:t>When an officer separates from employment, one of the following options will be chosen:</w:t>
      </w:r>
    </w:p>
    <w:p w14:paraId="2CC85268" w14:textId="77777777" w:rsidR="00B93862" w:rsidRPr="00B93862" w:rsidRDefault="00B93862" w:rsidP="00991752">
      <w:pPr>
        <w:rPr>
          <w:rFonts w:asciiTheme="minorHAnsi" w:hAnsiTheme="minorHAnsi"/>
          <w:b w:val="0"/>
          <w:color w:val="FF000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843"/>
      </w:tblGrid>
      <w:tr w:rsidR="00113268" w:rsidRPr="00113268" w14:paraId="371E9FBF" w14:textId="77777777" w:rsidTr="001E6C80">
        <w:tc>
          <w:tcPr>
            <w:tcW w:w="3227" w:type="dxa"/>
          </w:tcPr>
          <w:p w14:paraId="1C0E3AF9" w14:textId="77777777" w:rsidR="00B93862" w:rsidRPr="00113268" w:rsidRDefault="00B93862" w:rsidP="001E6C80">
            <w:pPr>
              <w:pStyle w:val="IMBody"/>
              <w:rPr>
                <w:rFonts w:asciiTheme="minorHAnsi" w:hAnsiTheme="minorHAnsi"/>
                <w:b/>
                <w:sz w:val="22"/>
                <w:szCs w:val="22"/>
              </w:rPr>
            </w:pPr>
            <w:r w:rsidRPr="00113268">
              <w:rPr>
                <w:rFonts w:asciiTheme="minorHAnsi" w:hAnsiTheme="minorHAnsi"/>
                <w:b/>
                <w:sz w:val="22"/>
                <w:szCs w:val="22"/>
              </w:rPr>
              <w:t>Separation Option</w:t>
            </w:r>
          </w:p>
        </w:tc>
        <w:tc>
          <w:tcPr>
            <w:tcW w:w="6843" w:type="dxa"/>
          </w:tcPr>
          <w:p w14:paraId="68F9181B" w14:textId="77777777" w:rsidR="00B93862" w:rsidRPr="00113268" w:rsidRDefault="00B93862" w:rsidP="001E6C80">
            <w:pPr>
              <w:pStyle w:val="IMBody"/>
              <w:rPr>
                <w:rFonts w:asciiTheme="minorHAnsi" w:hAnsiTheme="minorHAnsi"/>
                <w:b/>
                <w:sz w:val="22"/>
                <w:szCs w:val="22"/>
              </w:rPr>
            </w:pPr>
            <w:r w:rsidRPr="00113268">
              <w:rPr>
                <w:rFonts w:asciiTheme="minorHAnsi" w:hAnsiTheme="minorHAnsi"/>
                <w:b/>
                <w:sz w:val="22"/>
                <w:szCs w:val="22"/>
              </w:rPr>
              <w:t>Definitions</w:t>
            </w:r>
          </w:p>
        </w:tc>
      </w:tr>
      <w:tr w:rsidR="00113268" w:rsidRPr="00113268" w14:paraId="691AC585" w14:textId="77777777" w:rsidTr="001E6C80">
        <w:tc>
          <w:tcPr>
            <w:tcW w:w="3227" w:type="dxa"/>
            <w:vAlign w:val="center"/>
          </w:tcPr>
          <w:p w14:paraId="2CE3375B" w14:textId="77777777" w:rsidR="00B93862" w:rsidRPr="00113268" w:rsidRDefault="00B93862" w:rsidP="00537696">
            <w:pPr>
              <w:pStyle w:val="IMBody"/>
              <w:rPr>
                <w:rFonts w:asciiTheme="minorHAnsi" w:hAnsiTheme="minorHAnsi"/>
                <w:sz w:val="22"/>
                <w:szCs w:val="22"/>
              </w:rPr>
            </w:pPr>
            <w:r w:rsidRPr="00113268">
              <w:rPr>
                <w:rFonts w:asciiTheme="minorHAnsi" w:hAnsiTheme="minorHAnsi"/>
                <w:sz w:val="22"/>
                <w:szCs w:val="22"/>
              </w:rPr>
              <w:t>Deceased</w:t>
            </w:r>
          </w:p>
        </w:tc>
        <w:tc>
          <w:tcPr>
            <w:tcW w:w="6843" w:type="dxa"/>
          </w:tcPr>
          <w:p w14:paraId="23CF7726" w14:textId="77777777" w:rsidR="00B93862" w:rsidRPr="00113268" w:rsidRDefault="00B93862" w:rsidP="00B93862">
            <w:pPr>
              <w:pStyle w:val="IMBody"/>
              <w:rPr>
                <w:rFonts w:asciiTheme="minorHAnsi" w:hAnsiTheme="minorHAnsi"/>
                <w:sz w:val="22"/>
                <w:szCs w:val="22"/>
              </w:rPr>
            </w:pPr>
            <w:r w:rsidRPr="00113268">
              <w:rPr>
                <w:rFonts w:asciiTheme="minorHAnsi" w:hAnsiTheme="minorHAnsi"/>
                <w:sz w:val="22"/>
                <w:szCs w:val="22"/>
              </w:rPr>
              <w:t>Employee has passed away</w:t>
            </w:r>
          </w:p>
        </w:tc>
      </w:tr>
      <w:tr w:rsidR="00113268" w:rsidRPr="00113268" w14:paraId="136A51C9" w14:textId="77777777" w:rsidTr="001E6C80">
        <w:tc>
          <w:tcPr>
            <w:tcW w:w="3227" w:type="dxa"/>
            <w:vAlign w:val="center"/>
          </w:tcPr>
          <w:p w14:paraId="43185B8E" w14:textId="77777777" w:rsidR="00B93862" w:rsidRPr="00113268" w:rsidRDefault="00B93862" w:rsidP="00537696">
            <w:pPr>
              <w:pStyle w:val="IMBody"/>
              <w:rPr>
                <w:rFonts w:asciiTheme="minorHAnsi" w:hAnsiTheme="minorHAnsi"/>
                <w:sz w:val="22"/>
                <w:szCs w:val="22"/>
              </w:rPr>
            </w:pPr>
            <w:r w:rsidRPr="00113268">
              <w:rPr>
                <w:rFonts w:asciiTheme="minorHAnsi" w:hAnsiTheme="minorHAnsi"/>
                <w:sz w:val="22"/>
                <w:szCs w:val="22"/>
              </w:rPr>
              <w:t>Resigned in Good Standing</w:t>
            </w:r>
          </w:p>
        </w:tc>
        <w:tc>
          <w:tcPr>
            <w:tcW w:w="6843" w:type="dxa"/>
          </w:tcPr>
          <w:p w14:paraId="187D2111" w14:textId="77777777" w:rsidR="00B93862" w:rsidRPr="00113268" w:rsidRDefault="00B93862" w:rsidP="00B93862">
            <w:pPr>
              <w:pStyle w:val="IMBody"/>
              <w:rPr>
                <w:rFonts w:asciiTheme="minorHAnsi" w:hAnsiTheme="minorHAnsi"/>
                <w:sz w:val="22"/>
                <w:szCs w:val="22"/>
              </w:rPr>
            </w:pPr>
            <w:r w:rsidRPr="00113268">
              <w:rPr>
                <w:rFonts w:asciiTheme="minorHAnsi" w:hAnsiTheme="minorHAnsi"/>
                <w:sz w:val="22"/>
                <w:szCs w:val="22"/>
              </w:rPr>
              <w:t>Employee has resigned from the agency in good standing, as opposed to resignation in lieu of termination or resignation prior to completion of an internal investigation</w:t>
            </w:r>
          </w:p>
        </w:tc>
      </w:tr>
      <w:tr w:rsidR="00113268" w:rsidRPr="00113268" w14:paraId="2A583C1E" w14:textId="77777777" w:rsidTr="001E6C80">
        <w:tc>
          <w:tcPr>
            <w:tcW w:w="3227" w:type="dxa"/>
            <w:vAlign w:val="center"/>
          </w:tcPr>
          <w:p w14:paraId="70D03FDE" w14:textId="77777777" w:rsidR="00B93862" w:rsidRPr="00113268" w:rsidRDefault="00B93862" w:rsidP="00537696">
            <w:pPr>
              <w:pStyle w:val="IMBody"/>
              <w:rPr>
                <w:rFonts w:asciiTheme="minorHAnsi" w:hAnsiTheme="minorHAnsi"/>
                <w:sz w:val="22"/>
                <w:szCs w:val="22"/>
              </w:rPr>
            </w:pPr>
            <w:r w:rsidRPr="00113268">
              <w:rPr>
                <w:rFonts w:asciiTheme="minorHAnsi" w:hAnsiTheme="minorHAnsi"/>
                <w:sz w:val="22"/>
                <w:szCs w:val="22"/>
              </w:rPr>
              <w:t>Resigned in Lieu of Termination</w:t>
            </w:r>
          </w:p>
        </w:tc>
        <w:tc>
          <w:tcPr>
            <w:tcW w:w="6843" w:type="dxa"/>
          </w:tcPr>
          <w:p w14:paraId="002F1C2B" w14:textId="77777777" w:rsidR="00B93862" w:rsidRPr="00113268" w:rsidRDefault="00B93862" w:rsidP="00B93862">
            <w:pPr>
              <w:pStyle w:val="IMBody"/>
              <w:rPr>
                <w:rFonts w:asciiTheme="minorHAnsi" w:hAnsiTheme="minorHAnsi"/>
                <w:sz w:val="22"/>
                <w:szCs w:val="22"/>
              </w:rPr>
            </w:pPr>
            <w:r w:rsidRPr="00113268">
              <w:rPr>
                <w:rFonts w:asciiTheme="minorHAnsi" w:hAnsiTheme="minorHAnsi"/>
                <w:sz w:val="22"/>
                <w:szCs w:val="22"/>
              </w:rPr>
              <w:t>Employee has resigned, and had the employee not resigned, their employment would have been terminated by the employing agency (terminated for cause)</w:t>
            </w:r>
          </w:p>
        </w:tc>
      </w:tr>
      <w:tr w:rsidR="00113268" w:rsidRPr="00113268" w14:paraId="138D877C" w14:textId="77777777" w:rsidTr="001E6C80">
        <w:tc>
          <w:tcPr>
            <w:tcW w:w="3227" w:type="dxa"/>
            <w:vAlign w:val="center"/>
          </w:tcPr>
          <w:p w14:paraId="160721F8" w14:textId="77777777" w:rsidR="00B93862" w:rsidRPr="00113268" w:rsidRDefault="00B93862" w:rsidP="00537696">
            <w:pPr>
              <w:pStyle w:val="IMBody"/>
              <w:rPr>
                <w:rFonts w:asciiTheme="minorHAnsi" w:hAnsiTheme="minorHAnsi"/>
                <w:sz w:val="22"/>
                <w:szCs w:val="22"/>
              </w:rPr>
            </w:pPr>
            <w:r w:rsidRPr="00113268">
              <w:rPr>
                <w:rFonts w:asciiTheme="minorHAnsi" w:hAnsiTheme="minorHAnsi"/>
                <w:sz w:val="22"/>
                <w:szCs w:val="22"/>
              </w:rPr>
              <w:t>Resigned Prior to Completion of Internal Investigation</w:t>
            </w:r>
          </w:p>
        </w:tc>
        <w:tc>
          <w:tcPr>
            <w:tcW w:w="6843" w:type="dxa"/>
          </w:tcPr>
          <w:p w14:paraId="2AAEEB81" w14:textId="77777777" w:rsidR="00B93862" w:rsidRPr="00113268" w:rsidRDefault="00B93862" w:rsidP="00B93862">
            <w:pPr>
              <w:pStyle w:val="IMBody"/>
              <w:rPr>
                <w:rFonts w:asciiTheme="minorHAnsi" w:hAnsiTheme="minorHAnsi"/>
                <w:sz w:val="22"/>
                <w:szCs w:val="22"/>
              </w:rPr>
            </w:pPr>
            <w:r w:rsidRPr="00113268">
              <w:rPr>
                <w:rFonts w:asciiTheme="minorHAnsi" w:hAnsiTheme="minorHAnsi"/>
                <w:sz w:val="22"/>
                <w:szCs w:val="22"/>
              </w:rPr>
              <w:t>Employee resigned before the employing agency could complete an internal investigation based on allegations of misconduct or allegations of poor performance</w:t>
            </w:r>
          </w:p>
        </w:tc>
      </w:tr>
      <w:tr w:rsidR="00113268" w:rsidRPr="00113268" w14:paraId="78439F48" w14:textId="77777777" w:rsidTr="001E6C80">
        <w:tc>
          <w:tcPr>
            <w:tcW w:w="3227" w:type="dxa"/>
            <w:vAlign w:val="center"/>
          </w:tcPr>
          <w:p w14:paraId="37936ECC" w14:textId="77777777" w:rsidR="00B93862" w:rsidRPr="00113268" w:rsidRDefault="00B93862" w:rsidP="00537696">
            <w:pPr>
              <w:pStyle w:val="IMBody"/>
              <w:rPr>
                <w:rFonts w:asciiTheme="minorHAnsi" w:hAnsiTheme="minorHAnsi"/>
                <w:sz w:val="22"/>
                <w:szCs w:val="22"/>
              </w:rPr>
            </w:pPr>
            <w:r w:rsidRPr="00113268">
              <w:rPr>
                <w:rFonts w:asciiTheme="minorHAnsi" w:hAnsiTheme="minorHAnsi"/>
                <w:sz w:val="22"/>
                <w:szCs w:val="22"/>
              </w:rPr>
              <w:t>Retired</w:t>
            </w:r>
          </w:p>
        </w:tc>
        <w:tc>
          <w:tcPr>
            <w:tcW w:w="6843" w:type="dxa"/>
          </w:tcPr>
          <w:p w14:paraId="2E0E5E47" w14:textId="77777777" w:rsidR="00B93862" w:rsidRPr="00113268" w:rsidRDefault="00B93862" w:rsidP="00B93862">
            <w:pPr>
              <w:pStyle w:val="IMBody"/>
              <w:rPr>
                <w:rFonts w:asciiTheme="minorHAnsi" w:hAnsiTheme="minorHAnsi"/>
                <w:sz w:val="22"/>
                <w:szCs w:val="22"/>
              </w:rPr>
            </w:pPr>
            <w:r w:rsidRPr="00113268">
              <w:rPr>
                <w:rFonts w:asciiTheme="minorHAnsi" w:hAnsiTheme="minorHAnsi"/>
                <w:sz w:val="22"/>
                <w:szCs w:val="22"/>
              </w:rPr>
              <w:t>Employee has retired</w:t>
            </w:r>
          </w:p>
        </w:tc>
      </w:tr>
      <w:tr w:rsidR="00113268" w:rsidRPr="00113268" w14:paraId="3E91D201" w14:textId="77777777" w:rsidTr="001E6C80">
        <w:tc>
          <w:tcPr>
            <w:tcW w:w="3227" w:type="dxa"/>
            <w:vAlign w:val="center"/>
          </w:tcPr>
          <w:p w14:paraId="55429706" w14:textId="77777777" w:rsidR="00B93862" w:rsidRPr="00113268" w:rsidRDefault="00B93862" w:rsidP="00537696">
            <w:pPr>
              <w:pStyle w:val="IMBody"/>
              <w:rPr>
                <w:rFonts w:asciiTheme="minorHAnsi" w:hAnsiTheme="minorHAnsi"/>
                <w:sz w:val="22"/>
                <w:szCs w:val="22"/>
              </w:rPr>
            </w:pPr>
            <w:r w:rsidRPr="00113268">
              <w:rPr>
                <w:rFonts w:asciiTheme="minorHAnsi" w:hAnsiTheme="minorHAnsi"/>
                <w:sz w:val="22"/>
                <w:szCs w:val="22"/>
              </w:rPr>
              <w:t>Separated</w:t>
            </w:r>
          </w:p>
        </w:tc>
        <w:tc>
          <w:tcPr>
            <w:tcW w:w="6843" w:type="dxa"/>
          </w:tcPr>
          <w:p w14:paraId="76A8A368" w14:textId="77777777" w:rsidR="00B93862" w:rsidRPr="00113268" w:rsidRDefault="00B93862" w:rsidP="00B93862">
            <w:pPr>
              <w:pStyle w:val="IMBody"/>
              <w:rPr>
                <w:rFonts w:asciiTheme="minorHAnsi" w:hAnsiTheme="minorHAnsi"/>
                <w:sz w:val="22"/>
                <w:szCs w:val="22"/>
              </w:rPr>
            </w:pPr>
            <w:r w:rsidRPr="00113268">
              <w:rPr>
                <w:rFonts w:asciiTheme="minorHAnsi" w:hAnsiTheme="minorHAnsi"/>
                <w:sz w:val="22"/>
                <w:szCs w:val="22"/>
              </w:rPr>
              <w:t>For civilian employee separation (not for officers)</w:t>
            </w:r>
          </w:p>
        </w:tc>
      </w:tr>
      <w:tr w:rsidR="00113268" w:rsidRPr="00113268" w14:paraId="7464EE09" w14:textId="77777777" w:rsidTr="001E6C80">
        <w:tc>
          <w:tcPr>
            <w:tcW w:w="3227" w:type="dxa"/>
            <w:vAlign w:val="center"/>
          </w:tcPr>
          <w:p w14:paraId="7B3248B3" w14:textId="77777777" w:rsidR="00B93862" w:rsidRPr="00113268" w:rsidRDefault="00B93862" w:rsidP="00537696">
            <w:pPr>
              <w:pStyle w:val="IMBody"/>
              <w:rPr>
                <w:rFonts w:asciiTheme="minorHAnsi" w:hAnsiTheme="minorHAnsi"/>
                <w:sz w:val="22"/>
                <w:szCs w:val="22"/>
              </w:rPr>
            </w:pPr>
            <w:r w:rsidRPr="00113268">
              <w:rPr>
                <w:rFonts w:asciiTheme="minorHAnsi" w:hAnsiTheme="minorHAnsi"/>
                <w:sz w:val="22"/>
                <w:szCs w:val="22"/>
              </w:rPr>
              <w:t>Separated Due to Agy Budget Cuts or Disbandment</w:t>
            </w:r>
          </w:p>
        </w:tc>
        <w:tc>
          <w:tcPr>
            <w:tcW w:w="6843" w:type="dxa"/>
          </w:tcPr>
          <w:p w14:paraId="531C0126" w14:textId="77777777" w:rsidR="00B93862" w:rsidRPr="00113268" w:rsidRDefault="00B93862" w:rsidP="00B93862">
            <w:pPr>
              <w:pStyle w:val="IMBody"/>
              <w:rPr>
                <w:rFonts w:asciiTheme="minorHAnsi" w:hAnsiTheme="minorHAnsi"/>
                <w:sz w:val="22"/>
                <w:szCs w:val="22"/>
              </w:rPr>
            </w:pPr>
            <w:r w:rsidRPr="00113268">
              <w:rPr>
                <w:rFonts w:asciiTheme="minorHAnsi" w:hAnsiTheme="minorHAnsi"/>
                <w:sz w:val="22"/>
                <w:szCs w:val="22"/>
              </w:rPr>
              <w:t>Employment has ended because of agency budget cuts or because the agency disbanded</w:t>
            </w:r>
          </w:p>
        </w:tc>
      </w:tr>
      <w:tr w:rsidR="00113268" w:rsidRPr="00113268" w14:paraId="5B61FD29" w14:textId="77777777" w:rsidTr="001E6C80">
        <w:tc>
          <w:tcPr>
            <w:tcW w:w="3227" w:type="dxa"/>
            <w:vAlign w:val="center"/>
          </w:tcPr>
          <w:p w14:paraId="5F0CCA4D" w14:textId="77777777" w:rsidR="00B93862" w:rsidRPr="00113268" w:rsidRDefault="00B93862" w:rsidP="00537696">
            <w:pPr>
              <w:pStyle w:val="IMBody"/>
              <w:rPr>
                <w:rFonts w:asciiTheme="minorHAnsi" w:hAnsiTheme="minorHAnsi"/>
                <w:sz w:val="22"/>
                <w:szCs w:val="22"/>
              </w:rPr>
            </w:pPr>
            <w:r w:rsidRPr="00113268">
              <w:rPr>
                <w:rFonts w:asciiTheme="minorHAnsi" w:hAnsiTheme="minorHAnsi"/>
                <w:sz w:val="22"/>
                <w:szCs w:val="22"/>
              </w:rPr>
              <w:t>Temporary Appointment Ended</w:t>
            </w:r>
          </w:p>
        </w:tc>
        <w:tc>
          <w:tcPr>
            <w:tcW w:w="6843" w:type="dxa"/>
          </w:tcPr>
          <w:p w14:paraId="08B9CFB5" w14:textId="77777777" w:rsidR="00B93862" w:rsidRPr="00113268" w:rsidRDefault="00B93862" w:rsidP="00B93862">
            <w:pPr>
              <w:pStyle w:val="IMBody"/>
              <w:tabs>
                <w:tab w:val="left" w:pos="4680"/>
              </w:tabs>
              <w:rPr>
                <w:rFonts w:asciiTheme="minorHAnsi" w:hAnsiTheme="minorHAnsi"/>
                <w:sz w:val="22"/>
                <w:szCs w:val="22"/>
              </w:rPr>
            </w:pPr>
            <w:r w:rsidRPr="00113268">
              <w:rPr>
                <w:rFonts w:asciiTheme="minorHAnsi" w:hAnsiTheme="minorHAnsi"/>
                <w:sz w:val="22"/>
                <w:szCs w:val="22"/>
              </w:rPr>
              <w:t>Temporary appointment has ended</w:t>
            </w:r>
            <w:r w:rsidRPr="00113268">
              <w:rPr>
                <w:rFonts w:asciiTheme="minorHAnsi" w:hAnsiTheme="minorHAnsi"/>
                <w:sz w:val="22"/>
                <w:szCs w:val="22"/>
              </w:rPr>
              <w:tab/>
            </w:r>
          </w:p>
        </w:tc>
      </w:tr>
      <w:tr w:rsidR="00B93862" w:rsidRPr="00113268" w14:paraId="0B848A39" w14:textId="77777777" w:rsidTr="001E6C80">
        <w:tc>
          <w:tcPr>
            <w:tcW w:w="3227" w:type="dxa"/>
            <w:vAlign w:val="center"/>
          </w:tcPr>
          <w:p w14:paraId="593A06C1" w14:textId="77777777" w:rsidR="00B93862" w:rsidRPr="00113268" w:rsidRDefault="00B93862" w:rsidP="00537696">
            <w:pPr>
              <w:pStyle w:val="IMBody"/>
              <w:rPr>
                <w:rFonts w:asciiTheme="minorHAnsi" w:hAnsiTheme="minorHAnsi"/>
                <w:sz w:val="22"/>
                <w:szCs w:val="22"/>
              </w:rPr>
            </w:pPr>
            <w:r w:rsidRPr="00113268">
              <w:rPr>
                <w:rFonts w:asciiTheme="minorHAnsi" w:hAnsiTheme="minorHAnsi"/>
                <w:sz w:val="22"/>
                <w:szCs w:val="22"/>
              </w:rPr>
              <w:t>Terminated for Cause</w:t>
            </w:r>
          </w:p>
        </w:tc>
        <w:tc>
          <w:tcPr>
            <w:tcW w:w="6843" w:type="dxa"/>
          </w:tcPr>
          <w:p w14:paraId="2221F36E" w14:textId="77777777" w:rsidR="00B93862" w:rsidRPr="00113268" w:rsidRDefault="00B93862" w:rsidP="00B93862">
            <w:pPr>
              <w:pStyle w:val="IMBody"/>
              <w:tabs>
                <w:tab w:val="left" w:pos="4680"/>
              </w:tabs>
              <w:rPr>
                <w:rFonts w:asciiTheme="minorHAnsi" w:hAnsiTheme="minorHAnsi"/>
                <w:sz w:val="22"/>
                <w:szCs w:val="22"/>
              </w:rPr>
            </w:pPr>
            <w:r w:rsidRPr="00113268">
              <w:rPr>
                <w:rFonts w:asciiTheme="minorHAnsi" w:hAnsiTheme="minorHAnsi"/>
                <w:sz w:val="22"/>
                <w:szCs w:val="22"/>
              </w:rPr>
              <w:t>Employment terminated due to employee misconduct or poor performance</w:t>
            </w:r>
          </w:p>
        </w:tc>
      </w:tr>
    </w:tbl>
    <w:p w14:paraId="14CB20B4" w14:textId="77777777" w:rsidR="00B93862" w:rsidRPr="00113268" w:rsidRDefault="00B93862" w:rsidP="00991752">
      <w:pPr>
        <w:rPr>
          <w:rFonts w:asciiTheme="minorHAnsi" w:hAnsiTheme="minorHAnsi"/>
          <w:b w:val="0"/>
          <w:sz w:val="22"/>
          <w:szCs w:val="22"/>
        </w:rPr>
      </w:pPr>
    </w:p>
    <w:p w14:paraId="4FB2504E" w14:textId="11ECB3B0" w:rsidR="00B93862" w:rsidRPr="00113268" w:rsidRDefault="00B93862" w:rsidP="00991752">
      <w:pPr>
        <w:rPr>
          <w:rFonts w:asciiTheme="minorHAnsi" w:hAnsiTheme="minorHAnsi"/>
          <w:b w:val="0"/>
          <w:sz w:val="22"/>
          <w:szCs w:val="22"/>
        </w:rPr>
      </w:pPr>
      <w:r w:rsidRPr="00113268">
        <w:rPr>
          <w:rFonts w:asciiTheme="minorHAnsi" w:hAnsiTheme="minorHAnsi"/>
          <w:b w:val="0"/>
          <w:sz w:val="22"/>
          <w:szCs w:val="22"/>
        </w:rPr>
        <w:t xml:space="preserve">There are web forms in the Acadis Portal for notifying the </w:t>
      </w:r>
      <w:r w:rsidR="00AB42DD">
        <w:rPr>
          <w:rFonts w:asciiTheme="minorHAnsi" w:hAnsiTheme="minorHAnsi"/>
          <w:b w:val="0"/>
          <w:sz w:val="22"/>
          <w:szCs w:val="22"/>
        </w:rPr>
        <w:t>b</w:t>
      </w:r>
      <w:r w:rsidRPr="00113268">
        <w:rPr>
          <w:rFonts w:asciiTheme="minorHAnsi" w:hAnsiTheme="minorHAnsi"/>
          <w:b w:val="0"/>
          <w:sz w:val="22"/>
          <w:szCs w:val="22"/>
        </w:rPr>
        <w:t xml:space="preserve">ureau when an officer’s name changes, form DJ-LE-303N: </w:t>
      </w:r>
      <w:r w:rsidRPr="000E79D7">
        <w:rPr>
          <w:rFonts w:asciiTheme="minorHAnsi" w:hAnsiTheme="minorHAnsi"/>
          <w:b w:val="0"/>
          <w:i/>
          <w:iCs/>
          <w:sz w:val="22"/>
          <w:szCs w:val="22"/>
        </w:rPr>
        <w:t>Name Change</w:t>
      </w:r>
      <w:r w:rsidRPr="00113268">
        <w:rPr>
          <w:rFonts w:asciiTheme="minorHAnsi" w:hAnsiTheme="minorHAnsi"/>
          <w:b w:val="0"/>
          <w:sz w:val="22"/>
          <w:szCs w:val="22"/>
        </w:rPr>
        <w:t xml:space="preserve"> form; and for notifying the </w:t>
      </w:r>
      <w:r w:rsidR="00AB42DD">
        <w:rPr>
          <w:rFonts w:asciiTheme="minorHAnsi" w:hAnsiTheme="minorHAnsi"/>
          <w:b w:val="0"/>
          <w:sz w:val="22"/>
          <w:szCs w:val="22"/>
        </w:rPr>
        <w:t>b</w:t>
      </w:r>
      <w:r w:rsidRPr="00113268">
        <w:rPr>
          <w:rFonts w:asciiTheme="minorHAnsi" w:hAnsiTheme="minorHAnsi"/>
          <w:b w:val="0"/>
          <w:sz w:val="22"/>
          <w:szCs w:val="22"/>
        </w:rPr>
        <w:t>ureau when a law enf</w:t>
      </w:r>
      <w:r w:rsidR="00ED6EF4">
        <w:rPr>
          <w:rFonts w:asciiTheme="minorHAnsi" w:hAnsiTheme="minorHAnsi"/>
          <w:b w:val="0"/>
          <w:sz w:val="22"/>
          <w:szCs w:val="22"/>
        </w:rPr>
        <w:t>orcement officer has met the 60-</w:t>
      </w:r>
      <w:r w:rsidRPr="00113268">
        <w:rPr>
          <w:rFonts w:asciiTheme="minorHAnsi" w:hAnsiTheme="minorHAnsi"/>
          <w:b w:val="0"/>
          <w:sz w:val="22"/>
          <w:szCs w:val="22"/>
        </w:rPr>
        <w:t xml:space="preserve">college credit requirement, form DJ-LE-303N: </w:t>
      </w:r>
      <w:r w:rsidRPr="00AB42DD">
        <w:rPr>
          <w:rFonts w:asciiTheme="minorHAnsi" w:hAnsiTheme="minorHAnsi"/>
          <w:b w:val="0"/>
          <w:i/>
          <w:iCs/>
          <w:sz w:val="22"/>
          <w:szCs w:val="22"/>
        </w:rPr>
        <w:t>Education Change</w:t>
      </w:r>
      <w:r w:rsidRPr="00113268">
        <w:rPr>
          <w:rFonts w:asciiTheme="minorHAnsi" w:hAnsiTheme="minorHAnsi"/>
          <w:b w:val="0"/>
          <w:sz w:val="22"/>
          <w:szCs w:val="22"/>
        </w:rPr>
        <w:t xml:space="preserve"> form.</w:t>
      </w:r>
    </w:p>
    <w:p w14:paraId="06BFB2E3" w14:textId="77777777" w:rsidR="005C3D7A" w:rsidRPr="00113268" w:rsidRDefault="005C3D7A" w:rsidP="00991752">
      <w:pPr>
        <w:rPr>
          <w:rFonts w:asciiTheme="minorHAnsi" w:hAnsiTheme="minorHAnsi"/>
          <w:b w:val="0"/>
          <w:sz w:val="22"/>
          <w:szCs w:val="22"/>
        </w:rPr>
      </w:pPr>
    </w:p>
    <w:p w14:paraId="033E5F66" w14:textId="7E05B506" w:rsidR="00B93862" w:rsidRPr="00113268" w:rsidRDefault="00B93862" w:rsidP="00991752">
      <w:pPr>
        <w:rPr>
          <w:rFonts w:asciiTheme="minorHAnsi" w:hAnsiTheme="minorHAnsi"/>
          <w:b w:val="0"/>
          <w:sz w:val="22"/>
          <w:szCs w:val="22"/>
        </w:rPr>
      </w:pPr>
      <w:r w:rsidRPr="00113268">
        <w:rPr>
          <w:rFonts w:asciiTheme="minorHAnsi" w:hAnsiTheme="minorHAnsi"/>
          <w:b w:val="0"/>
          <w:sz w:val="22"/>
          <w:szCs w:val="22"/>
        </w:rPr>
        <w:t>If an officer separates from employment and one of the following options is chosen: “Resigned in Lieu of Termination</w:t>
      </w:r>
      <w:r w:rsidR="002729F7">
        <w:rPr>
          <w:rFonts w:asciiTheme="minorHAnsi" w:hAnsiTheme="minorHAnsi"/>
          <w:b w:val="0"/>
          <w:sz w:val="22"/>
          <w:szCs w:val="22"/>
        </w:rPr>
        <w:t>,</w:t>
      </w:r>
      <w:r w:rsidRPr="00113268">
        <w:rPr>
          <w:rFonts w:asciiTheme="minorHAnsi" w:hAnsiTheme="minorHAnsi"/>
          <w:b w:val="0"/>
          <w:sz w:val="22"/>
          <w:szCs w:val="22"/>
        </w:rPr>
        <w:t>” “Resigned Prior to Completion of Internal Investigation</w:t>
      </w:r>
      <w:r w:rsidR="002729F7">
        <w:rPr>
          <w:rFonts w:asciiTheme="minorHAnsi" w:hAnsiTheme="minorHAnsi"/>
          <w:b w:val="0"/>
          <w:sz w:val="22"/>
          <w:szCs w:val="22"/>
        </w:rPr>
        <w:t>,</w:t>
      </w:r>
      <w:r w:rsidRPr="00113268">
        <w:rPr>
          <w:rFonts w:asciiTheme="minorHAnsi" w:hAnsiTheme="minorHAnsi"/>
          <w:b w:val="0"/>
          <w:sz w:val="22"/>
          <w:szCs w:val="22"/>
        </w:rPr>
        <w:t>”</w:t>
      </w:r>
      <w:r w:rsidR="002729F7">
        <w:rPr>
          <w:rFonts w:asciiTheme="minorHAnsi" w:hAnsiTheme="minorHAnsi"/>
          <w:b w:val="0"/>
          <w:sz w:val="22"/>
          <w:szCs w:val="22"/>
        </w:rPr>
        <w:t xml:space="preserve"> or</w:t>
      </w:r>
      <w:r w:rsidRPr="00113268">
        <w:rPr>
          <w:rFonts w:asciiTheme="minorHAnsi" w:hAnsiTheme="minorHAnsi"/>
          <w:b w:val="0"/>
          <w:sz w:val="22"/>
          <w:szCs w:val="22"/>
        </w:rPr>
        <w:t xml:space="preserve"> “Terminated for Cause</w:t>
      </w:r>
      <w:r w:rsidR="002729F7">
        <w:rPr>
          <w:rFonts w:asciiTheme="minorHAnsi" w:hAnsiTheme="minorHAnsi"/>
          <w:b w:val="0"/>
          <w:sz w:val="22"/>
          <w:szCs w:val="22"/>
        </w:rPr>
        <w:t>,</w:t>
      </w:r>
      <w:r w:rsidRPr="00113268">
        <w:rPr>
          <w:rFonts w:asciiTheme="minorHAnsi" w:hAnsiTheme="minorHAnsi"/>
          <w:b w:val="0"/>
          <w:sz w:val="22"/>
          <w:szCs w:val="22"/>
        </w:rPr>
        <w:t>”</w:t>
      </w:r>
      <w:r w:rsidR="00B578A2" w:rsidRPr="00113268">
        <w:rPr>
          <w:rFonts w:asciiTheme="minorHAnsi" w:hAnsiTheme="minorHAnsi"/>
          <w:b w:val="0"/>
          <w:sz w:val="22"/>
          <w:szCs w:val="22"/>
        </w:rPr>
        <w:t xml:space="preserve"> the officer will be flagged in Acadis by the </w:t>
      </w:r>
      <w:r w:rsidR="00AB42DD">
        <w:rPr>
          <w:rFonts w:asciiTheme="minorHAnsi" w:hAnsiTheme="minorHAnsi"/>
          <w:b w:val="0"/>
          <w:sz w:val="22"/>
          <w:szCs w:val="22"/>
        </w:rPr>
        <w:t>b</w:t>
      </w:r>
      <w:r w:rsidR="00B578A2" w:rsidRPr="00113268">
        <w:rPr>
          <w:rFonts w:asciiTheme="minorHAnsi" w:hAnsiTheme="minorHAnsi"/>
          <w:b w:val="0"/>
          <w:sz w:val="22"/>
          <w:szCs w:val="22"/>
        </w:rPr>
        <w:t>ureau.</w:t>
      </w:r>
      <w:r w:rsidR="006A4DC2">
        <w:rPr>
          <w:rFonts w:asciiTheme="minorHAnsi" w:hAnsiTheme="minorHAnsi"/>
          <w:b w:val="0"/>
          <w:sz w:val="22"/>
          <w:szCs w:val="22"/>
        </w:rPr>
        <w:t xml:space="preserve"> </w:t>
      </w:r>
      <w:r w:rsidR="00B578A2" w:rsidRPr="00113268">
        <w:rPr>
          <w:rFonts w:asciiTheme="minorHAnsi" w:hAnsiTheme="minorHAnsi"/>
          <w:b w:val="0"/>
          <w:sz w:val="22"/>
          <w:szCs w:val="22"/>
        </w:rPr>
        <w:t xml:space="preserve">If the officer gains employment with a Wisconsin law enforcement agency in the future, the </w:t>
      </w:r>
      <w:r w:rsidR="00AB42DD">
        <w:rPr>
          <w:rFonts w:asciiTheme="minorHAnsi" w:hAnsiTheme="minorHAnsi"/>
          <w:b w:val="0"/>
          <w:sz w:val="22"/>
          <w:szCs w:val="22"/>
        </w:rPr>
        <w:t>b</w:t>
      </w:r>
      <w:r w:rsidR="00B578A2" w:rsidRPr="00113268">
        <w:rPr>
          <w:rFonts w:asciiTheme="minorHAnsi" w:hAnsiTheme="minorHAnsi"/>
          <w:b w:val="0"/>
          <w:sz w:val="22"/>
          <w:szCs w:val="22"/>
        </w:rPr>
        <w:t xml:space="preserve">ureau will notify the new </w:t>
      </w:r>
      <w:r w:rsidR="002729F7">
        <w:rPr>
          <w:rFonts w:asciiTheme="minorHAnsi" w:hAnsiTheme="minorHAnsi"/>
          <w:b w:val="0"/>
          <w:sz w:val="22"/>
          <w:szCs w:val="22"/>
        </w:rPr>
        <w:t>employer</w:t>
      </w:r>
      <w:r w:rsidR="00B578A2" w:rsidRPr="00113268">
        <w:rPr>
          <w:rFonts w:asciiTheme="minorHAnsi" w:hAnsiTheme="minorHAnsi"/>
          <w:b w:val="0"/>
          <w:sz w:val="22"/>
          <w:szCs w:val="22"/>
        </w:rPr>
        <w:t xml:space="preserve"> of the officer’s flagged status.</w:t>
      </w:r>
      <w:r w:rsidR="006A4DC2">
        <w:rPr>
          <w:rFonts w:asciiTheme="minorHAnsi" w:hAnsiTheme="minorHAnsi"/>
          <w:b w:val="0"/>
          <w:sz w:val="22"/>
          <w:szCs w:val="22"/>
        </w:rPr>
        <w:t xml:space="preserve"> </w:t>
      </w:r>
      <w:r w:rsidR="00B578A2" w:rsidRPr="00113268">
        <w:rPr>
          <w:rFonts w:asciiTheme="minorHAnsi" w:hAnsiTheme="minorHAnsi"/>
          <w:b w:val="0"/>
          <w:sz w:val="22"/>
          <w:szCs w:val="22"/>
        </w:rPr>
        <w:t>Officer separation from employment for any of the following reasons: “Resigned in Lieu of Termination</w:t>
      </w:r>
      <w:r w:rsidR="002729F7">
        <w:rPr>
          <w:rFonts w:asciiTheme="minorHAnsi" w:hAnsiTheme="minorHAnsi"/>
          <w:b w:val="0"/>
          <w:sz w:val="22"/>
          <w:szCs w:val="22"/>
        </w:rPr>
        <w:t>,</w:t>
      </w:r>
      <w:r w:rsidR="00B578A2" w:rsidRPr="00113268">
        <w:rPr>
          <w:rFonts w:asciiTheme="minorHAnsi" w:hAnsiTheme="minorHAnsi"/>
          <w:b w:val="0"/>
          <w:sz w:val="22"/>
          <w:szCs w:val="22"/>
        </w:rPr>
        <w:t>” “Resigned Prior to Completion of Internal Investigation</w:t>
      </w:r>
      <w:r w:rsidR="002729F7">
        <w:rPr>
          <w:rFonts w:asciiTheme="minorHAnsi" w:hAnsiTheme="minorHAnsi"/>
          <w:b w:val="0"/>
          <w:sz w:val="22"/>
          <w:szCs w:val="22"/>
        </w:rPr>
        <w:t>,</w:t>
      </w:r>
      <w:r w:rsidR="00B578A2" w:rsidRPr="00113268">
        <w:rPr>
          <w:rFonts w:asciiTheme="minorHAnsi" w:hAnsiTheme="minorHAnsi"/>
          <w:b w:val="0"/>
          <w:sz w:val="22"/>
          <w:szCs w:val="22"/>
        </w:rPr>
        <w:t>” or “Terminated for Cause</w:t>
      </w:r>
      <w:r w:rsidR="002729F7">
        <w:rPr>
          <w:rFonts w:asciiTheme="minorHAnsi" w:hAnsiTheme="minorHAnsi"/>
          <w:b w:val="0"/>
          <w:sz w:val="22"/>
          <w:szCs w:val="22"/>
        </w:rPr>
        <w:t>,</w:t>
      </w:r>
      <w:r w:rsidR="00B578A2" w:rsidRPr="00113268">
        <w:rPr>
          <w:rFonts w:asciiTheme="minorHAnsi" w:hAnsiTheme="minorHAnsi"/>
          <w:b w:val="0"/>
          <w:sz w:val="22"/>
          <w:szCs w:val="22"/>
        </w:rPr>
        <w:t>” does not necessarily preclude future employment.</w:t>
      </w:r>
      <w:r w:rsidR="006A4DC2">
        <w:rPr>
          <w:rFonts w:asciiTheme="minorHAnsi" w:hAnsiTheme="minorHAnsi"/>
          <w:b w:val="0"/>
          <w:sz w:val="22"/>
          <w:szCs w:val="22"/>
        </w:rPr>
        <w:t xml:space="preserve"> </w:t>
      </w:r>
      <w:r w:rsidR="00B578A2" w:rsidRPr="00113268">
        <w:rPr>
          <w:rFonts w:asciiTheme="minorHAnsi" w:hAnsiTheme="minorHAnsi"/>
          <w:b w:val="0"/>
          <w:sz w:val="22"/>
          <w:szCs w:val="22"/>
        </w:rPr>
        <w:t>However, further review of the applicant’s past employment history may be warranted.</w:t>
      </w:r>
    </w:p>
    <w:p w14:paraId="0ADE70A0" w14:textId="77777777" w:rsidR="00B578A2" w:rsidRPr="00113268" w:rsidRDefault="00B578A2" w:rsidP="00991752">
      <w:pPr>
        <w:rPr>
          <w:rFonts w:asciiTheme="minorHAnsi" w:hAnsiTheme="minorHAnsi"/>
          <w:b w:val="0"/>
          <w:sz w:val="22"/>
          <w:szCs w:val="22"/>
        </w:rPr>
      </w:pPr>
    </w:p>
    <w:p w14:paraId="505FBD3A" w14:textId="043B9FEA" w:rsidR="00B578A2" w:rsidRDefault="00B578A2" w:rsidP="00991752">
      <w:pPr>
        <w:rPr>
          <w:rFonts w:asciiTheme="minorHAnsi" w:hAnsiTheme="minorHAnsi"/>
          <w:b w:val="0"/>
          <w:sz w:val="22"/>
          <w:szCs w:val="22"/>
        </w:rPr>
      </w:pPr>
      <w:r w:rsidRPr="00113268">
        <w:rPr>
          <w:rFonts w:asciiTheme="minorHAnsi" w:hAnsiTheme="minorHAnsi"/>
          <w:b w:val="0"/>
          <w:sz w:val="22"/>
          <w:szCs w:val="22"/>
        </w:rPr>
        <w:t xml:space="preserve">Employing agencies may also contact the </w:t>
      </w:r>
      <w:r w:rsidR="00AB42DD">
        <w:rPr>
          <w:rFonts w:asciiTheme="minorHAnsi" w:hAnsiTheme="minorHAnsi"/>
          <w:b w:val="0"/>
          <w:sz w:val="22"/>
          <w:szCs w:val="22"/>
        </w:rPr>
        <w:t>b</w:t>
      </w:r>
      <w:r w:rsidRPr="00113268">
        <w:rPr>
          <w:rFonts w:asciiTheme="minorHAnsi" w:hAnsiTheme="minorHAnsi"/>
          <w:b w:val="0"/>
          <w:sz w:val="22"/>
          <w:szCs w:val="22"/>
        </w:rPr>
        <w:t>ureau while conducting a background investigation to determine if an applicant has previously “Resigned in Lieu of Termination</w:t>
      </w:r>
      <w:r w:rsidR="002729F7">
        <w:rPr>
          <w:rFonts w:asciiTheme="minorHAnsi" w:hAnsiTheme="minorHAnsi"/>
          <w:b w:val="0"/>
          <w:sz w:val="22"/>
          <w:szCs w:val="22"/>
        </w:rPr>
        <w:t>,</w:t>
      </w:r>
      <w:r w:rsidRPr="00113268">
        <w:rPr>
          <w:rFonts w:asciiTheme="minorHAnsi" w:hAnsiTheme="minorHAnsi"/>
          <w:b w:val="0"/>
          <w:sz w:val="22"/>
          <w:szCs w:val="22"/>
        </w:rPr>
        <w:t>” “Resigned Prior to Completion of Internal Investigation</w:t>
      </w:r>
      <w:r w:rsidR="002729F7">
        <w:rPr>
          <w:rFonts w:asciiTheme="minorHAnsi" w:hAnsiTheme="minorHAnsi"/>
          <w:b w:val="0"/>
          <w:sz w:val="22"/>
          <w:szCs w:val="22"/>
        </w:rPr>
        <w:t>,</w:t>
      </w:r>
      <w:r w:rsidRPr="00113268">
        <w:rPr>
          <w:rFonts w:asciiTheme="minorHAnsi" w:hAnsiTheme="minorHAnsi"/>
          <w:b w:val="0"/>
          <w:sz w:val="22"/>
          <w:szCs w:val="22"/>
        </w:rPr>
        <w:t xml:space="preserve">” </w:t>
      </w:r>
      <w:r w:rsidR="002729F7">
        <w:rPr>
          <w:rFonts w:asciiTheme="minorHAnsi" w:hAnsiTheme="minorHAnsi"/>
          <w:b w:val="0"/>
          <w:sz w:val="22"/>
          <w:szCs w:val="22"/>
        </w:rPr>
        <w:t xml:space="preserve">and/or </w:t>
      </w:r>
      <w:r w:rsidRPr="00113268">
        <w:rPr>
          <w:rFonts w:asciiTheme="minorHAnsi" w:hAnsiTheme="minorHAnsi"/>
          <w:b w:val="0"/>
          <w:sz w:val="22"/>
          <w:szCs w:val="22"/>
        </w:rPr>
        <w:t>was “Terminated for Cause</w:t>
      </w:r>
      <w:r w:rsidR="002729F7">
        <w:rPr>
          <w:rFonts w:asciiTheme="minorHAnsi" w:hAnsiTheme="minorHAnsi"/>
          <w:b w:val="0"/>
          <w:sz w:val="22"/>
          <w:szCs w:val="22"/>
        </w:rPr>
        <w:t>.”</w:t>
      </w:r>
      <w:r w:rsidR="006A4DC2">
        <w:rPr>
          <w:rFonts w:asciiTheme="minorHAnsi" w:hAnsiTheme="minorHAnsi"/>
          <w:b w:val="0"/>
          <w:sz w:val="22"/>
          <w:szCs w:val="22"/>
        </w:rPr>
        <w:t xml:space="preserve"> </w:t>
      </w:r>
      <w:r w:rsidRPr="00113268">
        <w:rPr>
          <w:rFonts w:asciiTheme="minorHAnsi" w:hAnsiTheme="minorHAnsi"/>
          <w:b w:val="0"/>
          <w:sz w:val="22"/>
          <w:szCs w:val="22"/>
        </w:rPr>
        <w:t xml:space="preserve">This information </w:t>
      </w:r>
      <w:r w:rsidR="00CA1681" w:rsidRPr="00113268">
        <w:rPr>
          <w:rFonts w:asciiTheme="minorHAnsi" w:hAnsiTheme="minorHAnsi"/>
          <w:b w:val="0"/>
          <w:sz w:val="22"/>
          <w:szCs w:val="22"/>
        </w:rPr>
        <w:t>is</w:t>
      </w:r>
      <w:r w:rsidRPr="00113268">
        <w:rPr>
          <w:rFonts w:asciiTheme="minorHAnsi" w:hAnsiTheme="minorHAnsi"/>
          <w:b w:val="0"/>
          <w:sz w:val="22"/>
          <w:szCs w:val="22"/>
        </w:rPr>
        <w:t xml:space="preserve"> available for officers who separate</w:t>
      </w:r>
      <w:r w:rsidR="002729F7">
        <w:rPr>
          <w:rFonts w:asciiTheme="minorHAnsi" w:hAnsiTheme="minorHAnsi"/>
          <w:b w:val="0"/>
          <w:sz w:val="22"/>
          <w:szCs w:val="22"/>
        </w:rPr>
        <w:t>d</w:t>
      </w:r>
      <w:r w:rsidRPr="00113268">
        <w:rPr>
          <w:rFonts w:asciiTheme="minorHAnsi" w:hAnsiTheme="minorHAnsi"/>
          <w:b w:val="0"/>
          <w:sz w:val="22"/>
          <w:szCs w:val="22"/>
        </w:rPr>
        <w:t xml:space="preserve"> employment on or after February 1, 2017.</w:t>
      </w:r>
    </w:p>
    <w:p w14:paraId="52A58984" w14:textId="57591AEA" w:rsidR="003031D7" w:rsidRDefault="003031D7" w:rsidP="00991752">
      <w:pPr>
        <w:rPr>
          <w:rFonts w:asciiTheme="minorHAnsi" w:hAnsiTheme="minorHAnsi"/>
          <w:b w:val="0"/>
          <w:sz w:val="22"/>
          <w:szCs w:val="22"/>
        </w:rPr>
      </w:pPr>
    </w:p>
    <w:p w14:paraId="32B994E7" w14:textId="77777777" w:rsidR="003031D7" w:rsidRPr="007C343C" w:rsidRDefault="003031D7" w:rsidP="003031D7">
      <w:pPr>
        <w:rPr>
          <w:rFonts w:asciiTheme="minorHAnsi" w:hAnsiTheme="minorHAnsi"/>
          <w:b w:val="0"/>
          <w:sz w:val="22"/>
          <w:szCs w:val="22"/>
        </w:rPr>
      </w:pPr>
      <w:r w:rsidRPr="007C343C">
        <w:rPr>
          <w:rFonts w:asciiTheme="minorHAnsi" w:hAnsiTheme="minorHAnsi"/>
          <w:b w:val="0"/>
          <w:sz w:val="22"/>
          <w:szCs w:val="22"/>
        </w:rPr>
        <w:t>When an agency provides any one of the following statuses for separation: “Resigned in Lieu of Termination,” “Resigned Prior to Completion of Internal Investigation,” or “Terminated for Cause,” the agency must notify the officer of the status chosen and notify the officer that their profile will be flagged in Acadis.</w:t>
      </w:r>
    </w:p>
    <w:p w14:paraId="14922EDF" w14:textId="77777777" w:rsidR="003031D7" w:rsidRPr="007C343C" w:rsidRDefault="003031D7" w:rsidP="003031D7">
      <w:pPr>
        <w:rPr>
          <w:rFonts w:asciiTheme="minorHAnsi" w:hAnsiTheme="minorHAnsi"/>
          <w:b w:val="0"/>
          <w:sz w:val="22"/>
          <w:szCs w:val="22"/>
        </w:rPr>
      </w:pPr>
    </w:p>
    <w:p w14:paraId="471CE964" w14:textId="77777777" w:rsidR="003031D7" w:rsidRPr="007C343C" w:rsidRDefault="003031D7" w:rsidP="003031D7">
      <w:pPr>
        <w:spacing w:line="252" w:lineRule="auto"/>
        <w:ind w:right="720"/>
        <w:jc w:val="both"/>
        <w:rPr>
          <w:rFonts w:asciiTheme="minorHAnsi" w:hAnsiTheme="minorHAnsi" w:cstheme="minorHAnsi"/>
          <w:b w:val="0"/>
          <w:bCs/>
          <w:sz w:val="22"/>
          <w:szCs w:val="22"/>
        </w:rPr>
      </w:pPr>
      <w:r w:rsidRPr="007C343C">
        <w:rPr>
          <w:rFonts w:asciiTheme="minorHAnsi" w:hAnsiTheme="minorHAnsi" w:cstheme="minorHAnsi"/>
          <w:b w:val="0"/>
          <w:bCs/>
          <w:sz w:val="22"/>
          <w:szCs w:val="22"/>
        </w:rPr>
        <w:t>If an officer believes the separation status provided for them is inaccurate, they may submit a request for appeal to the Director of the Bureau of Training and Standards. The officer may be eligible for a hearing. Under Wis. Stat. § 227.42, a hearing is required only if there is a dispute of material fact. A request that does not identify a disputed issue of material fact may be denied.</w:t>
      </w:r>
    </w:p>
    <w:p w14:paraId="106A6F95" w14:textId="6C8DDF46" w:rsidR="003031D7" w:rsidRPr="00991752" w:rsidRDefault="003031D7" w:rsidP="00991752">
      <w:pPr>
        <w:rPr>
          <w:rFonts w:asciiTheme="minorHAnsi" w:hAnsiTheme="minorHAnsi"/>
          <w:b w:val="0"/>
          <w:sz w:val="22"/>
          <w:szCs w:val="22"/>
        </w:rPr>
      </w:pPr>
    </w:p>
    <w:p w14:paraId="02B9AF39" w14:textId="77777777" w:rsidR="000E79D7" w:rsidRDefault="000E79D7" w:rsidP="00AF7CA8">
      <w:pPr>
        <w:tabs>
          <w:tab w:val="left" w:pos="180"/>
        </w:tabs>
        <w:rPr>
          <w:rFonts w:asciiTheme="minorHAnsi" w:hAnsiTheme="minorHAnsi" w:cstheme="minorHAnsi"/>
          <w:sz w:val="22"/>
          <w:szCs w:val="22"/>
        </w:rPr>
      </w:pPr>
    </w:p>
    <w:p w14:paraId="03EB4585" w14:textId="0048C4FC" w:rsidR="00AF7CA8" w:rsidRPr="00F30855" w:rsidRDefault="00AF7CA8" w:rsidP="00AF7CA8">
      <w:pPr>
        <w:tabs>
          <w:tab w:val="left" w:pos="180"/>
        </w:tabs>
        <w:rPr>
          <w:rFonts w:asciiTheme="minorHAnsi" w:hAnsiTheme="minorHAnsi" w:cstheme="minorHAnsi"/>
          <w:b w:val="0"/>
          <w:sz w:val="22"/>
          <w:szCs w:val="22"/>
        </w:rPr>
      </w:pPr>
      <w:r w:rsidRPr="00F30855">
        <w:rPr>
          <w:rFonts w:asciiTheme="minorHAnsi" w:hAnsiTheme="minorHAnsi" w:cstheme="minorHAnsi"/>
          <w:sz w:val="22"/>
          <w:szCs w:val="22"/>
        </w:rPr>
        <w:t>PROCEDURE</w:t>
      </w:r>
    </w:p>
    <w:p w14:paraId="73D6C4EC" w14:textId="77777777" w:rsidR="00AF7CA8" w:rsidRPr="00F30855" w:rsidRDefault="00AF7CA8" w:rsidP="00AF7CA8">
      <w:pPr>
        <w:rPr>
          <w:rFonts w:asciiTheme="minorHAnsi" w:hAnsiTheme="minorHAnsi" w:cstheme="minorHAnsi"/>
          <w:sz w:val="22"/>
          <w:szCs w:val="22"/>
        </w:rPr>
      </w:pPr>
    </w:p>
    <w:p w14:paraId="114D8820" w14:textId="063797FC" w:rsidR="004E76E5" w:rsidRDefault="000920AB" w:rsidP="00EF5FB5">
      <w:pPr>
        <w:numPr>
          <w:ilvl w:val="0"/>
          <w:numId w:val="16"/>
        </w:numPr>
        <w:rPr>
          <w:rFonts w:asciiTheme="minorHAnsi" w:hAnsiTheme="minorHAnsi" w:cstheme="minorHAnsi"/>
          <w:b w:val="0"/>
          <w:sz w:val="22"/>
          <w:szCs w:val="22"/>
        </w:rPr>
      </w:pPr>
      <w:r>
        <w:rPr>
          <w:rFonts w:asciiTheme="minorHAnsi" w:hAnsiTheme="minorHAnsi" w:cstheme="minorHAnsi"/>
          <w:b w:val="0"/>
          <w:sz w:val="22"/>
          <w:szCs w:val="22"/>
        </w:rPr>
        <w:t xml:space="preserve">Upon hire, and prior to an officer’s first date of employment, employers verify that the officer has met the employment standards set forth by the </w:t>
      </w:r>
      <w:r w:rsidR="00C807A5">
        <w:rPr>
          <w:rFonts w:asciiTheme="minorHAnsi" w:hAnsiTheme="minorHAnsi" w:cstheme="minorHAnsi"/>
          <w:b w:val="0"/>
          <w:sz w:val="22"/>
          <w:szCs w:val="22"/>
        </w:rPr>
        <w:t>LESB</w:t>
      </w:r>
      <w:r w:rsidR="00034026" w:rsidRPr="004A4AD4">
        <w:rPr>
          <w:rFonts w:asciiTheme="minorHAnsi" w:hAnsiTheme="minorHAnsi" w:cstheme="minorHAnsi"/>
          <w:b w:val="0"/>
          <w:color w:val="000000" w:themeColor="text1"/>
          <w:sz w:val="22"/>
          <w:szCs w:val="22"/>
        </w:rPr>
        <w:t xml:space="preserve"> and Chapter LES 2, Wis. Admin. Code</w:t>
      </w:r>
      <w:r w:rsidRPr="004A4AD4">
        <w:rPr>
          <w:rFonts w:asciiTheme="minorHAnsi" w:hAnsiTheme="minorHAnsi" w:cstheme="minorHAnsi"/>
          <w:b w:val="0"/>
          <w:color w:val="000000" w:themeColor="text1"/>
          <w:sz w:val="22"/>
          <w:szCs w:val="22"/>
        </w:rPr>
        <w:t>.</w:t>
      </w:r>
    </w:p>
    <w:p w14:paraId="666BE6CD" w14:textId="77777777" w:rsidR="00FD4BF3" w:rsidRDefault="00FD4BF3" w:rsidP="00FD4BF3">
      <w:pPr>
        <w:ind w:left="720"/>
        <w:rPr>
          <w:rFonts w:asciiTheme="minorHAnsi" w:hAnsiTheme="minorHAnsi" w:cstheme="minorHAnsi"/>
          <w:b w:val="0"/>
          <w:sz w:val="22"/>
          <w:szCs w:val="22"/>
        </w:rPr>
      </w:pPr>
    </w:p>
    <w:p w14:paraId="548222A2" w14:textId="70A43FC2" w:rsidR="000920AB" w:rsidRPr="004E76E5" w:rsidRDefault="000920AB" w:rsidP="00EF5FB5">
      <w:pPr>
        <w:numPr>
          <w:ilvl w:val="0"/>
          <w:numId w:val="16"/>
        </w:numPr>
        <w:rPr>
          <w:rFonts w:asciiTheme="minorHAnsi" w:hAnsiTheme="minorHAnsi" w:cstheme="minorHAnsi"/>
          <w:b w:val="0"/>
          <w:sz w:val="22"/>
          <w:szCs w:val="22"/>
        </w:rPr>
      </w:pPr>
      <w:r w:rsidRPr="004E76E5">
        <w:rPr>
          <w:rFonts w:asciiTheme="minorHAnsi" w:hAnsiTheme="minorHAnsi" w:cstheme="minorHAnsi"/>
          <w:b w:val="0"/>
          <w:sz w:val="22"/>
          <w:szCs w:val="22"/>
        </w:rPr>
        <w:t>Employers submit</w:t>
      </w:r>
      <w:r w:rsidRPr="004A4AD4">
        <w:rPr>
          <w:rFonts w:asciiTheme="minorHAnsi" w:hAnsiTheme="minorHAnsi" w:cstheme="minorHAnsi"/>
          <w:b w:val="0"/>
          <w:color w:val="000000" w:themeColor="text1"/>
          <w:sz w:val="22"/>
          <w:szCs w:val="22"/>
        </w:rPr>
        <w:t xml:space="preserve"> </w:t>
      </w:r>
      <w:r w:rsidR="00FD4BF3" w:rsidRPr="004A4AD4">
        <w:rPr>
          <w:rFonts w:asciiTheme="minorHAnsi" w:hAnsiTheme="minorHAnsi" w:cstheme="minorHAnsi"/>
          <w:b w:val="0"/>
          <w:color w:val="000000" w:themeColor="text1"/>
          <w:sz w:val="22"/>
          <w:szCs w:val="22"/>
        </w:rPr>
        <w:t xml:space="preserve">the DJ-LE-303: </w:t>
      </w:r>
      <w:r w:rsidR="00FD4BF3" w:rsidRPr="000E79D7">
        <w:rPr>
          <w:rFonts w:asciiTheme="minorHAnsi" w:hAnsiTheme="minorHAnsi" w:cstheme="minorHAnsi"/>
          <w:b w:val="0"/>
          <w:i/>
          <w:iCs/>
          <w:color w:val="000000" w:themeColor="text1"/>
          <w:sz w:val="22"/>
          <w:szCs w:val="22"/>
        </w:rPr>
        <w:t>Verification of Employment</w:t>
      </w:r>
      <w:r w:rsidR="00FD4BF3" w:rsidRPr="004A4AD4">
        <w:rPr>
          <w:rFonts w:asciiTheme="minorHAnsi" w:hAnsiTheme="minorHAnsi" w:cstheme="minorHAnsi"/>
          <w:b w:val="0"/>
          <w:color w:val="000000" w:themeColor="text1"/>
          <w:sz w:val="22"/>
          <w:szCs w:val="22"/>
        </w:rPr>
        <w:t xml:space="preserve"> </w:t>
      </w:r>
      <w:r w:rsidR="00B93862">
        <w:rPr>
          <w:rFonts w:asciiTheme="minorHAnsi" w:hAnsiTheme="minorHAnsi" w:cstheme="minorHAnsi"/>
          <w:b w:val="0"/>
          <w:color w:val="000000" w:themeColor="text1"/>
          <w:sz w:val="22"/>
          <w:szCs w:val="22"/>
        </w:rPr>
        <w:t xml:space="preserve">web </w:t>
      </w:r>
      <w:r w:rsidR="00FD4BF3" w:rsidRPr="004A4AD4">
        <w:rPr>
          <w:rFonts w:asciiTheme="minorHAnsi" w:hAnsiTheme="minorHAnsi" w:cstheme="minorHAnsi"/>
          <w:b w:val="0"/>
          <w:color w:val="000000" w:themeColor="text1"/>
          <w:sz w:val="22"/>
          <w:szCs w:val="22"/>
        </w:rPr>
        <w:t xml:space="preserve">form </w:t>
      </w:r>
      <w:r w:rsidR="004E76E5" w:rsidRPr="004A4AD4">
        <w:rPr>
          <w:rFonts w:asciiTheme="minorHAnsi" w:hAnsiTheme="minorHAnsi" w:cstheme="minorHAnsi"/>
          <w:b w:val="0"/>
          <w:color w:val="000000" w:themeColor="text1"/>
          <w:sz w:val="22"/>
          <w:szCs w:val="22"/>
        </w:rPr>
        <w:t>electronically via the Acadis Portal</w:t>
      </w:r>
      <w:r w:rsidR="004E76E5" w:rsidRPr="004A4AD4">
        <w:rPr>
          <w:rFonts w:asciiTheme="minorHAnsi" w:hAnsiTheme="minorHAnsi" w:cstheme="minorHAnsi"/>
          <w:color w:val="000000" w:themeColor="text1"/>
          <w:sz w:val="22"/>
          <w:szCs w:val="22"/>
        </w:rPr>
        <w:t xml:space="preserve"> </w:t>
      </w:r>
      <w:r w:rsidRPr="004E76E5">
        <w:rPr>
          <w:rFonts w:asciiTheme="minorHAnsi" w:hAnsiTheme="minorHAnsi" w:cstheme="minorHAnsi"/>
          <w:b w:val="0"/>
          <w:sz w:val="22"/>
          <w:szCs w:val="22"/>
        </w:rPr>
        <w:t xml:space="preserve">to the </w:t>
      </w:r>
      <w:r w:rsidR="00AB42DD">
        <w:rPr>
          <w:rFonts w:asciiTheme="minorHAnsi" w:hAnsiTheme="minorHAnsi" w:cstheme="minorHAnsi"/>
          <w:b w:val="0"/>
          <w:sz w:val="22"/>
          <w:szCs w:val="22"/>
        </w:rPr>
        <w:t>b</w:t>
      </w:r>
      <w:r w:rsidRPr="004E76E5">
        <w:rPr>
          <w:rFonts w:asciiTheme="minorHAnsi" w:hAnsiTheme="minorHAnsi" w:cstheme="minorHAnsi"/>
          <w:b w:val="0"/>
          <w:sz w:val="22"/>
          <w:szCs w:val="22"/>
        </w:rPr>
        <w:t xml:space="preserve">ureau along with applicant fingerprints immediately upon hiring a new officer, and prior to that officer’s first date of employment. </w:t>
      </w:r>
    </w:p>
    <w:p w14:paraId="1F778ABA" w14:textId="77777777" w:rsidR="00AF7CA8" w:rsidRPr="00F30855" w:rsidRDefault="00AF7CA8" w:rsidP="00A63992">
      <w:pPr>
        <w:rPr>
          <w:rFonts w:asciiTheme="minorHAnsi" w:hAnsiTheme="minorHAnsi" w:cstheme="minorHAnsi"/>
          <w:b w:val="0"/>
          <w:sz w:val="22"/>
          <w:szCs w:val="22"/>
        </w:rPr>
      </w:pPr>
    </w:p>
    <w:p w14:paraId="4811CE4C" w14:textId="63C07AD6" w:rsidR="00AF7CA8" w:rsidRPr="00F30855" w:rsidRDefault="00AF7CA8" w:rsidP="00EF5FB5">
      <w:pPr>
        <w:numPr>
          <w:ilvl w:val="0"/>
          <w:numId w:val="16"/>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The </w:t>
      </w:r>
      <w:r w:rsidR="00AB42DD">
        <w:rPr>
          <w:rFonts w:asciiTheme="minorHAnsi" w:hAnsiTheme="minorHAnsi" w:cstheme="minorHAnsi"/>
          <w:b w:val="0"/>
          <w:sz w:val="22"/>
          <w:szCs w:val="22"/>
        </w:rPr>
        <w:t>b</w:t>
      </w:r>
      <w:r w:rsidRPr="00F30855">
        <w:rPr>
          <w:rFonts w:asciiTheme="minorHAnsi" w:hAnsiTheme="minorHAnsi" w:cstheme="minorHAnsi"/>
          <w:b w:val="0"/>
          <w:sz w:val="22"/>
          <w:szCs w:val="22"/>
        </w:rPr>
        <w:t xml:space="preserve">ureau reviews form </w:t>
      </w:r>
      <w:r w:rsidRPr="00464792">
        <w:rPr>
          <w:rFonts w:asciiTheme="minorHAnsi" w:hAnsiTheme="minorHAnsi" w:cstheme="minorHAnsi"/>
          <w:b w:val="0"/>
          <w:sz w:val="22"/>
          <w:szCs w:val="22"/>
        </w:rPr>
        <w:t>DJ-LE-303</w:t>
      </w:r>
      <w:r w:rsidR="004E76E5" w:rsidRPr="004A4AD4">
        <w:rPr>
          <w:rFonts w:asciiTheme="minorHAnsi" w:hAnsiTheme="minorHAnsi" w:cstheme="minorHAnsi"/>
          <w:b w:val="0"/>
          <w:color w:val="000000" w:themeColor="text1"/>
          <w:sz w:val="22"/>
          <w:szCs w:val="22"/>
        </w:rPr>
        <w:t xml:space="preserve"> submissions</w:t>
      </w:r>
      <w:r w:rsidR="003F71D8">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sidR="003F71D8">
        <w:rPr>
          <w:rFonts w:asciiTheme="minorHAnsi" w:hAnsiTheme="minorHAnsi" w:cstheme="minorHAnsi"/>
          <w:b w:val="0"/>
          <w:sz w:val="22"/>
          <w:szCs w:val="22"/>
        </w:rPr>
        <w:t>F</w:t>
      </w:r>
      <w:r>
        <w:rPr>
          <w:rFonts w:asciiTheme="minorHAnsi" w:hAnsiTheme="minorHAnsi" w:cstheme="minorHAnsi"/>
          <w:b w:val="0"/>
          <w:sz w:val="22"/>
          <w:szCs w:val="22"/>
        </w:rPr>
        <w:t xml:space="preserve">ingerprints </w:t>
      </w:r>
      <w:r w:rsidR="00134BDB">
        <w:rPr>
          <w:rFonts w:asciiTheme="minorHAnsi" w:hAnsiTheme="minorHAnsi" w:cstheme="minorHAnsi"/>
          <w:b w:val="0"/>
          <w:sz w:val="22"/>
          <w:szCs w:val="22"/>
        </w:rPr>
        <w:t>are submitted to the</w:t>
      </w:r>
      <w:r>
        <w:rPr>
          <w:rFonts w:asciiTheme="minorHAnsi" w:hAnsiTheme="minorHAnsi" w:cstheme="minorHAnsi"/>
          <w:b w:val="0"/>
          <w:sz w:val="22"/>
          <w:szCs w:val="22"/>
        </w:rPr>
        <w:t xml:space="preserve"> Crime Information </w:t>
      </w:r>
      <w:r w:rsidR="000E79D7">
        <w:rPr>
          <w:rFonts w:asciiTheme="minorHAnsi" w:hAnsiTheme="minorHAnsi" w:cstheme="minorHAnsi"/>
          <w:b w:val="0"/>
          <w:sz w:val="22"/>
          <w:szCs w:val="22"/>
        </w:rPr>
        <w:t>B</w:t>
      </w:r>
      <w:r>
        <w:rPr>
          <w:rFonts w:asciiTheme="minorHAnsi" w:hAnsiTheme="minorHAnsi" w:cstheme="minorHAnsi"/>
          <w:b w:val="0"/>
          <w:sz w:val="22"/>
          <w:szCs w:val="22"/>
        </w:rPr>
        <w:t>ureau for a criminal history records check</w:t>
      </w:r>
      <w:r w:rsidRPr="00F30855">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p>
    <w:p w14:paraId="6E241372" w14:textId="77777777" w:rsidR="00AF7CA8" w:rsidRPr="00F30855" w:rsidRDefault="00AF7CA8" w:rsidP="00A63992">
      <w:pPr>
        <w:ind w:left="360"/>
        <w:rPr>
          <w:rFonts w:asciiTheme="minorHAnsi" w:hAnsiTheme="minorHAnsi" w:cstheme="minorHAnsi"/>
          <w:b w:val="0"/>
          <w:sz w:val="22"/>
          <w:szCs w:val="22"/>
        </w:rPr>
      </w:pPr>
    </w:p>
    <w:p w14:paraId="790AF472" w14:textId="0DFD375F" w:rsidR="00A63992" w:rsidRDefault="00A63992" w:rsidP="00EF5FB5">
      <w:pPr>
        <w:numPr>
          <w:ilvl w:val="0"/>
          <w:numId w:val="16"/>
        </w:numPr>
        <w:rPr>
          <w:rFonts w:asciiTheme="minorHAnsi" w:hAnsiTheme="minorHAnsi" w:cstheme="minorHAnsi"/>
          <w:b w:val="0"/>
          <w:sz w:val="22"/>
          <w:szCs w:val="22"/>
        </w:rPr>
      </w:pPr>
      <w:r w:rsidRPr="00A63992">
        <w:rPr>
          <w:rFonts w:asciiTheme="minorHAnsi" w:hAnsiTheme="minorHAnsi" w:cstheme="minorHAnsi"/>
          <w:b w:val="0"/>
          <w:sz w:val="22"/>
          <w:szCs w:val="22"/>
        </w:rPr>
        <w:t xml:space="preserve">The </w:t>
      </w:r>
      <w:r w:rsidR="00AB42DD">
        <w:rPr>
          <w:rFonts w:asciiTheme="minorHAnsi" w:hAnsiTheme="minorHAnsi" w:cstheme="minorHAnsi"/>
          <w:b w:val="0"/>
          <w:sz w:val="22"/>
          <w:szCs w:val="22"/>
        </w:rPr>
        <w:t>b</w:t>
      </w:r>
      <w:r w:rsidRPr="00A63992">
        <w:rPr>
          <w:rFonts w:asciiTheme="minorHAnsi" w:hAnsiTheme="minorHAnsi" w:cstheme="minorHAnsi"/>
          <w:b w:val="0"/>
          <w:sz w:val="22"/>
          <w:szCs w:val="22"/>
        </w:rPr>
        <w:t xml:space="preserve">ureau informs the </w:t>
      </w:r>
      <w:r w:rsidR="00C807A5">
        <w:rPr>
          <w:rFonts w:asciiTheme="minorHAnsi" w:hAnsiTheme="minorHAnsi" w:cstheme="minorHAnsi"/>
          <w:b w:val="0"/>
          <w:sz w:val="22"/>
          <w:szCs w:val="22"/>
        </w:rPr>
        <w:t>LESB</w:t>
      </w:r>
      <w:r w:rsidRPr="00A63992">
        <w:rPr>
          <w:rFonts w:asciiTheme="minorHAnsi" w:hAnsiTheme="minorHAnsi" w:cstheme="minorHAnsi"/>
          <w:b w:val="0"/>
          <w:sz w:val="22"/>
          <w:szCs w:val="22"/>
        </w:rPr>
        <w:t xml:space="preserve"> of officers who have met employment</w:t>
      </w:r>
      <w:r w:rsidR="001841E0">
        <w:rPr>
          <w:rFonts w:asciiTheme="minorHAnsi" w:hAnsiTheme="minorHAnsi" w:cstheme="minorHAnsi"/>
          <w:b w:val="0"/>
          <w:sz w:val="22"/>
          <w:szCs w:val="22"/>
        </w:rPr>
        <w:t xml:space="preserve"> standards, gained officer employment</w:t>
      </w:r>
      <w:r w:rsidR="00034026">
        <w:rPr>
          <w:rFonts w:asciiTheme="minorHAnsi" w:hAnsiTheme="minorHAnsi" w:cstheme="minorHAnsi"/>
          <w:b w:val="0"/>
          <w:sz w:val="22"/>
          <w:szCs w:val="22"/>
        </w:rPr>
        <w:t>,</w:t>
      </w:r>
      <w:r w:rsidRPr="00A63992">
        <w:rPr>
          <w:rFonts w:asciiTheme="minorHAnsi" w:hAnsiTheme="minorHAnsi" w:cstheme="minorHAnsi"/>
          <w:b w:val="0"/>
          <w:sz w:val="22"/>
          <w:szCs w:val="22"/>
        </w:rPr>
        <w:t xml:space="preserve"> and </w:t>
      </w:r>
      <w:r w:rsidR="001841E0">
        <w:rPr>
          <w:rFonts w:asciiTheme="minorHAnsi" w:hAnsiTheme="minorHAnsi" w:cstheme="minorHAnsi"/>
          <w:b w:val="0"/>
          <w:sz w:val="22"/>
          <w:szCs w:val="22"/>
        </w:rPr>
        <w:t xml:space="preserve">met </w:t>
      </w:r>
      <w:r w:rsidRPr="00A63992">
        <w:rPr>
          <w:rFonts w:asciiTheme="minorHAnsi" w:hAnsiTheme="minorHAnsi" w:cstheme="minorHAnsi"/>
          <w:b w:val="0"/>
          <w:sz w:val="22"/>
          <w:szCs w:val="22"/>
        </w:rPr>
        <w:t xml:space="preserve">preparatory training standards at the quarterly </w:t>
      </w:r>
      <w:r w:rsidR="00C807A5">
        <w:rPr>
          <w:rFonts w:asciiTheme="minorHAnsi" w:hAnsiTheme="minorHAnsi" w:cstheme="minorHAnsi"/>
          <w:b w:val="0"/>
          <w:sz w:val="22"/>
          <w:szCs w:val="22"/>
        </w:rPr>
        <w:t>LESB</w:t>
      </w:r>
      <w:r w:rsidRPr="00A63992">
        <w:rPr>
          <w:rFonts w:asciiTheme="minorHAnsi" w:hAnsiTheme="minorHAnsi" w:cstheme="minorHAnsi"/>
          <w:b w:val="0"/>
          <w:sz w:val="22"/>
          <w:szCs w:val="22"/>
        </w:rPr>
        <w:t xml:space="preserve"> meetings held in March, June, September and December.</w:t>
      </w:r>
      <w:r w:rsidR="006A4DC2">
        <w:rPr>
          <w:rFonts w:asciiTheme="minorHAnsi" w:hAnsiTheme="minorHAnsi" w:cstheme="minorHAnsi"/>
          <w:b w:val="0"/>
          <w:sz w:val="22"/>
          <w:szCs w:val="22"/>
        </w:rPr>
        <w:t xml:space="preserve"> </w:t>
      </w:r>
      <w:r w:rsidRPr="00A63992">
        <w:rPr>
          <w:rFonts w:asciiTheme="minorHAnsi" w:hAnsiTheme="minorHAnsi" w:cstheme="minorHAnsi"/>
          <w:b w:val="0"/>
          <w:sz w:val="22"/>
          <w:szCs w:val="22"/>
        </w:rPr>
        <w:t xml:space="preserve">The </w:t>
      </w:r>
      <w:r w:rsidR="00C807A5">
        <w:rPr>
          <w:rFonts w:asciiTheme="minorHAnsi" w:hAnsiTheme="minorHAnsi" w:cstheme="minorHAnsi"/>
          <w:b w:val="0"/>
          <w:sz w:val="22"/>
          <w:szCs w:val="22"/>
        </w:rPr>
        <w:t>LESB</w:t>
      </w:r>
      <w:r w:rsidRPr="00A63992">
        <w:rPr>
          <w:rFonts w:asciiTheme="minorHAnsi" w:hAnsiTheme="minorHAnsi" w:cstheme="minorHAnsi"/>
          <w:b w:val="0"/>
          <w:sz w:val="22"/>
          <w:szCs w:val="22"/>
        </w:rPr>
        <w:t xml:space="preserve"> grants certification to eligible officers at its quarterly meetings.</w:t>
      </w:r>
    </w:p>
    <w:p w14:paraId="3450B951" w14:textId="77777777" w:rsidR="00541AC3" w:rsidRDefault="00541AC3" w:rsidP="00541AC3">
      <w:pPr>
        <w:ind w:left="720"/>
        <w:rPr>
          <w:rFonts w:asciiTheme="minorHAnsi" w:hAnsiTheme="minorHAnsi" w:cstheme="minorHAnsi"/>
          <w:b w:val="0"/>
          <w:sz w:val="22"/>
          <w:szCs w:val="22"/>
        </w:rPr>
      </w:pPr>
    </w:p>
    <w:p w14:paraId="1C1D8DB9" w14:textId="6844DE63" w:rsidR="000E79D7" w:rsidRDefault="00541AC3" w:rsidP="00EF5FB5">
      <w:pPr>
        <w:numPr>
          <w:ilvl w:val="0"/>
          <w:numId w:val="16"/>
        </w:numPr>
        <w:rPr>
          <w:rFonts w:asciiTheme="minorHAnsi" w:hAnsiTheme="minorHAnsi" w:cstheme="minorHAnsi"/>
          <w:b w:val="0"/>
          <w:sz w:val="22"/>
          <w:szCs w:val="22"/>
        </w:rPr>
      </w:pPr>
      <w:r>
        <w:rPr>
          <w:rFonts w:asciiTheme="minorHAnsi" w:hAnsiTheme="minorHAnsi" w:cstheme="minorHAnsi"/>
          <w:b w:val="0"/>
          <w:sz w:val="22"/>
          <w:szCs w:val="22"/>
        </w:rPr>
        <w:t xml:space="preserve">If an officer’s employment status changes, employers </w:t>
      </w:r>
      <w:r w:rsidR="00E81210" w:rsidRPr="00113268">
        <w:rPr>
          <w:rFonts w:asciiTheme="minorHAnsi" w:hAnsiTheme="minorHAnsi" w:cstheme="minorHAnsi"/>
          <w:b w:val="0"/>
          <w:sz w:val="22"/>
          <w:szCs w:val="22"/>
        </w:rPr>
        <w:t xml:space="preserve">notify the </w:t>
      </w:r>
      <w:r w:rsidR="00AB42DD">
        <w:rPr>
          <w:rFonts w:asciiTheme="minorHAnsi" w:hAnsiTheme="minorHAnsi" w:cstheme="minorHAnsi"/>
          <w:b w:val="0"/>
          <w:sz w:val="22"/>
          <w:szCs w:val="22"/>
        </w:rPr>
        <w:t>b</w:t>
      </w:r>
      <w:r w:rsidR="00E81210" w:rsidRPr="00113268">
        <w:rPr>
          <w:rFonts w:asciiTheme="minorHAnsi" w:hAnsiTheme="minorHAnsi" w:cstheme="minorHAnsi"/>
          <w:b w:val="0"/>
          <w:sz w:val="22"/>
          <w:szCs w:val="22"/>
        </w:rPr>
        <w:t>ureau by updating the officer’s status via the “Personnel Tab” in Acadis</w:t>
      </w:r>
      <w:r w:rsidR="00B61850">
        <w:rPr>
          <w:rFonts w:asciiTheme="minorHAnsi" w:hAnsiTheme="minorHAnsi" w:cstheme="minorHAnsi"/>
          <w:b w:val="0"/>
          <w:sz w:val="22"/>
          <w:szCs w:val="22"/>
        </w:rPr>
        <w:t>.</w:t>
      </w:r>
      <w:r w:rsidR="003031D7">
        <w:rPr>
          <w:rFonts w:asciiTheme="minorHAnsi" w:hAnsiTheme="minorHAnsi" w:cstheme="minorHAnsi"/>
          <w:b w:val="0"/>
          <w:sz w:val="22"/>
          <w:szCs w:val="22"/>
        </w:rPr>
        <w:t xml:space="preserve"> </w:t>
      </w:r>
      <w:r w:rsidR="003031D7" w:rsidRPr="007C343C">
        <w:rPr>
          <w:rFonts w:asciiTheme="minorHAnsi" w:hAnsiTheme="minorHAnsi" w:cstheme="minorHAnsi"/>
          <w:b w:val="0"/>
          <w:sz w:val="22"/>
          <w:szCs w:val="22"/>
        </w:rPr>
        <w:t xml:space="preserve">If an officer separates from employment, and any of the following separation statuses is provided: </w:t>
      </w:r>
      <w:r w:rsidR="003031D7" w:rsidRPr="007C343C">
        <w:rPr>
          <w:rFonts w:asciiTheme="minorHAnsi" w:hAnsiTheme="minorHAnsi"/>
          <w:b w:val="0"/>
          <w:sz w:val="22"/>
          <w:szCs w:val="22"/>
        </w:rPr>
        <w:t xml:space="preserve">“Resigned in Lieu of Termination,” “Resigned Prior to Completion of Internal Investigation,” or “Terminated for Cause,” the agency must notify the officer of the status chosen and notify the officer that their profile will be flagged in Acadis. </w:t>
      </w:r>
      <w:r w:rsidR="003031D7" w:rsidRPr="007C343C">
        <w:rPr>
          <w:rFonts w:asciiTheme="minorHAnsi" w:hAnsiTheme="minorHAnsi" w:cstheme="minorHAnsi"/>
          <w:b w:val="0"/>
          <w:bCs/>
          <w:sz w:val="22"/>
          <w:szCs w:val="22"/>
        </w:rPr>
        <w:t>If an officer believes the separation status provided for them is inaccurate, they may submit a request for appeal to the Director of the Bureau of Training and Standards. The officer may be eligible for a hearing. Under Wis. Stat. § 227.42, a hearing is required only if there is a dispute of material fact. A request that does not identify a disputed issue of material fact may be denied.</w:t>
      </w:r>
    </w:p>
    <w:p w14:paraId="150D63FE" w14:textId="77777777" w:rsidR="000E79D7" w:rsidRDefault="000E79D7" w:rsidP="000E79D7">
      <w:pPr>
        <w:ind w:left="720"/>
        <w:rPr>
          <w:rFonts w:asciiTheme="minorHAnsi" w:hAnsiTheme="minorHAnsi" w:cstheme="minorHAnsi"/>
          <w:b w:val="0"/>
          <w:sz w:val="22"/>
          <w:szCs w:val="22"/>
        </w:rPr>
      </w:pPr>
    </w:p>
    <w:p w14:paraId="4DA47839" w14:textId="77777777" w:rsidR="000E79D7" w:rsidRPr="007713A3" w:rsidRDefault="000E79D7" w:rsidP="00EF5FB5">
      <w:pPr>
        <w:numPr>
          <w:ilvl w:val="0"/>
          <w:numId w:val="16"/>
        </w:numPr>
        <w:rPr>
          <w:rFonts w:asciiTheme="minorHAnsi" w:hAnsiTheme="minorHAnsi" w:cstheme="minorHAnsi"/>
          <w:b w:val="0"/>
          <w:sz w:val="22"/>
          <w:szCs w:val="22"/>
        </w:rPr>
      </w:pPr>
      <w:r w:rsidRPr="007713A3">
        <w:rPr>
          <w:rFonts w:asciiTheme="minorHAnsi" w:hAnsiTheme="minorHAnsi" w:cstheme="minorHAnsi"/>
          <w:b w:val="0"/>
          <w:sz w:val="22"/>
          <w:szCs w:val="22"/>
        </w:rPr>
        <w:t xml:space="preserve">If an officer’s name changes, the employer notifies the bureau by completing the </w:t>
      </w:r>
      <w:r w:rsidRPr="007713A3">
        <w:rPr>
          <w:rFonts w:asciiTheme="minorHAnsi" w:hAnsiTheme="minorHAnsi" w:cstheme="minorHAnsi"/>
          <w:b w:val="0"/>
          <w:i/>
          <w:iCs/>
          <w:sz w:val="22"/>
          <w:szCs w:val="22"/>
        </w:rPr>
        <w:t>Name Change</w:t>
      </w:r>
      <w:r w:rsidRPr="007713A3">
        <w:rPr>
          <w:rFonts w:asciiTheme="minorHAnsi" w:hAnsiTheme="minorHAnsi" w:cstheme="minorHAnsi"/>
          <w:b w:val="0"/>
          <w:sz w:val="22"/>
          <w:szCs w:val="22"/>
        </w:rPr>
        <w:t xml:space="preserve"> web form, DJ-LE-303N via the Acadis Portal. </w:t>
      </w:r>
    </w:p>
    <w:p w14:paraId="07C18C52" w14:textId="77777777" w:rsidR="000E79D7" w:rsidRPr="000E79D7" w:rsidRDefault="000E79D7" w:rsidP="000E79D7">
      <w:pPr>
        <w:ind w:left="720"/>
        <w:rPr>
          <w:rFonts w:asciiTheme="minorHAnsi" w:hAnsiTheme="minorHAnsi" w:cstheme="minorHAnsi"/>
          <w:b w:val="0"/>
          <w:sz w:val="22"/>
          <w:szCs w:val="22"/>
        </w:rPr>
      </w:pPr>
    </w:p>
    <w:p w14:paraId="17E234AA" w14:textId="7B0D3414" w:rsidR="00541AC3" w:rsidRPr="007713A3" w:rsidRDefault="000E79D7" w:rsidP="00EF5FB5">
      <w:pPr>
        <w:numPr>
          <w:ilvl w:val="0"/>
          <w:numId w:val="16"/>
        </w:numPr>
        <w:rPr>
          <w:rFonts w:asciiTheme="minorHAnsi" w:hAnsiTheme="minorHAnsi" w:cstheme="minorHAnsi"/>
          <w:b w:val="0"/>
          <w:sz w:val="22"/>
          <w:szCs w:val="22"/>
        </w:rPr>
      </w:pPr>
      <w:r w:rsidRPr="007713A3">
        <w:rPr>
          <w:rFonts w:asciiTheme="minorHAnsi" w:hAnsiTheme="minorHAnsi" w:cstheme="minorHAnsi"/>
          <w:b w:val="0"/>
          <w:sz w:val="22"/>
          <w:szCs w:val="22"/>
        </w:rPr>
        <w:t xml:space="preserve">If an officer meets the 60-college credit requirement, the employer notifies the bureau by completing the </w:t>
      </w:r>
      <w:r w:rsidRPr="007713A3">
        <w:rPr>
          <w:rFonts w:asciiTheme="minorHAnsi" w:hAnsiTheme="minorHAnsi" w:cstheme="minorHAnsi"/>
          <w:b w:val="0"/>
          <w:i/>
          <w:iCs/>
          <w:sz w:val="22"/>
          <w:szCs w:val="22"/>
        </w:rPr>
        <w:t>Education Change</w:t>
      </w:r>
      <w:r w:rsidRPr="007713A3">
        <w:rPr>
          <w:rFonts w:asciiTheme="minorHAnsi" w:hAnsiTheme="minorHAnsi" w:cstheme="minorHAnsi"/>
          <w:b w:val="0"/>
          <w:sz w:val="22"/>
          <w:szCs w:val="22"/>
        </w:rPr>
        <w:t xml:space="preserve"> web form, DJ-LE-303N via the Acadis Portal.</w:t>
      </w:r>
    </w:p>
    <w:p w14:paraId="5C0B283C" w14:textId="77777777" w:rsidR="00541AC3" w:rsidRDefault="00541AC3" w:rsidP="00AF7CA8">
      <w:pPr>
        <w:rPr>
          <w:rFonts w:asciiTheme="minorHAnsi" w:hAnsiTheme="minorHAnsi" w:cstheme="minorHAnsi"/>
          <w:sz w:val="22"/>
          <w:szCs w:val="22"/>
        </w:rPr>
      </w:pPr>
    </w:p>
    <w:p w14:paraId="331374C4" w14:textId="77777777" w:rsidR="00EB4389" w:rsidRDefault="00EB4389" w:rsidP="00AF7CA8">
      <w:pPr>
        <w:rPr>
          <w:rFonts w:asciiTheme="minorHAnsi" w:hAnsiTheme="minorHAnsi" w:cstheme="minorHAnsi"/>
          <w:sz w:val="22"/>
          <w:szCs w:val="22"/>
        </w:rPr>
      </w:pPr>
    </w:p>
    <w:p w14:paraId="720B0CEB" w14:textId="77777777" w:rsidR="002F76F5" w:rsidRPr="002F76F5" w:rsidRDefault="002F76F5" w:rsidP="002F76F5">
      <w:pPr>
        <w:rPr>
          <w:rFonts w:asciiTheme="minorHAnsi" w:hAnsiTheme="minorHAnsi"/>
          <w:b w:val="0"/>
          <w:bCs/>
          <w:kern w:val="32"/>
          <w:sz w:val="22"/>
          <w:szCs w:val="22"/>
        </w:rPr>
      </w:pPr>
      <w:r w:rsidRPr="002F76F5">
        <w:rPr>
          <w:rFonts w:asciiTheme="minorHAnsi" w:hAnsiTheme="minorHAnsi"/>
          <w:b w:val="0"/>
          <w:sz w:val="22"/>
          <w:szCs w:val="22"/>
        </w:rPr>
        <w:br w:type="page"/>
      </w:r>
    </w:p>
    <w:p w14:paraId="2CFB8770" w14:textId="77777777" w:rsidR="00C20F8D" w:rsidRPr="002F76F5" w:rsidRDefault="00C20F8D" w:rsidP="002F76F5">
      <w:pPr>
        <w:pStyle w:val="DanasHeading"/>
      </w:pPr>
      <w:bookmarkStart w:id="118" w:name="_Toc206077947"/>
      <w:bookmarkStart w:id="119" w:name="_Toc336524520"/>
      <w:bookmarkStart w:id="120" w:name="_Toc336524690"/>
      <w:bookmarkStart w:id="121" w:name="_Toc336524741"/>
      <w:bookmarkStart w:id="122" w:name="_Toc338074571"/>
      <w:bookmarkStart w:id="123" w:name="_Toc338074710"/>
      <w:bookmarkStart w:id="124" w:name="_Toc338074773"/>
      <w:bookmarkStart w:id="125" w:name="_Toc338074867"/>
      <w:bookmarkStart w:id="126" w:name="_Toc338075245"/>
      <w:r w:rsidRPr="002F76F5">
        <w:lastRenderedPageBreak/>
        <w:t>Military Reintegration</w:t>
      </w:r>
      <w:bookmarkEnd w:id="118"/>
    </w:p>
    <w:p w14:paraId="4887951A" w14:textId="77777777" w:rsidR="00C20F8D" w:rsidRDefault="00C20F8D" w:rsidP="00C20F8D">
      <w:pPr>
        <w:jc w:val="both"/>
        <w:rPr>
          <w:rFonts w:asciiTheme="minorHAnsi" w:hAnsiTheme="minorHAnsi"/>
          <w:b w:val="0"/>
          <w:color w:val="000000"/>
          <w:sz w:val="22"/>
          <w:szCs w:val="22"/>
        </w:rPr>
      </w:pPr>
    </w:p>
    <w:p w14:paraId="146FCFE1" w14:textId="77777777" w:rsidR="00C20F8D" w:rsidRDefault="00C20F8D" w:rsidP="00C20F8D">
      <w:pPr>
        <w:jc w:val="both"/>
        <w:rPr>
          <w:rFonts w:asciiTheme="minorHAnsi" w:hAnsiTheme="minorHAnsi"/>
          <w:b w:val="0"/>
          <w:color w:val="000000"/>
          <w:sz w:val="22"/>
          <w:szCs w:val="22"/>
        </w:rPr>
      </w:pPr>
    </w:p>
    <w:p w14:paraId="20869E84" w14:textId="77777777" w:rsidR="00C20F8D" w:rsidRPr="00F30855" w:rsidRDefault="00C20F8D" w:rsidP="00C20F8D">
      <w:pPr>
        <w:rPr>
          <w:rFonts w:asciiTheme="minorHAnsi" w:hAnsiTheme="minorHAnsi" w:cstheme="minorHAnsi"/>
          <w:b w:val="0"/>
          <w:sz w:val="22"/>
          <w:szCs w:val="22"/>
        </w:rPr>
      </w:pPr>
      <w:r w:rsidRPr="00F30855">
        <w:rPr>
          <w:rFonts w:asciiTheme="minorHAnsi" w:hAnsiTheme="minorHAnsi" w:cstheme="minorHAnsi"/>
          <w:sz w:val="22"/>
          <w:szCs w:val="22"/>
        </w:rPr>
        <w:t>POLICY</w:t>
      </w:r>
    </w:p>
    <w:p w14:paraId="7CC6F813" w14:textId="77777777" w:rsidR="00E16C0E" w:rsidRDefault="00E16C0E" w:rsidP="00E16C0E">
      <w:pPr>
        <w:pStyle w:val="Heading2"/>
      </w:pPr>
      <w:bookmarkStart w:id="127" w:name="_Toc206077948"/>
      <w:r>
        <w:t>Training for Returning Combat Veterans</w:t>
      </w:r>
      <w:bookmarkEnd w:id="127"/>
    </w:p>
    <w:p w14:paraId="7827DD8C" w14:textId="6E0BD413" w:rsidR="00C20F8D" w:rsidRPr="00C20F8D" w:rsidRDefault="00C20F8D" w:rsidP="00C20F8D">
      <w:pPr>
        <w:jc w:val="both"/>
        <w:rPr>
          <w:rFonts w:asciiTheme="minorHAnsi" w:hAnsiTheme="minorHAnsi"/>
          <w:b w:val="0"/>
          <w:color w:val="000000"/>
          <w:sz w:val="22"/>
          <w:szCs w:val="22"/>
        </w:rPr>
      </w:pPr>
      <w:r w:rsidRPr="00C20F8D">
        <w:rPr>
          <w:rFonts w:asciiTheme="minorHAnsi" w:hAnsiTheme="minorHAnsi"/>
          <w:b w:val="0"/>
          <w:color w:val="000000"/>
          <w:sz w:val="22"/>
          <w:szCs w:val="22"/>
        </w:rPr>
        <w:t xml:space="preserve">The </w:t>
      </w:r>
      <w:r w:rsidR="00C807A5">
        <w:rPr>
          <w:rFonts w:asciiTheme="minorHAnsi" w:hAnsiTheme="minorHAnsi"/>
          <w:b w:val="0"/>
          <w:color w:val="000000"/>
          <w:sz w:val="22"/>
          <w:szCs w:val="22"/>
        </w:rPr>
        <w:t>LESB</w:t>
      </w:r>
      <w:r w:rsidRPr="00C20F8D">
        <w:rPr>
          <w:rFonts w:asciiTheme="minorHAnsi" w:hAnsiTheme="minorHAnsi"/>
          <w:b w:val="0"/>
          <w:color w:val="000000"/>
          <w:sz w:val="22"/>
          <w:szCs w:val="22"/>
        </w:rPr>
        <w:t xml:space="preserve"> </w:t>
      </w:r>
      <w:r w:rsidR="00AD64A5">
        <w:rPr>
          <w:rFonts w:asciiTheme="minorHAnsi" w:hAnsiTheme="minorHAnsi"/>
          <w:b w:val="0"/>
          <w:color w:val="000000"/>
          <w:sz w:val="22"/>
          <w:szCs w:val="22"/>
        </w:rPr>
        <w:t xml:space="preserve">has </w:t>
      </w:r>
      <w:r w:rsidRPr="00C20F8D">
        <w:rPr>
          <w:rFonts w:asciiTheme="minorHAnsi" w:hAnsiTheme="minorHAnsi"/>
          <w:b w:val="0"/>
          <w:color w:val="000000"/>
          <w:sz w:val="22"/>
          <w:szCs w:val="22"/>
        </w:rPr>
        <w:t xml:space="preserve">determined that veteran law enforcement officers returning from combat shall receive the following training </w:t>
      </w:r>
      <w:r w:rsidRPr="00C20F8D">
        <w:rPr>
          <w:rFonts w:asciiTheme="minorHAnsi" w:hAnsiTheme="minorHAnsi"/>
          <w:b w:val="0"/>
          <w:color w:val="000000" w:themeColor="text1"/>
          <w:sz w:val="22"/>
          <w:szCs w:val="22"/>
        </w:rPr>
        <w:t xml:space="preserve">from </w:t>
      </w:r>
      <w:r w:rsidR="00C807A5">
        <w:rPr>
          <w:rFonts w:asciiTheme="minorHAnsi" w:hAnsiTheme="minorHAnsi"/>
          <w:b w:val="0"/>
          <w:color w:val="000000" w:themeColor="text1"/>
          <w:sz w:val="22"/>
          <w:szCs w:val="22"/>
        </w:rPr>
        <w:t>LESB</w:t>
      </w:r>
      <w:r w:rsidRPr="00C20F8D">
        <w:rPr>
          <w:rFonts w:asciiTheme="minorHAnsi" w:hAnsiTheme="minorHAnsi"/>
          <w:b w:val="0"/>
          <w:color w:val="000000" w:themeColor="text1"/>
          <w:sz w:val="22"/>
          <w:szCs w:val="22"/>
        </w:rPr>
        <w:t>-certified instructors</w:t>
      </w:r>
      <w:r w:rsidRPr="00C20F8D">
        <w:rPr>
          <w:rFonts w:asciiTheme="minorHAnsi" w:hAnsiTheme="minorHAnsi"/>
          <w:b w:val="0"/>
          <w:color w:val="000000"/>
          <w:sz w:val="22"/>
          <w:szCs w:val="22"/>
        </w:rPr>
        <w:t xml:space="preserve"> prior to returning to domestic law enforcement duties:</w:t>
      </w:r>
    </w:p>
    <w:p w14:paraId="2C6B2C63" w14:textId="77777777" w:rsidR="00C20F8D" w:rsidRPr="00C20F8D" w:rsidRDefault="00C20F8D" w:rsidP="00C20F8D">
      <w:pPr>
        <w:jc w:val="both"/>
        <w:rPr>
          <w:rFonts w:asciiTheme="minorHAnsi" w:hAnsiTheme="minorHAnsi"/>
          <w:b w:val="0"/>
          <w:color w:val="000000"/>
          <w:sz w:val="22"/>
          <w:szCs w:val="22"/>
        </w:rPr>
      </w:pPr>
    </w:p>
    <w:p w14:paraId="2692946E" w14:textId="77777777" w:rsidR="00C20F8D" w:rsidRPr="00C20F8D" w:rsidRDefault="00C20F8D" w:rsidP="00DB3E19">
      <w:pPr>
        <w:pStyle w:val="ListParagraph"/>
        <w:numPr>
          <w:ilvl w:val="0"/>
          <w:numId w:val="17"/>
        </w:numPr>
        <w:ind w:hanging="405"/>
        <w:jc w:val="both"/>
        <w:rPr>
          <w:rFonts w:asciiTheme="minorHAnsi" w:hAnsiTheme="minorHAnsi"/>
        </w:rPr>
      </w:pPr>
      <w:r w:rsidRPr="00C20F8D">
        <w:rPr>
          <w:rFonts w:asciiTheme="minorHAnsi" w:hAnsiTheme="minorHAnsi"/>
        </w:rPr>
        <w:t>Updates and/or changes to agency policies and procedures</w:t>
      </w:r>
    </w:p>
    <w:p w14:paraId="6054F7DB" w14:textId="77777777" w:rsidR="00330A42" w:rsidRDefault="00C20F8D" w:rsidP="00DB3E19">
      <w:pPr>
        <w:pStyle w:val="ListParagraph"/>
        <w:numPr>
          <w:ilvl w:val="0"/>
          <w:numId w:val="17"/>
        </w:numPr>
        <w:ind w:hanging="405"/>
        <w:jc w:val="both"/>
        <w:rPr>
          <w:rFonts w:asciiTheme="minorHAnsi" w:hAnsiTheme="minorHAnsi"/>
        </w:rPr>
      </w:pPr>
      <w:r w:rsidRPr="00C20F8D">
        <w:rPr>
          <w:rFonts w:asciiTheme="minorHAnsi" w:hAnsiTheme="minorHAnsi"/>
        </w:rPr>
        <w:t>A legal update</w:t>
      </w:r>
    </w:p>
    <w:p w14:paraId="36B579BB" w14:textId="77777777" w:rsidR="00C20F8D" w:rsidRPr="00330A42" w:rsidRDefault="00C20F8D" w:rsidP="00DB3E19">
      <w:pPr>
        <w:pStyle w:val="ListParagraph"/>
        <w:numPr>
          <w:ilvl w:val="0"/>
          <w:numId w:val="17"/>
        </w:numPr>
        <w:ind w:hanging="405"/>
        <w:jc w:val="both"/>
        <w:rPr>
          <w:rFonts w:asciiTheme="minorHAnsi" w:hAnsiTheme="minorHAnsi"/>
        </w:rPr>
      </w:pPr>
      <w:r w:rsidRPr="00330A42">
        <w:rPr>
          <w:rFonts w:asciiTheme="minorHAnsi" w:hAnsiTheme="minorHAnsi"/>
        </w:rPr>
        <w:t>Refresher training in the following topics incorporating training that addresses equipment differences and the reprogramming of muscle memory to correspond to the equipment and tactics used in domestic environments:</w:t>
      </w:r>
    </w:p>
    <w:p w14:paraId="6B0BC75C" w14:textId="77777777" w:rsidR="00C20F8D" w:rsidRPr="00C20F8D" w:rsidRDefault="00C20F8D" w:rsidP="00C20F8D">
      <w:pPr>
        <w:pStyle w:val="ListParagraph"/>
        <w:ind w:left="855"/>
        <w:jc w:val="both"/>
        <w:rPr>
          <w:rFonts w:asciiTheme="minorHAnsi" w:hAnsiTheme="minorHAnsi"/>
        </w:rPr>
      </w:pPr>
    </w:p>
    <w:p w14:paraId="3DEBF8C0" w14:textId="77777777" w:rsidR="00C20F8D" w:rsidRDefault="00C20F8D" w:rsidP="00DB3E19">
      <w:pPr>
        <w:pStyle w:val="ListParagraph"/>
        <w:numPr>
          <w:ilvl w:val="0"/>
          <w:numId w:val="18"/>
        </w:numPr>
        <w:rPr>
          <w:rFonts w:asciiTheme="minorHAnsi" w:hAnsiTheme="minorHAnsi"/>
        </w:rPr>
      </w:pPr>
      <w:r w:rsidRPr="00C20F8D">
        <w:rPr>
          <w:rFonts w:asciiTheme="minorHAnsi" w:hAnsiTheme="minorHAnsi"/>
        </w:rPr>
        <w:t>Firearms training and qualification (review rules of engagement and use of deadly force)</w:t>
      </w:r>
    </w:p>
    <w:p w14:paraId="20B2BFFC" w14:textId="77777777" w:rsidR="00C20F8D" w:rsidRDefault="00C20F8D" w:rsidP="00DB3E19">
      <w:pPr>
        <w:pStyle w:val="ListParagraph"/>
        <w:numPr>
          <w:ilvl w:val="0"/>
          <w:numId w:val="18"/>
        </w:numPr>
        <w:rPr>
          <w:rFonts w:asciiTheme="minorHAnsi" w:hAnsiTheme="minorHAnsi"/>
        </w:rPr>
      </w:pPr>
      <w:r w:rsidRPr="00C20F8D">
        <w:rPr>
          <w:rFonts w:asciiTheme="minorHAnsi" w:hAnsiTheme="minorHAnsi"/>
        </w:rPr>
        <w:t>Defensive and Arrest Tactics</w:t>
      </w:r>
    </w:p>
    <w:p w14:paraId="047BDF0C" w14:textId="77777777" w:rsidR="00C20F8D" w:rsidRDefault="00C20F8D" w:rsidP="00DB3E19">
      <w:pPr>
        <w:pStyle w:val="ListParagraph"/>
        <w:numPr>
          <w:ilvl w:val="0"/>
          <w:numId w:val="18"/>
        </w:numPr>
        <w:rPr>
          <w:rFonts w:asciiTheme="minorHAnsi" w:hAnsiTheme="minorHAnsi"/>
        </w:rPr>
      </w:pPr>
      <w:r w:rsidRPr="00C20F8D">
        <w:rPr>
          <w:rFonts w:asciiTheme="minorHAnsi" w:hAnsiTheme="minorHAnsi"/>
        </w:rPr>
        <w:t>Emergency Vehicle Operation and Control (transition from tactical driving to domestic driving)</w:t>
      </w:r>
    </w:p>
    <w:p w14:paraId="1F288130" w14:textId="77777777" w:rsidR="00C20F8D" w:rsidRPr="00C20F8D" w:rsidRDefault="00C20F8D" w:rsidP="00DB3E19">
      <w:pPr>
        <w:pStyle w:val="ListParagraph"/>
        <w:numPr>
          <w:ilvl w:val="0"/>
          <w:numId w:val="18"/>
        </w:numPr>
        <w:rPr>
          <w:rFonts w:asciiTheme="minorHAnsi" w:hAnsiTheme="minorHAnsi"/>
        </w:rPr>
      </w:pPr>
      <w:r w:rsidRPr="00C20F8D">
        <w:rPr>
          <w:rFonts w:asciiTheme="minorHAnsi" w:hAnsiTheme="minorHAnsi"/>
        </w:rPr>
        <w:t>Professional Communications Skills (transition language from an environment of war to a domestic environment)</w:t>
      </w:r>
    </w:p>
    <w:p w14:paraId="6FF0E042" w14:textId="77777777" w:rsidR="00E16C0E" w:rsidRDefault="00E16C0E" w:rsidP="00E16C0E">
      <w:pPr>
        <w:pStyle w:val="Heading2"/>
        <w:spacing w:before="0" w:after="0"/>
      </w:pPr>
    </w:p>
    <w:p w14:paraId="06D82B4E" w14:textId="77777777" w:rsidR="001F27AF" w:rsidRPr="001F27AF" w:rsidRDefault="001F27AF" w:rsidP="001F27AF">
      <w:pPr>
        <w:rPr>
          <w:rFonts w:asciiTheme="minorHAnsi" w:hAnsiTheme="minorHAnsi"/>
          <w:b w:val="0"/>
          <w:sz w:val="22"/>
          <w:szCs w:val="22"/>
        </w:rPr>
      </w:pPr>
    </w:p>
    <w:p w14:paraId="2E021565" w14:textId="77777777" w:rsidR="00E16C0E" w:rsidRDefault="00E16C0E" w:rsidP="00E16C0E">
      <w:pPr>
        <w:pStyle w:val="Heading2"/>
        <w:spacing w:before="0" w:after="0"/>
      </w:pPr>
      <w:bookmarkStart w:id="128" w:name="_Toc206077949"/>
      <w:r>
        <w:t>Hours of Training</w:t>
      </w:r>
      <w:bookmarkEnd w:id="128"/>
    </w:p>
    <w:p w14:paraId="20FB972A" w14:textId="3201DF22" w:rsidR="00C20F8D" w:rsidRPr="00C20F8D" w:rsidRDefault="00C20F8D" w:rsidP="00E16C0E">
      <w:pPr>
        <w:pStyle w:val="NormalWeb"/>
        <w:shd w:val="clear" w:color="auto" w:fill="FFFFFF"/>
        <w:spacing w:before="0" w:beforeAutospacing="0" w:after="0" w:afterAutospacing="0"/>
        <w:jc w:val="both"/>
        <w:rPr>
          <w:rFonts w:asciiTheme="minorHAnsi" w:hAnsiTheme="minorHAnsi"/>
          <w:sz w:val="22"/>
          <w:szCs w:val="22"/>
        </w:rPr>
      </w:pPr>
      <w:r w:rsidRPr="00C20F8D">
        <w:rPr>
          <w:rFonts w:asciiTheme="minorHAnsi" w:hAnsiTheme="minorHAnsi"/>
          <w:sz w:val="22"/>
          <w:szCs w:val="22"/>
        </w:rPr>
        <w:t>The amount of time spent on training will depend on the returning combat veteran law enforcement officer’s needs and the officer’s length of deployment.</w:t>
      </w:r>
      <w:r w:rsidR="006A4DC2">
        <w:rPr>
          <w:rFonts w:asciiTheme="minorHAnsi" w:hAnsiTheme="minorHAnsi"/>
          <w:sz w:val="22"/>
          <w:szCs w:val="22"/>
        </w:rPr>
        <w:t xml:space="preserve"> </w:t>
      </w:r>
      <w:r w:rsidRPr="00C20F8D">
        <w:rPr>
          <w:rFonts w:asciiTheme="minorHAnsi" w:hAnsiTheme="minorHAnsi"/>
          <w:sz w:val="22"/>
          <w:szCs w:val="22"/>
        </w:rPr>
        <w:t>A minimum of 24 hours shall be spent on training for each year the officer was deployed.</w:t>
      </w:r>
      <w:r w:rsidR="006A4DC2">
        <w:rPr>
          <w:rFonts w:asciiTheme="minorHAnsi" w:hAnsiTheme="minorHAnsi"/>
          <w:sz w:val="22"/>
          <w:szCs w:val="22"/>
        </w:rPr>
        <w:t xml:space="preserve"> </w:t>
      </w:r>
      <w:r w:rsidRPr="00C20F8D">
        <w:rPr>
          <w:rFonts w:asciiTheme="minorHAnsi" w:hAnsiTheme="minorHAnsi"/>
          <w:sz w:val="22"/>
          <w:szCs w:val="22"/>
        </w:rPr>
        <w:t xml:space="preserve">If the 4-hour biennial </w:t>
      </w:r>
      <w:r w:rsidR="00A3128C">
        <w:rPr>
          <w:rFonts w:asciiTheme="minorHAnsi" w:hAnsiTheme="minorHAnsi"/>
          <w:sz w:val="22"/>
          <w:szCs w:val="22"/>
        </w:rPr>
        <w:t>v</w:t>
      </w:r>
      <w:r w:rsidRPr="00C20F8D">
        <w:rPr>
          <w:rFonts w:asciiTheme="minorHAnsi" w:hAnsiTheme="minorHAnsi"/>
          <w:sz w:val="22"/>
          <w:szCs w:val="22"/>
        </w:rPr>
        <w:t xml:space="preserve">ehicle </w:t>
      </w:r>
      <w:r w:rsidR="00A3128C">
        <w:rPr>
          <w:rFonts w:asciiTheme="minorHAnsi" w:hAnsiTheme="minorHAnsi"/>
          <w:sz w:val="22"/>
          <w:szCs w:val="22"/>
        </w:rPr>
        <w:t>p</w:t>
      </w:r>
      <w:r w:rsidRPr="00C20F8D">
        <w:rPr>
          <w:rFonts w:asciiTheme="minorHAnsi" w:hAnsiTheme="minorHAnsi"/>
          <w:sz w:val="22"/>
          <w:szCs w:val="22"/>
        </w:rPr>
        <w:t xml:space="preserve">ursuit </w:t>
      </w:r>
      <w:r w:rsidR="00A3128C">
        <w:rPr>
          <w:rFonts w:asciiTheme="minorHAnsi" w:hAnsiTheme="minorHAnsi"/>
          <w:sz w:val="22"/>
          <w:szCs w:val="22"/>
        </w:rPr>
        <w:t>t</w:t>
      </w:r>
      <w:r w:rsidRPr="00C20F8D">
        <w:rPr>
          <w:rFonts w:asciiTheme="minorHAnsi" w:hAnsiTheme="minorHAnsi"/>
          <w:sz w:val="22"/>
          <w:szCs w:val="22"/>
        </w:rPr>
        <w:t>raining requirement was missed while the officer was deployed, this training shall be made-up as well.</w:t>
      </w:r>
      <w:r w:rsidR="006A4DC2">
        <w:rPr>
          <w:rFonts w:asciiTheme="minorHAnsi" w:hAnsiTheme="minorHAnsi"/>
          <w:sz w:val="22"/>
          <w:szCs w:val="22"/>
        </w:rPr>
        <w:t xml:space="preserve"> </w:t>
      </w:r>
    </w:p>
    <w:p w14:paraId="6EE2E711" w14:textId="77777777" w:rsidR="00E16C0E" w:rsidRDefault="00E16C0E" w:rsidP="00EE32A0">
      <w:pPr>
        <w:pStyle w:val="NormalWeb"/>
        <w:shd w:val="clear" w:color="auto" w:fill="FFFFFF"/>
        <w:spacing w:before="0" w:beforeAutospacing="0" w:after="0" w:afterAutospacing="0"/>
        <w:jc w:val="both"/>
        <w:rPr>
          <w:rFonts w:asciiTheme="minorHAnsi" w:hAnsiTheme="minorHAnsi"/>
          <w:color w:val="000000" w:themeColor="text1"/>
          <w:sz w:val="22"/>
          <w:szCs w:val="22"/>
        </w:rPr>
      </w:pPr>
    </w:p>
    <w:p w14:paraId="11C77BF4" w14:textId="629FC19E" w:rsidR="00E16C0E" w:rsidRDefault="00C20F8D" w:rsidP="00E16C0E">
      <w:pPr>
        <w:pStyle w:val="NormalWeb"/>
        <w:shd w:val="clear" w:color="auto" w:fill="FFFFFF"/>
        <w:spacing w:before="0" w:beforeAutospacing="0" w:after="0" w:afterAutospacing="0"/>
        <w:jc w:val="both"/>
        <w:rPr>
          <w:rFonts w:asciiTheme="minorHAnsi" w:hAnsiTheme="minorHAnsi" w:cs="Tahoma"/>
          <w:color w:val="000000" w:themeColor="text1"/>
          <w:sz w:val="22"/>
          <w:szCs w:val="22"/>
        </w:rPr>
      </w:pPr>
      <w:r w:rsidRPr="00C20F8D">
        <w:rPr>
          <w:rFonts w:asciiTheme="minorHAnsi" w:hAnsiTheme="minorHAnsi"/>
          <w:color w:val="000000" w:themeColor="text1"/>
          <w:sz w:val="22"/>
          <w:szCs w:val="22"/>
        </w:rPr>
        <w:t>For an officer deployed less than one year, the amount of time spent on training shall be determined by the employing agency.</w:t>
      </w:r>
      <w:r w:rsidR="006A4DC2">
        <w:rPr>
          <w:rFonts w:asciiTheme="minorHAnsi" w:hAnsiTheme="minorHAnsi"/>
          <w:color w:val="000000" w:themeColor="text1"/>
          <w:sz w:val="22"/>
          <w:szCs w:val="22"/>
        </w:rPr>
        <w:t xml:space="preserve"> </w:t>
      </w:r>
      <w:r w:rsidRPr="00C20F8D">
        <w:rPr>
          <w:rFonts w:asciiTheme="minorHAnsi" w:hAnsiTheme="minorHAnsi"/>
          <w:color w:val="000000" w:themeColor="text1"/>
          <w:sz w:val="22"/>
          <w:szCs w:val="22"/>
        </w:rPr>
        <w:t xml:space="preserve">Note: According to the Uniformed Services Employment and Reemployment Rights Act (USERRA), the </w:t>
      </w:r>
      <w:r w:rsidRPr="00C20F8D">
        <w:rPr>
          <w:rFonts w:asciiTheme="minorHAnsi" w:hAnsiTheme="minorHAnsi" w:cs="Tahoma"/>
          <w:color w:val="000000" w:themeColor="text1"/>
          <w:sz w:val="22"/>
          <w:szCs w:val="22"/>
        </w:rPr>
        <w:t xml:space="preserve">period an individual </w:t>
      </w:r>
      <w:proofErr w:type="gramStart"/>
      <w:r w:rsidRPr="00C20F8D">
        <w:rPr>
          <w:rFonts w:asciiTheme="minorHAnsi" w:hAnsiTheme="minorHAnsi" w:cs="Tahoma"/>
          <w:color w:val="000000" w:themeColor="text1"/>
          <w:sz w:val="22"/>
          <w:szCs w:val="22"/>
        </w:rPr>
        <w:t>has to</w:t>
      </w:r>
      <w:proofErr w:type="gramEnd"/>
      <w:r w:rsidRPr="00C20F8D">
        <w:rPr>
          <w:rFonts w:asciiTheme="minorHAnsi" w:hAnsiTheme="minorHAnsi" w:cs="Tahoma"/>
          <w:color w:val="000000" w:themeColor="text1"/>
          <w:sz w:val="22"/>
          <w:szCs w:val="22"/>
        </w:rPr>
        <w:t xml:space="preserve"> report back to work or make application for reemployment after military service is based on time spent on military duty.</w:t>
      </w:r>
      <w:r w:rsidR="006A4DC2">
        <w:rPr>
          <w:rFonts w:asciiTheme="minorHAnsi" w:hAnsiTheme="minorHAnsi" w:cs="Tahoma"/>
          <w:color w:val="000000" w:themeColor="text1"/>
          <w:sz w:val="22"/>
          <w:szCs w:val="22"/>
        </w:rPr>
        <w:t xml:space="preserve"> </w:t>
      </w:r>
      <w:r w:rsidRPr="00C20F8D">
        <w:rPr>
          <w:rFonts w:asciiTheme="minorHAnsi" w:hAnsiTheme="minorHAnsi" w:cs="Tahoma"/>
          <w:color w:val="000000" w:themeColor="text1"/>
          <w:sz w:val="22"/>
          <w:szCs w:val="22"/>
        </w:rPr>
        <w:t>For service of more than 180 days, the officer must report back to work or make application for reemployment within 90 days of release from service.</w:t>
      </w:r>
      <w:r w:rsidR="006A4DC2">
        <w:rPr>
          <w:rFonts w:asciiTheme="minorHAnsi" w:hAnsiTheme="minorHAnsi" w:cs="Tahoma"/>
          <w:color w:val="000000" w:themeColor="text1"/>
          <w:sz w:val="22"/>
          <w:szCs w:val="22"/>
        </w:rPr>
        <w:t xml:space="preserve"> </w:t>
      </w:r>
      <w:r w:rsidRPr="00C20F8D">
        <w:rPr>
          <w:rFonts w:asciiTheme="minorHAnsi" w:hAnsiTheme="minorHAnsi" w:cs="Tahoma"/>
          <w:color w:val="000000" w:themeColor="text1"/>
          <w:sz w:val="22"/>
          <w:szCs w:val="22"/>
        </w:rPr>
        <w:t>Employing agencies may provide officers with the opportunity to complete training within that 90</w:t>
      </w:r>
      <w:r w:rsidR="008545BC">
        <w:rPr>
          <w:rFonts w:asciiTheme="minorHAnsi" w:hAnsiTheme="minorHAnsi" w:cs="Tahoma"/>
          <w:color w:val="000000" w:themeColor="text1"/>
          <w:sz w:val="22"/>
          <w:szCs w:val="22"/>
        </w:rPr>
        <w:t>-</w:t>
      </w:r>
      <w:r w:rsidRPr="00C20F8D">
        <w:rPr>
          <w:rFonts w:asciiTheme="minorHAnsi" w:hAnsiTheme="minorHAnsi" w:cs="Tahoma"/>
          <w:color w:val="000000" w:themeColor="text1"/>
          <w:sz w:val="22"/>
          <w:szCs w:val="22"/>
        </w:rPr>
        <w:t>day period prior to the officer’s scheduled return to work.</w:t>
      </w:r>
    </w:p>
    <w:p w14:paraId="2CEAEE06" w14:textId="77777777" w:rsidR="00E16C0E" w:rsidRPr="00E16C0E" w:rsidRDefault="00E16C0E" w:rsidP="00E16C0E">
      <w:pPr>
        <w:pStyle w:val="NormalWeb"/>
        <w:shd w:val="clear" w:color="auto" w:fill="FFFFFF"/>
        <w:spacing w:before="0" w:beforeAutospacing="0" w:after="0" w:afterAutospacing="0"/>
        <w:jc w:val="both"/>
        <w:rPr>
          <w:rFonts w:asciiTheme="minorHAnsi" w:hAnsiTheme="minorHAnsi" w:cs="Tahoma"/>
          <w:color w:val="000000" w:themeColor="text1"/>
          <w:sz w:val="22"/>
          <w:szCs w:val="22"/>
        </w:rPr>
      </w:pPr>
    </w:p>
    <w:p w14:paraId="4BBA205D" w14:textId="77777777" w:rsidR="00E16C0E" w:rsidRDefault="00E16C0E" w:rsidP="00E16C0E">
      <w:pPr>
        <w:pStyle w:val="Heading2"/>
      </w:pPr>
      <w:bookmarkStart w:id="129" w:name="_Toc206077950"/>
      <w:r>
        <w:t>Policy for Deployment and Reintegration of Military Personnel</w:t>
      </w:r>
      <w:bookmarkEnd w:id="129"/>
    </w:p>
    <w:p w14:paraId="3E7874DD" w14:textId="35A534C7" w:rsidR="00EE32A0" w:rsidRPr="00EE32A0" w:rsidRDefault="00EE32A0" w:rsidP="00EE32A0">
      <w:pPr>
        <w:pStyle w:val="NormalWeb"/>
        <w:shd w:val="clear" w:color="auto" w:fill="FFFFFF"/>
        <w:spacing w:before="0" w:beforeAutospacing="0" w:after="0" w:afterAutospacing="0"/>
        <w:jc w:val="both"/>
        <w:rPr>
          <w:rFonts w:asciiTheme="minorHAnsi" w:hAnsiTheme="minorHAnsi" w:cs="Tahoma"/>
          <w:color w:val="000000" w:themeColor="text1"/>
          <w:sz w:val="22"/>
          <w:szCs w:val="22"/>
        </w:rPr>
      </w:pPr>
      <w:r w:rsidRPr="00EE32A0">
        <w:rPr>
          <w:rFonts w:asciiTheme="minorHAnsi" w:hAnsiTheme="minorHAnsi" w:cs="Tahoma"/>
          <w:color w:val="000000" w:themeColor="text1"/>
          <w:sz w:val="22"/>
          <w:szCs w:val="22"/>
        </w:rPr>
        <w:t xml:space="preserve">Although not mandatory, </w:t>
      </w:r>
      <w:r w:rsidRPr="00EE32A0">
        <w:rPr>
          <w:rFonts w:asciiTheme="minorHAnsi" w:hAnsiTheme="minorHAnsi"/>
          <w:sz w:val="22"/>
          <w:szCs w:val="22"/>
        </w:rPr>
        <w:t xml:space="preserve">The </w:t>
      </w:r>
      <w:r w:rsidR="00C807A5">
        <w:rPr>
          <w:rFonts w:asciiTheme="minorHAnsi" w:hAnsiTheme="minorHAnsi"/>
          <w:sz w:val="22"/>
          <w:szCs w:val="22"/>
        </w:rPr>
        <w:t>LESB</w:t>
      </w:r>
      <w:r w:rsidRPr="00EE32A0">
        <w:rPr>
          <w:rFonts w:asciiTheme="minorHAnsi" w:hAnsiTheme="minorHAnsi"/>
          <w:sz w:val="22"/>
          <w:szCs w:val="22"/>
        </w:rPr>
        <w:t xml:space="preserve"> also recommends that Wisconsin law enforcement agencies implement a policy for the deployment and reintegration of military personnel.</w:t>
      </w:r>
    </w:p>
    <w:p w14:paraId="2E281D66" w14:textId="77777777" w:rsidR="00EE32A0" w:rsidRDefault="00EE32A0" w:rsidP="00EE32A0">
      <w:pPr>
        <w:jc w:val="both"/>
        <w:rPr>
          <w:rFonts w:asciiTheme="minorHAnsi" w:hAnsiTheme="minorHAnsi"/>
          <w:b w:val="0"/>
          <w:sz w:val="22"/>
          <w:szCs w:val="22"/>
        </w:rPr>
      </w:pPr>
    </w:p>
    <w:p w14:paraId="53FCA719" w14:textId="77777777" w:rsidR="00E16C0E" w:rsidRDefault="00E16C0E" w:rsidP="00E16C0E">
      <w:pPr>
        <w:pStyle w:val="Heading2"/>
      </w:pPr>
      <w:bookmarkStart w:id="130" w:name="_Toc206077951"/>
      <w:r>
        <w:t>Pre-Service Graduates and Military Reintegration</w:t>
      </w:r>
      <w:bookmarkEnd w:id="130"/>
    </w:p>
    <w:p w14:paraId="1EA34A24" w14:textId="0FFE5655" w:rsidR="00C20F8D" w:rsidRPr="00C20F8D" w:rsidRDefault="00C20F8D" w:rsidP="00EE32A0">
      <w:pPr>
        <w:jc w:val="both"/>
        <w:rPr>
          <w:rFonts w:asciiTheme="minorHAnsi" w:hAnsiTheme="minorHAnsi"/>
          <w:b w:val="0"/>
          <w:sz w:val="22"/>
          <w:szCs w:val="22"/>
        </w:rPr>
      </w:pPr>
      <w:r w:rsidRPr="00C20F8D">
        <w:rPr>
          <w:rFonts w:asciiTheme="minorHAnsi" w:hAnsiTheme="minorHAnsi"/>
          <w:b w:val="0"/>
          <w:sz w:val="22"/>
          <w:szCs w:val="22"/>
        </w:rPr>
        <w:t>Pre-service (including college certification track) graduates who are called to active military duty following graduation from</w:t>
      </w:r>
      <w:r>
        <w:rPr>
          <w:rFonts w:asciiTheme="minorHAnsi" w:hAnsiTheme="minorHAnsi"/>
          <w:b w:val="0"/>
          <w:sz w:val="22"/>
          <w:szCs w:val="22"/>
        </w:rPr>
        <w:t xml:space="preserve"> </w:t>
      </w:r>
      <w:r w:rsidR="00650241">
        <w:rPr>
          <w:rFonts w:asciiTheme="minorHAnsi" w:hAnsiTheme="minorHAnsi"/>
          <w:b w:val="0"/>
          <w:sz w:val="22"/>
          <w:szCs w:val="22"/>
        </w:rPr>
        <w:t>preparatory</w:t>
      </w:r>
      <w:r>
        <w:rPr>
          <w:rFonts w:asciiTheme="minorHAnsi" w:hAnsiTheme="minorHAnsi"/>
          <w:b w:val="0"/>
          <w:sz w:val="22"/>
          <w:szCs w:val="22"/>
        </w:rPr>
        <w:t xml:space="preserve"> law enforcement</w:t>
      </w:r>
      <w:r w:rsidR="00650241">
        <w:rPr>
          <w:rFonts w:asciiTheme="minorHAnsi" w:hAnsiTheme="minorHAnsi"/>
          <w:b w:val="0"/>
          <w:sz w:val="22"/>
          <w:szCs w:val="22"/>
        </w:rPr>
        <w:t xml:space="preserve"> officer</w:t>
      </w:r>
      <w:r>
        <w:rPr>
          <w:rFonts w:asciiTheme="minorHAnsi" w:hAnsiTheme="minorHAnsi"/>
          <w:b w:val="0"/>
          <w:sz w:val="22"/>
          <w:szCs w:val="22"/>
        </w:rPr>
        <w:t xml:space="preserve"> training</w:t>
      </w:r>
      <w:r w:rsidR="00FE38C2">
        <w:rPr>
          <w:rFonts w:asciiTheme="minorHAnsi" w:hAnsiTheme="minorHAnsi"/>
          <w:b w:val="0"/>
          <w:sz w:val="22"/>
          <w:szCs w:val="22"/>
        </w:rPr>
        <w:t>,</w:t>
      </w:r>
      <w:r>
        <w:rPr>
          <w:rFonts w:asciiTheme="minorHAnsi" w:hAnsiTheme="minorHAnsi"/>
          <w:b w:val="0"/>
          <w:sz w:val="22"/>
          <w:szCs w:val="22"/>
        </w:rPr>
        <w:t xml:space="preserve"> </w:t>
      </w:r>
      <w:r w:rsidRPr="00C20F8D">
        <w:rPr>
          <w:rFonts w:asciiTheme="minorHAnsi" w:hAnsiTheme="minorHAnsi"/>
          <w:b w:val="0"/>
          <w:sz w:val="22"/>
          <w:szCs w:val="22"/>
        </w:rPr>
        <w:t xml:space="preserve">who </w:t>
      </w:r>
      <w:proofErr w:type="gramStart"/>
      <w:r w:rsidRPr="00C20F8D">
        <w:rPr>
          <w:rFonts w:asciiTheme="minorHAnsi" w:hAnsiTheme="minorHAnsi"/>
          <w:b w:val="0"/>
          <w:sz w:val="22"/>
          <w:szCs w:val="22"/>
        </w:rPr>
        <w:t>are able to</w:t>
      </w:r>
      <w:proofErr w:type="gramEnd"/>
      <w:r w:rsidRPr="00C20F8D">
        <w:rPr>
          <w:rFonts w:asciiTheme="minorHAnsi" w:hAnsiTheme="minorHAnsi"/>
          <w:b w:val="0"/>
          <w:sz w:val="22"/>
          <w:szCs w:val="22"/>
        </w:rPr>
        <w:t xml:space="preserve"> gain Wisconsin law enforcement employment within three ye</w:t>
      </w:r>
      <w:r w:rsidR="00FE38C2">
        <w:rPr>
          <w:rFonts w:asciiTheme="minorHAnsi" w:hAnsiTheme="minorHAnsi"/>
          <w:b w:val="0"/>
          <w:sz w:val="22"/>
          <w:szCs w:val="22"/>
        </w:rPr>
        <w:t>ars of their date of graduation,</w:t>
      </w:r>
      <w:r w:rsidRPr="00C20F8D">
        <w:rPr>
          <w:rFonts w:asciiTheme="minorHAnsi" w:hAnsiTheme="minorHAnsi"/>
          <w:b w:val="0"/>
          <w:sz w:val="22"/>
          <w:szCs w:val="22"/>
        </w:rPr>
        <w:t xml:space="preserve"> shall meet the same minimum training requirements listed ab</w:t>
      </w:r>
      <w:r w:rsidR="00FE38C2">
        <w:rPr>
          <w:rFonts w:asciiTheme="minorHAnsi" w:hAnsiTheme="minorHAnsi"/>
          <w:b w:val="0"/>
          <w:sz w:val="22"/>
          <w:szCs w:val="22"/>
        </w:rPr>
        <w:t>ove after returning from combat</w:t>
      </w:r>
      <w:r w:rsidRPr="00C20F8D">
        <w:rPr>
          <w:rFonts w:asciiTheme="minorHAnsi" w:hAnsiTheme="minorHAnsi"/>
          <w:b w:val="0"/>
          <w:sz w:val="22"/>
          <w:szCs w:val="22"/>
        </w:rPr>
        <w:t xml:space="preserve"> and prior to returning to domestic law enforcement duties.</w:t>
      </w:r>
      <w:r w:rsidR="006A4DC2">
        <w:rPr>
          <w:rFonts w:asciiTheme="minorHAnsi" w:hAnsiTheme="minorHAnsi"/>
          <w:b w:val="0"/>
          <w:sz w:val="22"/>
          <w:szCs w:val="22"/>
        </w:rPr>
        <w:t xml:space="preserve"> </w:t>
      </w:r>
    </w:p>
    <w:p w14:paraId="79601BAB" w14:textId="77777777" w:rsidR="00C20F8D" w:rsidRPr="00C20F8D" w:rsidRDefault="00C20F8D" w:rsidP="00EE32A0">
      <w:pPr>
        <w:jc w:val="both"/>
        <w:rPr>
          <w:rFonts w:asciiTheme="minorHAnsi" w:hAnsiTheme="minorHAnsi"/>
          <w:b w:val="0"/>
          <w:sz w:val="22"/>
          <w:szCs w:val="22"/>
        </w:rPr>
      </w:pPr>
    </w:p>
    <w:p w14:paraId="77127218" w14:textId="6C6A996D" w:rsidR="00C20F8D" w:rsidRDefault="00C20F8D" w:rsidP="00EE32A0">
      <w:pPr>
        <w:jc w:val="both"/>
        <w:rPr>
          <w:rFonts w:asciiTheme="minorHAnsi" w:hAnsiTheme="minorHAnsi"/>
          <w:b w:val="0"/>
          <w:sz w:val="22"/>
          <w:szCs w:val="22"/>
        </w:rPr>
      </w:pPr>
      <w:r w:rsidRPr="00C20F8D">
        <w:rPr>
          <w:rFonts w:asciiTheme="minorHAnsi" w:hAnsiTheme="minorHAnsi"/>
          <w:b w:val="0"/>
          <w:sz w:val="22"/>
          <w:szCs w:val="22"/>
        </w:rPr>
        <w:lastRenderedPageBreak/>
        <w:t>Pre-service graduates who are called to active mil</w:t>
      </w:r>
      <w:r w:rsidR="00FE38C2">
        <w:rPr>
          <w:rFonts w:asciiTheme="minorHAnsi" w:hAnsiTheme="minorHAnsi"/>
          <w:b w:val="0"/>
          <w:sz w:val="22"/>
          <w:szCs w:val="22"/>
        </w:rPr>
        <w:t>itary duty following graduation,</w:t>
      </w:r>
      <w:r w:rsidRPr="00C20F8D">
        <w:rPr>
          <w:rFonts w:asciiTheme="minorHAnsi" w:hAnsiTheme="minorHAnsi"/>
          <w:b w:val="0"/>
          <w:sz w:val="22"/>
          <w:szCs w:val="22"/>
        </w:rPr>
        <w:t xml:space="preserve"> who </w:t>
      </w:r>
      <w:r w:rsidRPr="00FE38C2">
        <w:rPr>
          <w:rFonts w:asciiTheme="minorHAnsi" w:hAnsiTheme="minorHAnsi"/>
          <w:b w:val="0"/>
          <w:sz w:val="22"/>
          <w:szCs w:val="22"/>
        </w:rPr>
        <w:t>are not able</w:t>
      </w:r>
      <w:r w:rsidRPr="00C20F8D">
        <w:rPr>
          <w:rFonts w:asciiTheme="minorHAnsi" w:hAnsiTheme="minorHAnsi"/>
          <w:b w:val="0"/>
          <w:sz w:val="22"/>
          <w:szCs w:val="22"/>
        </w:rPr>
        <w:t xml:space="preserve"> to gain law enforcement employment within t</w:t>
      </w:r>
      <w:r w:rsidR="00FE38C2">
        <w:rPr>
          <w:rFonts w:asciiTheme="minorHAnsi" w:hAnsiTheme="minorHAnsi"/>
          <w:b w:val="0"/>
          <w:sz w:val="22"/>
          <w:szCs w:val="22"/>
        </w:rPr>
        <w:t>hree years following graduation</w:t>
      </w:r>
      <w:r w:rsidRPr="00C20F8D">
        <w:rPr>
          <w:rFonts w:asciiTheme="minorHAnsi" w:hAnsiTheme="minorHAnsi"/>
          <w:b w:val="0"/>
          <w:sz w:val="22"/>
          <w:szCs w:val="22"/>
        </w:rPr>
        <w:t xml:space="preserve"> shall re-complete </w:t>
      </w:r>
      <w:r w:rsidR="00650241">
        <w:rPr>
          <w:rFonts w:asciiTheme="minorHAnsi" w:hAnsiTheme="minorHAnsi"/>
          <w:b w:val="0"/>
          <w:sz w:val="22"/>
          <w:szCs w:val="22"/>
        </w:rPr>
        <w:t>preparatory</w:t>
      </w:r>
      <w:r w:rsidRPr="00C20F8D">
        <w:rPr>
          <w:rFonts w:asciiTheme="minorHAnsi" w:hAnsiTheme="minorHAnsi"/>
          <w:b w:val="0"/>
          <w:sz w:val="22"/>
          <w:szCs w:val="22"/>
        </w:rPr>
        <w:t xml:space="preserve"> law enforcement officer training to be eligible for law enforcement certification.</w:t>
      </w:r>
      <w:r w:rsidR="006A4DC2">
        <w:rPr>
          <w:rFonts w:asciiTheme="minorHAnsi" w:hAnsiTheme="minorHAnsi"/>
          <w:b w:val="0"/>
          <w:sz w:val="22"/>
          <w:szCs w:val="22"/>
        </w:rPr>
        <w:t xml:space="preserve"> </w:t>
      </w:r>
      <w:r w:rsidRPr="00C20F8D">
        <w:rPr>
          <w:rFonts w:asciiTheme="minorHAnsi" w:hAnsiTheme="minorHAnsi"/>
          <w:b w:val="0"/>
          <w:sz w:val="22"/>
          <w:szCs w:val="22"/>
        </w:rPr>
        <w:t xml:space="preserve">A waiver of the </w:t>
      </w:r>
      <w:r w:rsidR="00650241">
        <w:rPr>
          <w:rFonts w:asciiTheme="minorHAnsi" w:hAnsiTheme="minorHAnsi"/>
          <w:b w:val="0"/>
          <w:sz w:val="22"/>
          <w:szCs w:val="22"/>
        </w:rPr>
        <w:t>preparatory</w:t>
      </w:r>
      <w:r w:rsidRPr="00C20F8D">
        <w:rPr>
          <w:rFonts w:asciiTheme="minorHAnsi" w:hAnsiTheme="minorHAnsi"/>
          <w:b w:val="0"/>
          <w:sz w:val="22"/>
          <w:szCs w:val="22"/>
        </w:rPr>
        <w:t xml:space="preserve"> training requirement may be considered for pre-service graduates who serve as military police officers or in other positions related to law enforcement while on active military duty.</w:t>
      </w:r>
      <w:r w:rsidR="006A4DC2">
        <w:rPr>
          <w:rFonts w:asciiTheme="minorHAnsi" w:hAnsiTheme="minorHAnsi"/>
          <w:b w:val="0"/>
          <w:sz w:val="22"/>
          <w:szCs w:val="22"/>
        </w:rPr>
        <w:t xml:space="preserve"> </w:t>
      </w:r>
      <w:r w:rsidRPr="00C20F8D">
        <w:rPr>
          <w:rFonts w:asciiTheme="minorHAnsi" w:hAnsiTheme="minorHAnsi"/>
          <w:b w:val="0"/>
          <w:sz w:val="22"/>
          <w:szCs w:val="22"/>
        </w:rPr>
        <w:t>Waivers shall be considered on a case-by-case b</w:t>
      </w:r>
      <w:r w:rsidR="00EE32A0">
        <w:rPr>
          <w:rFonts w:asciiTheme="minorHAnsi" w:hAnsiTheme="minorHAnsi"/>
          <w:b w:val="0"/>
          <w:sz w:val="22"/>
          <w:szCs w:val="22"/>
        </w:rPr>
        <w:t>asis.</w:t>
      </w:r>
      <w:r w:rsidR="006A4DC2">
        <w:rPr>
          <w:rFonts w:asciiTheme="minorHAnsi" w:hAnsiTheme="minorHAnsi"/>
          <w:b w:val="0"/>
          <w:sz w:val="22"/>
          <w:szCs w:val="22"/>
        </w:rPr>
        <w:t xml:space="preserve"> </w:t>
      </w:r>
      <w:r w:rsidR="00EE32A0">
        <w:rPr>
          <w:rFonts w:asciiTheme="minorHAnsi" w:hAnsiTheme="minorHAnsi"/>
          <w:b w:val="0"/>
          <w:sz w:val="22"/>
          <w:szCs w:val="22"/>
        </w:rPr>
        <w:t xml:space="preserve">When a waiver is </w:t>
      </w:r>
      <w:r w:rsidR="008B1979">
        <w:rPr>
          <w:rFonts w:asciiTheme="minorHAnsi" w:hAnsiTheme="minorHAnsi"/>
          <w:b w:val="0"/>
          <w:sz w:val="22"/>
          <w:szCs w:val="22"/>
        </w:rPr>
        <w:t>granted,</w:t>
      </w:r>
      <w:r w:rsidRPr="00C20F8D">
        <w:rPr>
          <w:rFonts w:asciiTheme="minorHAnsi" w:hAnsiTheme="minorHAnsi"/>
          <w:b w:val="0"/>
          <w:sz w:val="22"/>
          <w:szCs w:val="22"/>
        </w:rPr>
        <w:t xml:space="preserve"> the officer shall meet the same minimum training requirements listed above.</w:t>
      </w:r>
    </w:p>
    <w:p w14:paraId="19AFF00B" w14:textId="77777777" w:rsidR="00EE32A0" w:rsidRDefault="00EE32A0" w:rsidP="00C20F8D">
      <w:pPr>
        <w:jc w:val="both"/>
        <w:rPr>
          <w:rFonts w:asciiTheme="minorHAnsi" w:hAnsiTheme="minorHAnsi"/>
          <w:b w:val="0"/>
          <w:sz w:val="22"/>
          <w:szCs w:val="22"/>
        </w:rPr>
      </w:pPr>
    </w:p>
    <w:p w14:paraId="0D988A13" w14:textId="77777777" w:rsidR="00EE32A0" w:rsidRDefault="00EE32A0" w:rsidP="00C20F8D">
      <w:pPr>
        <w:jc w:val="both"/>
        <w:rPr>
          <w:rFonts w:asciiTheme="minorHAnsi" w:hAnsiTheme="minorHAnsi"/>
          <w:b w:val="0"/>
          <w:sz w:val="22"/>
          <w:szCs w:val="22"/>
        </w:rPr>
      </w:pPr>
    </w:p>
    <w:p w14:paraId="2FF5B798" w14:textId="77777777" w:rsidR="00EE32A0" w:rsidRPr="00F30855" w:rsidRDefault="00EE32A0" w:rsidP="00EE32A0">
      <w:pPr>
        <w:tabs>
          <w:tab w:val="left" w:pos="180"/>
        </w:tabs>
        <w:rPr>
          <w:rFonts w:asciiTheme="minorHAnsi" w:hAnsiTheme="minorHAnsi" w:cstheme="minorHAnsi"/>
          <w:b w:val="0"/>
          <w:sz w:val="22"/>
          <w:szCs w:val="22"/>
        </w:rPr>
      </w:pPr>
      <w:r w:rsidRPr="00F30855">
        <w:rPr>
          <w:rFonts w:asciiTheme="minorHAnsi" w:hAnsiTheme="minorHAnsi" w:cstheme="minorHAnsi"/>
          <w:sz w:val="22"/>
          <w:szCs w:val="22"/>
        </w:rPr>
        <w:t>PROCEDURE</w:t>
      </w:r>
    </w:p>
    <w:p w14:paraId="00912102" w14:textId="77777777" w:rsidR="00EE32A0" w:rsidRDefault="00EE32A0" w:rsidP="00C20F8D">
      <w:pPr>
        <w:jc w:val="both"/>
        <w:rPr>
          <w:rFonts w:asciiTheme="minorHAnsi" w:hAnsiTheme="minorHAnsi"/>
          <w:b w:val="0"/>
          <w:sz w:val="22"/>
          <w:szCs w:val="22"/>
        </w:rPr>
      </w:pPr>
    </w:p>
    <w:p w14:paraId="5AABF496" w14:textId="465B9D31" w:rsidR="00EE32A0" w:rsidRDefault="00EE32A0" w:rsidP="00DB3E19">
      <w:pPr>
        <w:numPr>
          <w:ilvl w:val="0"/>
          <w:numId w:val="19"/>
        </w:numPr>
        <w:jc w:val="both"/>
        <w:rPr>
          <w:rFonts w:asciiTheme="minorHAnsi" w:hAnsiTheme="minorHAnsi"/>
          <w:b w:val="0"/>
          <w:sz w:val="22"/>
          <w:szCs w:val="22"/>
        </w:rPr>
      </w:pPr>
      <w:r>
        <w:rPr>
          <w:rFonts w:asciiTheme="minorHAnsi" w:hAnsiTheme="minorHAnsi"/>
          <w:b w:val="0"/>
          <w:sz w:val="22"/>
          <w:szCs w:val="22"/>
        </w:rPr>
        <w:t xml:space="preserve">Returning combat veterans shall receive re-training in Firearms, DAAT, EVOC, </w:t>
      </w:r>
      <w:r w:rsidR="00BE343B">
        <w:rPr>
          <w:rFonts w:asciiTheme="minorHAnsi" w:hAnsiTheme="minorHAnsi"/>
          <w:b w:val="0"/>
          <w:sz w:val="22"/>
          <w:szCs w:val="22"/>
        </w:rPr>
        <w:t xml:space="preserve">and </w:t>
      </w:r>
      <w:r>
        <w:rPr>
          <w:rFonts w:asciiTheme="minorHAnsi" w:hAnsiTheme="minorHAnsi"/>
          <w:b w:val="0"/>
          <w:sz w:val="22"/>
          <w:szCs w:val="22"/>
        </w:rPr>
        <w:t>PCS.</w:t>
      </w:r>
      <w:r w:rsidR="006A4DC2">
        <w:rPr>
          <w:rFonts w:asciiTheme="minorHAnsi" w:hAnsiTheme="minorHAnsi"/>
          <w:b w:val="0"/>
          <w:sz w:val="22"/>
          <w:szCs w:val="22"/>
        </w:rPr>
        <w:t xml:space="preserve"> </w:t>
      </w:r>
      <w:r>
        <w:rPr>
          <w:rFonts w:asciiTheme="minorHAnsi" w:hAnsiTheme="minorHAnsi"/>
          <w:b w:val="0"/>
          <w:sz w:val="22"/>
          <w:szCs w:val="22"/>
        </w:rPr>
        <w:t>They shall also be briefed on updates and/or changes to agency policy and be provided a legal update.</w:t>
      </w:r>
    </w:p>
    <w:p w14:paraId="11D2F470" w14:textId="77777777" w:rsidR="00EE32A0" w:rsidRDefault="00EE32A0" w:rsidP="00EE32A0">
      <w:pPr>
        <w:ind w:left="720"/>
        <w:jc w:val="both"/>
        <w:rPr>
          <w:rFonts w:asciiTheme="minorHAnsi" w:hAnsiTheme="minorHAnsi"/>
          <w:b w:val="0"/>
          <w:sz w:val="22"/>
          <w:szCs w:val="22"/>
        </w:rPr>
      </w:pPr>
    </w:p>
    <w:p w14:paraId="64F838BD" w14:textId="77777777" w:rsidR="00EE32A0" w:rsidRDefault="00EE32A0" w:rsidP="00DB3E19">
      <w:pPr>
        <w:numPr>
          <w:ilvl w:val="0"/>
          <w:numId w:val="19"/>
        </w:numPr>
        <w:jc w:val="both"/>
        <w:rPr>
          <w:rFonts w:asciiTheme="minorHAnsi" w:hAnsiTheme="minorHAnsi"/>
          <w:b w:val="0"/>
          <w:sz w:val="22"/>
          <w:szCs w:val="22"/>
        </w:rPr>
      </w:pPr>
      <w:r>
        <w:rPr>
          <w:rFonts w:asciiTheme="minorHAnsi" w:hAnsiTheme="minorHAnsi"/>
          <w:b w:val="0"/>
          <w:sz w:val="22"/>
          <w:szCs w:val="22"/>
        </w:rPr>
        <w:t>Returning combat veterans deployed for more than one (1) year shall complete a minimum of 24 hours of training for each year they were deployed.</w:t>
      </w:r>
    </w:p>
    <w:p w14:paraId="21A59283" w14:textId="77777777" w:rsidR="00EE32A0" w:rsidRDefault="00EE32A0" w:rsidP="00EE32A0">
      <w:pPr>
        <w:ind w:left="720"/>
        <w:jc w:val="both"/>
        <w:rPr>
          <w:rFonts w:asciiTheme="minorHAnsi" w:hAnsiTheme="minorHAnsi"/>
          <w:b w:val="0"/>
          <w:sz w:val="22"/>
          <w:szCs w:val="22"/>
        </w:rPr>
      </w:pPr>
    </w:p>
    <w:p w14:paraId="67F27BFC" w14:textId="77777777" w:rsidR="00EE32A0" w:rsidRDefault="00EE32A0" w:rsidP="00DB3E19">
      <w:pPr>
        <w:numPr>
          <w:ilvl w:val="0"/>
          <w:numId w:val="19"/>
        </w:numPr>
        <w:jc w:val="both"/>
        <w:rPr>
          <w:rFonts w:asciiTheme="minorHAnsi" w:hAnsiTheme="minorHAnsi"/>
          <w:b w:val="0"/>
          <w:sz w:val="22"/>
          <w:szCs w:val="22"/>
        </w:rPr>
      </w:pPr>
      <w:r>
        <w:rPr>
          <w:rFonts w:asciiTheme="minorHAnsi" w:hAnsiTheme="minorHAnsi"/>
          <w:b w:val="0"/>
          <w:sz w:val="22"/>
          <w:szCs w:val="22"/>
        </w:rPr>
        <w:t>Returning combat veterans deployed for less than one</w:t>
      </w:r>
      <w:r w:rsidR="001F27AF">
        <w:rPr>
          <w:rFonts w:asciiTheme="minorHAnsi" w:hAnsiTheme="minorHAnsi"/>
          <w:b w:val="0"/>
          <w:sz w:val="22"/>
          <w:szCs w:val="22"/>
        </w:rPr>
        <w:t xml:space="preserve"> (1) year</w:t>
      </w:r>
      <w:r>
        <w:rPr>
          <w:rFonts w:asciiTheme="minorHAnsi" w:hAnsiTheme="minorHAnsi"/>
          <w:b w:val="0"/>
          <w:sz w:val="22"/>
          <w:szCs w:val="22"/>
        </w:rPr>
        <w:t xml:space="preserve"> shall complete training for a minimum number of hours to be determined by the</w:t>
      </w:r>
      <w:r w:rsidR="00BE343B">
        <w:rPr>
          <w:rFonts w:asciiTheme="minorHAnsi" w:hAnsiTheme="minorHAnsi"/>
          <w:b w:val="0"/>
          <w:sz w:val="22"/>
          <w:szCs w:val="22"/>
        </w:rPr>
        <w:t>ir</w:t>
      </w:r>
      <w:r>
        <w:rPr>
          <w:rFonts w:asciiTheme="minorHAnsi" w:hAnsiTheme="minorHAnsi"/>
          <w:b w:val="0"/>
          <w:sz w:val="22"/>
          <w:szCs w:val="22"/>
        </w:rPr>
        <w:t xml:space="preserve"> employing agency.</w:t>
      </w:r>
    </w:p>
    <w:p w14:paraId="5C8B6EED" w14:textId="77777777" w:rsidR="00EE32A0" w:rsidRDefault="00EE32A0" w:rsidP="00EE32A0">
      <w:pPr>
        <w:ind w:left="720"/>
        <w:jc w:val="both"/>
        <w:rPr>
          <w:rFonts w:asciiTheme="minorHAnsi" w:hAnsiTheme="minorHAnsi"/>
          <w:b w:val="0"/>
          <w:sz w:val="22"/>
          <w:szCs w:val="22"/>
        </w:rPr>
      </w:pPr>
    </w:p>
    <w:p w14:paraId="6C2B6804" w14:textId="77777777" w:rsidR="00EE32A0" w:rsidRPr="00C20F8D" w:rsidRDefault="00EE32A0" w:rsidP="00DB3E19">
      <w:pPr>
        <w:numPr>
          <w:ilvl w:val="0"/>
          <w:numId w:val="19"/>
        </w:numPr>
        <w:jc w:val="both"/>
        <w:rPr>
          <w:rFonts w:asciiTheme="minorHAnsi" w:hAnsiTheme="minorHAnsi"/>
          <w:b w:val="0"/>
          <w:sz w:val="22"/>
          <w:szCs w:val="22"/>
        </w:rPr>
      </w:pPr>
      <w:r>
        <w:rPr>
          <w:rFonts w:asciiTheme="minorHAnsi" w:hAnsiTheme="minorHAnsi"/>
          <w:b w:val="0"/>
          <w:sz w:val="22"/>
          <w:szCs w:val="22"/>
        </w:rPr>
        <w:t>Training shall be completed prior to returning to domestic law enforcement duties.</w:t>
      </w:r>
    </w:p>
    <w:p w14:paraId="28F3026D" w14:textId="77777777" w:rsidR="00E42449" w:rsidRPr="00C20F8D" w:rsidRDefault="00C20F8D" w:rsidP="00330A42">
      <w:pPr>
        <w:pStyle w:val="DanasHeading"/>
        <w:rPr>
          <w:color w:val="002060"/>
        </w:rPr>
      </w:pPr>
      <w:r>
        <w:br w:type="page"/>
      </w:r>
      <w:bookmarkStart w:id="131" w:name="_Toc206077952"/>
      <w:bookmarkEnd w:id="119"/>
      <w:bookmarkEnd w:id="120"/>
      <w:bookmarkEnd w:id="121"/>
      <w:bookmarkEnd w:id="122"/>
      <w:bookmarkEnd w:id="123"/>
      <w:bookmarkEnd w:id="124"/>
      <w:bookmarkEnd w:id="125"/>
      <w:bookmarkEnd w:id="126"/>
      <w:r>
        <w:lastRenderedPageBreak/>
        <w:t>Law Enforcement Standards Board</w:t>
      </w:r>
      <w:bookmarkEnd w:id="131"/>
    </w:p>
    <w:p w14:paraId="0DB0CADF" w14:textId="77777777" w:rsidR="00872EAE" w:rsidRDefault="00872EAE" w:rsidP="00897E41">
      <w:pPr>
        <w:rPr>
          <w:rFonts w:asciiTheme="minorHAnsi" w:hAnsiTheme="minorHAnsi" w:cstheme="minorHAnsi"/>
          <w:b w:val="0"/>
          <w:sz w:val="22"/>
          <w:szCs w:val="22"/>
        </w:rPr>
      </w:pPr>
    </w:p>
    <w:p w14:paraId="52637420" w14:textId="77777777" w:rsidR="00897E41" w:rsidRDefault="00897E41" w:rsidP="00897E41">
      <w:pPr>
        <w:pStyle w:val="NormalWeb"/>
        <w:spacing w:before="0" w:beforeAutospacing="0" w:after="0" w:afterAutospacing="0"/>
        <w:jc w:val="right"/>
        <w:rPr>
          <w:rFonts w:asciiTheme="minorHAnsi" w:hAnsiTheme="minorHAnsi" w:cstheme="minorHAnsi"/>
          <w:b/>
          <w:bCs/>
          <w:i/>
          <w:iCs/>
          <w:sz w:val="22"/>
          <w:szCs w:val="22"/>
        </w:rPr>
      </w:pPr>
    </w:p>
    <w:p w14:paraId="4C6AC26C" w14:textId="72DDCB2A" w:rsidR="00872EAE" w:rsidRPr="00872EAE" w:rsidRDefault="00872EAE" w:rsidP="00897E41">
      <w:pPr>
        <w:pStyle w:val="NormalWeb"/>
        <w:spacing w:before="0" w:beforeAutospacing="0" w:after="0" w:afterAutospacing="0"/>
        <w:jc w:val="right"/>
        <w:rPr>
          <w:rFonts w:asciiTheme="minorHAnsi" w:hAnsiTheme="minorHAnsi" w:cstheme="minorHAnsi"/>
          <w:sz w:val="22"/>
          <w:szCs w:val="22"/>
        </w:rPr>
      </w:pPr>
      <w:r w:rsidRPr="00872EAE">
        <w:rPr>
          <w:rFonts w:asciiTheme="minorHAnsi" w:hAnsiTheme="minorHAnsi" w:cstheme="minorHAnsi"/>
          <w:b/>
          <w:bCs/>
          <w:i/>
          <w:iCs/>
          <w:sz w:val="22"/>
          <w:szCs w:val="22"/>
        </w:rPr>
        <w:t>References:</w:t>
      </w:r>
      <w:r w:rsidR="006A4DC2">
        <w:rPr>
          <w:rFonts w:asciiTheme="minorHAnsi" w:hAnsiTheme="minorHAnsi" w:cstheme="minorHAnsi"/>
          <w:sz w:val="22"/>
          <w:szCs w:val="22"/>
        </w:rPr>
        <w:t xml:space="preserve"> </w:t>
      </w:r>
      <w:r w:rsidRPr="00872EAE">
        <w:rPr>
          <w:rFonts w:asciiTheme="minorHAnsi" w:hAnsiTheme="minorHAnsi" w:cstheme="minorHAnsi"/>
          <w:sz w:val="22"/>
          <w:szCs w:val="22"/>
        </w:rPr>
        <w:t xml:space="preserve">§§ 165.85, 15.255, </w:t>
      </w:r>
      <w:r w:rsidR="00821517">
        <w:rPr>
          <w:rFonts w:asciiTheme="minorHAnsi" w:hAnsiTheme="minorHAnsi" w:cstheme="minorHAnsi"/>
          <w:sz w:val="22"/>
          <w:szCs w:val="22"/>
        </w:rPr>
        <w:t xml:space="preserve">and </w:t>
      </w:r>
      <w:r w:rsidRPr="00872EAE">
        <w:rPr>
          <w:rFonts w:asciiTheme="minorHAnsi" w:hAnsiTheme="minorHAnsi" w:cstheme="minorHAnsi"/>
          <w:sz w:val="22"/>
          <w:szCs w:val="22"/>
        </w:rPr>
        <w:t>15.07, Wis. Stats.</w:t>
      </w:r>
    </w:p>
    <w:p w14:paraId="36B1780F" w14:textId="6CB4005F" w:rsidR="00872EAE" w:rsidRPr="00872EAE" w:rsidRDefault="00872EAE" w:rsidP="00897E41">
      <w:pPr>
        <w:pStyle w:val="NormalWeb"/>
        <w:spacing w:before="0" w:beforeAutospacing="0" w:after="0" w:afterAutospacing="0"/>
        <w:jc w:val="right"/>
        <w:rPr>
          <w:rFonts w:asciiTheme="minorHAnsi" w:hAnsiTheme="minorHAnsi" w:cstheme="minorHAnsi"/>
          <w:sz w:val="22"/>
          <w:szCs w:val="22"/>
        </w:rPr>
      </w:pPr>
      <w:r w:rsidRPr="00872EAE">
        <w:rPr>
          <w:rFonts w:asciiTheme="minorHAnsi" w:hAnsiTheme="minorHAnsi" w:cstheme="minorHAnsi"/>
          <w:sz w:val="22"/>
          <w:szCs w:val="22"/>
        </w:rPr>
        <w:tab/>
      </w:r>
      <w:r w:rsidRPr="00872EAE">
        <w:rPr>
          <w:rFonts w:asciiTheme="minorHAnsi" w:hAnsiTheme="minorHAnsi" w:cstheme="minorHAnsi"/>
          <w:sz w:val="22"/>
          <w:szCs w:val="22"/>
        </w:rPr>
        <w:tab/>
      </w:r>
      <w:r w:rsidRPr="00872EAE">
        <w:rPr>
          <w:rFonts w:asciiTheme="minorHAnsi" w:hAnsiTheme="minorHAnsi" w:cstheme="minorHAnsi"/>
          <w:sz w:val="22"/>
          <w:szCs w:val="22"/>
        </w:rPr>
        <w:tab/>
      </w:r>
      <w:r w:rsidRPr="00872EAE">
        <w:rPr>
          <w:rFonts w:asciiTheme="minorHAnsi" w:hAnsiTheme="minorHAnsi" w:cstheme="minorHAnsi"/>
          <w:sz w:val="22"/>
          <w:szCs w:val="22"/>
        </w:rPr>
        <w:tab/>
      </w:r>
      <w:r w:rsidRPr="00872EAE">
        <w:rPr>
          <w:rFonts w:asciiTheme="minorHAnsi" w:hAnsiTheme="minorHAnsi" w:cstheme="minorHAnsi"/>
          <w:sz w:val="22"/>
          <w:szCs w:val="22"/>
        </w:rPr>
        <w:tab/>
      </w:r>
      <w:r w:rsidRPr="00872EAE">
        <w:rPr>
          <w:rFonts w:asciiTheme="minorHAnsi" w:hAnsiTheme="minorHAnsi" w:cstheme="minorHAnsi"/>
          <w:sz w:val="22"/>
          <w:szCs w:val="22"/>
        </w:rPr>
        <w:tab/>
      </w:r>
      <w:r w:rsidRPr="00872EAE">
        <w:rPr>
          <w:rFonts w:asciiTheme="minorHAnsi" w:hAnsiTheme="minorHAnsi" w:cstheme="minorHAnsi"/>
          <w:sz w:val="22"/>
          <w:szCs w:val="22"/>
        </w:rPr>
        <w:tab/>
      </w:r>
      <w:r w:rsidRPr="00872EAE">
        <w:rPr>
          <w:rFonts w:asciiTheme="minorHAnsi" w:hAnsiTheme="minorHAnsi" w:cstheme="minorHAnsi"/>
          <w:sz w:val="22"/>
          <w:szCs w:val="22"/>
        </w:rPr>
        <w:tab/>
      </w:r>
      <w:r w:rsidRPr="00872EAE">
        <w:rPr>
          <w:rFonts w:asciiTheme="minorHAnsi" w:hAnsiTheme="minorHAnsi" w:cstheme="minorHAnsi"/>
          <w:sz w:val="22"/>
          <w:szCs w:val="22"/>
        </w:rPr>
        <w:tab/>
      </w:r>
      <w:r w:rsidR="006A4DC2">
        <w:rPr>
          <w:rFonts w:asciiTheme="minorHAnsi" w:hAnsiTheme="minorHAnsi" w:cstheme="minorHAnsi"/>
          <w:sz w:val="22"/>
          <w:szCs w:val="22"/>
        </w:rPr>
        <w:t xml:space="preserve"> </w:t>
      </w:r>
      <w:proofErr w:type="spellStart"/>
      <w:r w:rsidRPr="00872EAE">
        <w:rPr>
          <w:rFonts w:asciiTheme="minorHAnsi" w:hAnsiTheme="minorHAnsi" w:cstheme="minorHAnsi"/>
          <w:sz w:val="22"/>
          <w:szCs w:val="22"/>
        </w:rPr>
        <w:t>Chs</w:t>
      </w:r>
      <w:proofErr w:type="spellEnd"/>
      <w:r w:rsidRPr="00872EAE">
        <w:rPr>
          <w:rFonts w:asciiTheme="minorHAnsi" w:hAnsiTheme="minorHAnsi" w:cstheme="minorHAnsi"/>
          <w:sz w:val="22"/>
          <w:szCs w:val="22"/>
        </w:rPr>
        <w:t>. LES 1-9, Wis. Admin. Code</w:t>
      </w:r>
    </w:p>
    <w:p w14:paraId="5157B496" w14:textId="77777777" w:rsidR="00872EAE" w:rsidRPr="00872EAE" w:rsidRDefault="00872EAE" w:rsidP="00897E41">
      <w:pPr>
        <w:pStyle w:val="NormalWeb"/>
        <w:spacing w:before="0" w:beforeAutospacing="0" w:after="0" w:afterAutospacing="0"/>
        <w:rPr>
          <w:rFonts w:asciiTheme="minorHAnsi" w:hAnsiTheme="minorHAnsi" w:cstheme="minorHAnsi"/>
          <w:b/>
          <w:bCs/>
          <w:sz w:val="22"/>
          <w:szCs w:val="22"/>
        </w:rPr>
      </w:pPr>
    </w:p>
    <w:p w14:paraId="2CB7AFDE" w14:textId="77777777" w:rsidR="00872EAE" w:rsidRPr="00872EAE" w:rsidRDefault="00872EAE" w:rsidP="00897E41">
      <w:pPr>
        <w:pStyle w:val="NormalWeb"/>
        <w:spacing w:before="0" w:beforeAutospacing="0" w:after="0" w:afterAutospacing="0"/>
        <w:rPr>
          <w:rFonts w:asciiTheme="minorHAnsi" w:hAnsiTheme="minorHAnsi" w:cstheme="minorHAnsi"/>
          <w:b/>
          <w:bCs/>
          <w:sz w:val="22"/>
          <w:szCs w:val="22"/>
        </w:rPr>
      </w:pPr>
    </w:p>
    <w:p w14:paraId="1DE2952B" w14:textId="77777777" w:rsidR="00872EAE" w:rsidRPr="00872EAE" w:rsidRDefault="00872EAE" w:rsidP="00897E41">
      <w:pPr>
        <w:pStyle w:val="NormalWeb"/>
        <w:spacing w:before="0" w:beforeAutospacing="0" w:after="0" w:afterAutospacing="0"/>
        <w:rPr>
          <w:rFonts w:asciiTheme="minorHAnsi" w:hAnsiTheme="minorHAnsi" w:cstheme="minorHAnsi"/>
          <w:sz w:val="22"/>
          <w:szCs w:val="22"/>
        </w:rPr>
      </w:pPr>
      <w:r w:rsidRPr="00872EAE">
        <w:rPr>
          <w:rFonts w:asciiTheme="minorHAnsi" w:hAnsiTheme="minorHAnsi" w:cstheme="minorHAnsi"/>
          <w:b/>
          <w:bCs/>
          <w:sz w:val="22"/>
          <w:szCs w:val="22"/>
        </w:rPr>
        <w:t>POLICY</w:t>
      </w:r>
    </w:p>
    <w:p w14:paraId="18814AF8" w14:textId="77777777" w:rsidR="00872EAE" w:rsidRPr="00872EAE" w:rsidRDefault="00872EAE" w:rsidP="00872EAE">
      <w:pPr>
        <w:pStyle w:val="NormalWeb"/>
        <w:spacing w:before="0" w:beforeAutospacing="0" w:after="0" w:afterAutospacing="0"/>
        <w:rPr>
          <w:rFonts w:asciiTheme="minorHAnsi" w:hAnsiTheme="minorHAnsi" w:cstheme="minorHAnsi"/>
          <w:sz w:val="22"/>
          <w:szCs w:val="22"/>
        </w:rPr>
      </w:pPr>
    </w:p>
    <w:p w14:paraId="3325D659" w14:textId="77777777" w:rsidR="00C558F6" w:rsidRDefault="00C558F6" w:rsidP="00D063E7">
      <w:pPr>
        <w:pStyle w:val="NormalWeb"/>
        <w:spacing w:before="0" w:beforeAutospacing="0" w:after="0" w:afterAutospacing="0"/>
        <w:rPr>
          <w:rFonts w:asciiTheme="minorHAnsi" w:hAnsiTheme="minorHAnsi" w:cstheme="minorHAnsi"/>
          <w:sz w:val="22"/>
          <w:szCs w:val="22"/>
        </w:rPr>
      </w:pPr>
    </w:p>
    <w:p w14:paraId="4D9CEE65" w14:textId="77777777" w:rsidR="00C558F6" w:rsidRPr="00C558F6" w:rsidRDefault="00C558F6" w:rsidP="00D063E7">
      <w:pPr>
        <w:pStyle w:val="Heading2"/>
        <w:spacing w:before="0" w:after="0"/>
      </w:pPr>
      <w:bookmarkStart w:id="132" w:name="_Toc338075246"/>
      <w:bookmarkStart w:id="133" w:name="_Toc206077953"/>
      <w:r w:rsidRPr="00C558F6">
        <w:t>Policy Making Body</w:t>
      </w:r>
      <w:bookmarkEnd w:id="132"/>
      <w:bookmarkEnd w:id="133"/>
    </w:p>
    <w:p w14:paraId="18727F45" w14:textId="653ED921" w:rsidR="00872EAE" w:rsidRPr="00872EAE" w:rsidRDefault="00872EAE" w:rsidP="00872EAE">
      <w:pPr>
        <w:pStyle w:val="NormalWeb"/>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The Law Enforcement Standards Board (</w:t>
      </w:r>
      <w:r w:rsidR="00C807A5">
        <w:rPr>
          <w:rFonts w:asciiTheme="minorHAnsi" w:hAnsiTheme="minorHAnsi" w:cstheme="minorHAnsi"/>
          <w:sz w:val="22"/>
          <w:szCs w:val="22"/>
        </w:rPr>
        <w:t>LESB</w:t>
      </w:r>
      <w:r w:rsidRPr="00872EAE">
        <w:rPr>
          <w:rFonts w:asciiTheme="minorHAnsi" w:hAnsiTheme="minorHAnsi" w:cstheme="minorHAnsi"/>
          <w:sz w:val="22"/>
          <w:szCs w:val="22"/>
        </w:rPr>
        <w:t>) is a policy-making body attached to the Wisconsin Department of Justice, as authorized by state law under § 15.255, Wis. Stats.</w:t>
      </w:r>
      <w:r w:rsidR="006A4DC2">
        <w:rPr>
          <w:rFonts w:asciiTheme="minorHAnsi" w:hAnsiTheme="minorHAnsi" w:cstheme="minorHAnsi"/>
          <w:sz w:val="22"/>
          <w:szCs w:val="22"/>
        </w:rPr>
        <w:t xml:space="preserve"> </w:t>
      </w:r>
      <w:r w:rsidRPr="00872EAE">
        <w:rPr>
          <w:rFonts w:asciiTheme="minorHAnsi" w:hAnsiTheme="minorHAnsi" w:cstheme="minorHAnsi"/>
          <w:sz w:val="22"/>
          <w:szCs w:val="22"/>
        </w:rPr>
        <w:t xml:space="preserve">The primary mission of the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is to establish and enforce standards for professional employment, education and training of law enforcement, tribal law enforcement, jail</w:t>
      </w:r>
      <w:r w:rsidR="00CA01BE">
        <w:rPr>
          <w:rFonts w:asciiTheme="minorHAnsi" w:hAnsiTheme="minorHAnsi" w:cstheme="minorHAnsi"/>
          <w:sz w:val="22"/>
          <w:szCs w:val="22"/>
        </w:rPr>
        <w:t xml:space="preserve">, and </w:t>
      </w:r>
      <w:r w:rsidRPr="00872EAE">
        <w:rPr>
          <w:rFonts w:asciiTheme="minorHAnsi" w:hAnsiTheme="minorHAnsi" w:cstheme="minorHAnsi"/>
          <w:sz w:val="22"/>
          <w:szCs w:val="22"/>
        </w:rPr>
        <w:t>juvenile detention officers in Wisconsin.</w:t>
      </w:r>
    </w:p>
    <w:p w14:paraId="7B894717" w14:textId="77777777" w:rsidR="00872EAE" w:rsidRPr="00872EAE" w:rsidRDefault="00872EAE" w:rsidP="00872EAE">
      <w:pPr>
        <w:pStyle w:val="NormalWeb"/>
        <w:spacing w:before="0" w:beforeAutospacing="0" w:after="0" w:afterAutospacing="0"/>
        <w:rPr>
          <w:rFonts w:asciiTheme="minorHAnsi" w:hAnsiTheme="minorHAnsi" w:cstheme="minorHAnsi"/>
          <w:sz w:val="22"/>
          <w:szCs w:val="22"/>
        </w:rPr>
      </w:pPr>
    </w:p>
    <w:p w14:paraId="5C793311" w14:textId="6F580927" w:rsidR="00C558F6" w:rsidRPr="00C558F6" w:rsidRDefault="00C807A5" w:rsidP="00465711">
      <w:pPr>
        <w:pStyle w:val="Heading2"/>
      </w:pPr>
      <w:bookmarkStart w:id="134" w:name="_Toc338075247"/>
      <w:bookmarkStart w:id="135" w:name="_Toc206077954"/>
      <w:r>
        <w:t>LESB</w:t>
      </w:r>
      <w:r w:rsidR="00C558F6" w:rsidRPr="00C558F6">
        <w:t xml:space="preserve"> Composition</w:t>
      </w:r>
      <w:bookmarkEnd w:id="134"/>
      <w:bookmarkEnd w:id="135"/>
    </w:p>
    <w:p w14:paraId="30A8FACE" w14:textId="5A46EB31" w:rsidR="00872EAE" w:rsidRPr="00872EAE" w:rsidRDefault="00F921F6" w:rsidP="00872EA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w:t>
      </w:r>
      <w:r w:rsidR="00C807A5">
        <w:rPr>
          <w:rFonts w:asciiTheme="minorHAnsi" w:hAnsiTheme="minorHAnsi" w:cstheme="minorHAnsi"/>
          <w:sz w:val="22"/>
          <w:szCs w:val="22"/>
        </w:rPr>
        <w:t>LESB</w:t>
      </w:r>
      <w:r>
        <w:rPr>
          <w:rFonts w:asciiTheme="minorHAnsi" w:hAnsiTheme="minorHAnsi" w:cstheme="minorHAnsi"/>
          <w:sz w:val="22"/>
          <w:szCs w:val="22"/>
        </w:rPr>
        <w:t xml:space="preserve"> is composed of 15</w:t>
      </w:r>
      <w:r w:rsidR="00872EAE" w:rsidRPr="00872EAE">
        <w:rPr>
          <w:rFonts w:asciiTheme="minorHAnsi" w:hAnsiTheme="minorHAnsi" w:cstheme="minorHAnsi"/>
          <w:sz w:val="22"/>
          <w:szCs w:val="22"/>
        </w:rPr>
        <w:t xml:space="preserve"> members, as follows:</w:t>
      </w:r>
    </w:p>
    <w:p w14:paraId="5DAA6C54" w14:textId="77777777" w:rsidR="00872EAE" w:rsidRPr="00872EAE" w:rsidRDefault="00872EAE" w:rsidP="00872EAE">
      <w:pPr>
        <w:pStyle w:val="NormalWeb"/>
        <w:spacing w:before="0" w:beforeAutospacing="0" w:after="0" w:afterAutospacing="0"/>
        <w:rPr>
          <w:rFonts w:asciiTheme="minorHAnsi" w:hAnsiTheme="minorHAnsi" w:cstheme="minorHAnsi"/>
          <w:sz w:val="22"/>
          <w:szCs w:val="22"/>
        </w:rPr>
      </w:pPr>
    </w:p>
    <w:p w14:paraId="6E0AB4E5" w14:textId="77777777" w:rsidR="00872EAE" w:rsidRPr="00872EAE" w:rsidRDefault="0034138C" w:rsidP="00EF5FB5">
      <w:pPr>
        <w:pStyle w:val="NormalWeb"/>
        <w:numPr>
          <w:ilvl w:val="0"/>
          <w:numId w:val="6"/>
        </w:numPr>
        <w:spacing w:before="0" w:beforeAutospacing="0" w:after="0" w:afterAutospacing="0"/>
        <w:rPr>
          <w:rFonts w:asciiTheme="minorHAnsi" w:hAnsiTheme="minorHAnsi" w:cstheme="minorHAnsi"/>
          <w:sz w:val="22"/>
          <w:szCs w:val="22"/>
        </w:rPr>
      </w:pPr>
      <w:r w:rsidRPr="004A4AD4">
        <w:rPr>
          <w:rFonts w:asciiTheme="minorHAnsi" w:hAnsiTheme="minorHAnsi" w:cstheme="minorHAnsi"/>
          <w:color w:val="000000" w:themeColor="text1"/>
          <w:sz w:val="22"/>
          <w:szCs w:val="22"/>
        </w:rPr>
        <w:t>Seven</w:t>
      </w:r>
      <w:r w:rsidR="00872EAE" w:rsidRPr="00872EAE">
        <w:rPr>
          <w:rFonts w:asciiTheme="minorHAnsi" w:hAnsiTheme="minorHAnsi" w:cstheme="minorHAnsi"/>
          <w:sz w:val="22"/>
          <w:szCs w:val="22"/>
        </w:rPr>
        <w:t xml:space="preserve"> representatives of local law enforcement in Wisconsin, at least one of whom </w:t>
      </w:r>
      <w:r w:rsidR="009B4F6C">
        <w:rPr>
          <w:rFonts w:asciiTheme="minorHAnsi" w:hAnsiTheme="minorHAnsi" w:cstheme="minorHAnsi"/>
          <w:sz w:val="22"/>
          <w:szCs w:val="22"/>
        </w:rPr>
        <w:t>will</w:t>
      </w:r>
      <w:r w:rsidR="00872EAE" w:rsidRPr="00872EAE">
        <w:rPr>
          <w:rFonts w:asciiTheme="minorHAnsi" w:hAnsiTheme="minorHAnsi" w:cstheme="minorHAnsi"/>
          <w:sz w:val="22"/>
          <w:szCs w:val="22"/>
        </w:rPr>
        <w:t xml:space="preserve"> be a sheriff and at least one of whom </w:t>
      </w:r>
      <w:r w:rsidR="009B4F6C">
        <w:rPr>
          <w:rFonts w:asciiTheme="minorHAnsi" w:hAnsiTheme="minorHAnsi" w:cstheme="minorHAnsi"/>
          <w:sz w:val="22"/>
          <w:szCs w:val="22"/>
        </w:rPr>
        <w:t>will</w:t>
      </w:r>
      <w:r w:rsidR="00872EAE" w:rsidRPr="00872EAE">
        <w:rPr>
          <w:rFonts w:asciiTheme="minorHAnsi" w:hAnsiTheme="minorHAnsi" w:cstheme="minorHAnsi"/>
          <w:sz w:val="22"/>
          <w:szCs w:val="22"/>
        </w:rPr>
        <w:t xml:space="preserve"> be a chief of police. </w:t>
      </w:r>
    </w:p>
    <w:p w14:paraId="2BCAA1FD"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17B536DD" w14:textId="77777777" w:rsidR="00872EAE" w:rsidRPr="00872EAE" w:rsidRDefault="00872EAE" w:rsidP="00EF5FB5">
      <w:pPr>
        <w:pStyle w:val="NormalWeb"/>
        <w:numPr>
          <w:ilvl w:val="0"/>
          <w:numId w:val="6"/>
        </w:numPr>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 xml:space="preserve">One district attorney holding office in Wisconsin. </w:t>
      </w:r>
    </w:p>
    <w:p w14:paraId="1E06687F"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76E38A0E" w14:textId="77777777" w:rsidR="00872EAE" w:rsidRPr="00872EAE" w:rsidRDefault="00872EAE" w:rsidP="00EF5FB5">
      <w:pPr>
        <w:pStyle w:val="NormalWeb"/>
        <w:numPr>
          <w:ilvl w:val="0"/>
          <w:numId w:val="6"/>
        </w:numPr>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 xml:space="preserve">Two representatives of local government in Wisconsin who occupy executive or legislative posts. </w:t>
      </w:r>
    </w:p>
    <w:p w14:paraId="12342497"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756C5EBD" w14:textId="77777777" w:rsidR="00872EAE" w:rsidRPr="00872EAE" w:rsidRDefault="00872EAE" w:rsidP="00EF5FB5">
      <w:pPr>
        <w:pStyle w:val="NormalWeb"/>
        <w:numPr>
          <w:ilvl w:val="0"/>
          <w:numId w:val="6"/>
        </w:numPr>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One public member, not employed in law enforcement, who lives in Wisconsin.</w:t>
      </w:r>
    </w:p>
    <w:p w14:paraId="597B671A"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6E2F46C1" w14:textId="77777777" w:rsidR="00872EAE" w:rsidRPr="00872EAE" w:rsidRDefault="00872EAE" w:rsidP="00872EAE">
      <w:pPr>
        <w:pStyle w:val="NormalWeb"/>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 xml:space="preserve">(The above members are appointed by the Governor for staggered 4-year terms, but no member </w:t>
      </w:r>
      <w:r w:rsidR="009B4F6C">
        <w:rPr>
          <w:rFonts w:asciiTheme="minorHAnsi" w:hAnsiTheme="minorHAnsi" w:cstheme="minorHAnsi"/>
          <w:sz w:val="22"/>
          <w:szCs w:val="22"/>
        </w:rPr>
        <w:t>will</w:t>
      </w:r>
      <w:r w:rsidRPr="00872EAE">
        <w:rPr>
          <w:rFonts w:asciiTheme="minorHAnsi" w:hAnsiTheme="minorHAnsi" w:cstheme="minorHAnsi"/>
          <w:sz w:val="22"/>
          <w:szCs w:val="22"/>
        </w:rPr>
        <w:t xml:space="preserve"> serve beyond the time when the member ceases to hold the office or employment by reason of which the member was initially eligible for appointment.)</w:t>
      </w:r>
    </w:p>
    <w:p w14:paraId="26BA530D"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5510D3CB" w14:textId="77777777" w:rsidR="00872EAE" w:rsidRPr="00872EAE" w:rsidRDefault="00872EAE" w:rsidP="00EF5FB5">
      <w:pPr>
        <w:pStyle w:val="NormalWeb"/>
        <w:numPr>
          <w:ilvl w:val="0"/>
          <w:numId w:val="6"/>
        </w:numPr>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 xml:space="preserve">The Secretary of Transportation, or his or her designee. </w:t>
      </w:r>
    </w:p>
    <w:p w14:paraId="0199E3D3"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07C5B74D" w14:textId="77777777" w:rsidR="00872EAE" w:rsidRPr="00872EAE" w:rsidRDefault="00872EAE" w:rsidP="00EF5FB5">
      <w:pPr>
        <w:pStyle w:val="NormalWeb"/>
        <w:numPr>
          <w:ilvl w:val="0"/>
          <w:numId w:val="6"/>
        </w:numPr>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 xml:space="preserve">The Attorney General, or a member of the Attorney General’s staff designated by him or her. </w:t>
      </w:r>
    </w:p>
    <w:p w14:paraId="4715A771"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24C56E4F" w14:textId="77777777" w:rsidR="00872EAE" w:rsidRPr="00872EAE" w:rsidRDefault="00872EAE" w:rsidP="00EF5FB5">
      <w:pPr>
        <w:pStyle w:val="NormalWeb"/>
        <w:numPr>
          <w:ilvl w:val="0"/>
          <w:numId w:val="6"/>
        </w:numPr>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 xml:space="preserve">The Secretary of Natural Resources, or his or her designee. </w:t>
      </w:r>
    </w:p>
    <w:p w14:paraId="45259D2C"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4F0B7DF8" w14:textId="7ED2A135" w:rsidR="00872EAE" w:rsidRPr="00872EAE" w:rsidRDefault="00872EAE" w:rsidP="00EF5FB5">
      <w:pPr>
        <w:pStyle w:val="NormalWeb"/>
        <w:numPr>
          <w:ilvl w:val="0"/>
          <w:numId w:val="6"/>
        </w:numPr>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The Special Agent-in-Charge of the Milwaukee Office of the Federal Bureau of Investigation, or th</w:t>
      </w:r>
      <w:r>
        <w:rPr>
          <w:rFonts w:asciiTheme="minorHAnsi" w:hAnsiTheme="minorHAnsi" w:cstheme="minorHAnsi"/>
          <w:sz w:val="22"/>
          <w:szCs w:val="22"/>
        </w:rPr>
        <w:t>e</w:t>
      </w:r>
      <w:r w:rsidRPr="00872EAE">
        <w:rPr>
          <w:rFonts w:asciiTheme="minorHAnsi" w:hAnsiTheme="minorHAnsi" w:cstheme="minorHAnsi"/>
          <w:sz w:val="22"/>
          <w:szCs w:val="22"/>
        </w:rPr>
        <w:t xml:space="preserve"> Agent’s designee (who acts in an advisory capacity but has no vote). </w:t>
      </w:r>
    </w:p>
    <w:p w14:paraId="06EC7CE5" w14:textId="77777777" w:rsidR="00872EAE" w:rsidRPr="00872EAE" w:rsidRDefault="00872EAE" w:rsidP="00872EAE">
      <w:pPr>
        <w:pStyle w:val="NormalWeb"/>
        <w:spacing w:before="0" w:beforeAutospacing="0" w:after="0" w:afterAutospacing="0"/>
        <w:rPr>
          <w:rFonts w:asciiTheme="minorHAnsi" w:hAnsiTheme="minorHAnsi" w:cstheme="minorHAnsi"/>
          <w:b/>
          <w:sz w:val="22"/>
          <w:szCs w:val="22"/>
        </w:rPr>
      </w:pPr>
    </w:p>
    <w:p w14:paraId="398022F3" w14:textId="056438EE" w:rsidR="00872EAE" w:rsidRPr="00872EAE" w:rsidRDefault="00872EAE" w:rsidP="00465711">
      <w:pPr>
        <w:pStyle w:val="Heading2"/>
      </w:pPr>
      <w:bookmarkStart w:id="136" w:name="_Toc338075248"/>
      <w:bookmarkStart w:id="137" w:name="_Toc206077955"/>
      <w:r w:rsidRPr="00872EAE">
        <w:t xml:space="preserve">The Executive Committee of the </w:t>
      </w:r>
      <w:r w:rsidR="00C807A5">
        <w:t>LESB</w:t>
      </w:r>
      <w:bookmarkEnd w:id="136"/>
      <w:bookmarkEnd w:id="137"/>
    </w:p>
    <w:p w14:paraId="03C9A23E" w14:textId="5D107D22" w:rsidR="00872EAE" w:rsidRPr="00872EAE" w:rsidRDefault="00872EAE" w:rsidP="00872EAE">
      <w:pPr>
        <w:pStyle w:val="NormalWeb"/>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 xml:space="preserve">An Executive Committee of the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has been appointed per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by-laws.</w:t>
      </w:r>
      <w:r w:rsidR="006A4DC2">
        <w:rPr>
          <w:rFonts w:asciiTheme="minorHAnsi" w:hAnsiTheme="minorHAnsi" w:cstheme="minorHAnsi"/>
          <w:sz w:val="22"/>
          <w:szCs w:val="22"/>
        </w:rPr>
        <w:t xml:space="preserve"> </w:t>
      </w:r>
      <w:r w:rsidRPr="00872EAE">
        <w:rPr>
          <w:rFonts w:asciiTheme="minorHAnsi" w:hAnsiTheme="minorHAnsi" w:cstheme="minorHAnsi"/>
          <w:sz w:val="22"/>
          <w:szCs w:val="22"/>
        </w:rPr>
        <w:t xml:space="preserve">It consists of the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chairperson, vice-chairperson and three other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members as appointed by the chairperson.</w:t>
      </w:r>
      <w:r w:rsidR="006A4DC2">
        <w:rPr>
          <w:rFonts w:asciiTheme="minorHAnsi" w:hAnsiTheme="minorHAnsi" w:cstheme="minorHAnsi"/>
          <w:sz w:val="22"/>
          <w:szCs w:val="22"/>
        </w:rPr>
        <w:t xml:space="preserve"> </w:t>
      </w:r>
      <w:r w:rsidRPr="00872EAE">
        <w:rPr>
          <w:rFonts w:asciiTheme="minorHAnsi" w:hAnsiTheme="minorHAnsi" w:cstheme="minorHAnsi"/>
          <w:sz w:val="22"/>
          <w:szCs w:val="22"/>
        </w:rPr>
        <w:t xml:space="preserve">The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secretary also is included in a non-voting capacity.</w:t>
      </w:r>
      <w:r w:rsidR="006A4DC2">
        <w:rPr>
          <w:rFonts w:asciiTheme="minorHAnsi" w:hAnsiTheme="minorHAnsi" w:cstheme="minorHAnsi"/>
          <w:sz w:val="22"/>
          <w:szCs w:val="22"/>
        </w:rPr>
        <w:t xml:space="preserve"> </w:t>
      </w:r>
      <w:r w:rsidRPr="00872EAE">
        <w:rPr>
          <w:rFonts w:asciiTheme="minorHAnsi" w:hAnsiTheme="minorHAnsi" w:cstheme="minorHAnsi"/>
          <w:sz w:val="22"/>
          <w:szCs w:val="22"/>
        </w:rPr>
        <w:t xml:space="preserve">This Committee meets to consider matters which require immediate action and is empowered to take necessary actions </w:t>
      </w:r>
      <w:r w:rsidR="002D13AA">
        <w:rPr>
          <w:rFonts w:asciiTheme="minorHAnsi" w:hAnsiTheme="minorHAnsi" w:cstheme="minorHAnsi"/>
          <w:sz w:val="22"/>
          <w:szCs w:val="22"/>
        </w:rPr>
        <w:t>on</w:t>
      </w:r>
      <w:r w:rsidRPr="00872EAE">
        <w:rPr>
          <w:rFonts w:asciiTheme="minorHAnsi" w:hAnsiTheme="minorHAnsi" w:cstheme="minorHAnsi"/>
          <w:sz w:val="22"/>
          <w:szCs w:val="22"/>
        </w:rPr>
        <w:t xml:space="preserve"> behalf of the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in such situations, provi</w:t>
      </w:r>
      <w:r w:rsidR="002E4D94">
        <w:rPr>
          <w:rFonts w:asciiTheme="minorHAnsi" w:hAnsiTheme="minorHAnsi" w:cstheme="minorHAnsi"/>
          <w:sz w:val="22"/>
          <w:szCs w:val="22"/>
        </w:rPr>
        <w:t>ded that such actions do not impac</w:t>
      </w:r>
      <w:r w:rsidRPr="00872EAE">
        <w:rPr>
          <w:rFonts w:asciiTheme="minorHAnsi" w:hAnsiTheme="minorHAnsi" w:cstheme="minorHAnsi"/>
          <w:sz w:val="22"/>
          <w:szCs w:val="22"/>
        </w:rPr>
        <w:t xml:space="preserve">t any changes in the overall policies or the rules and regulations of the </w:t>
      </w:r>
      <w:r w:rsidR="00C807A5">
        <w:rPr>
          <w:rFonts w:asciiTheme="minorHAnsi" w:hAnsiTheme="minorHAnsi" w:cstheme="minorHAnsi"/>
          <w:sz w:val="22"/>
          <w:szCs w:val="22"/>
        </w:rPr>
        <w:t>LESB</w:t>
      </w:r>
      <w:r w:rsidRPr="00872EAE">
        <w:rPr>
          <w:rFonts w:asciiTheme="minorHAnsi" w:hAnsiTheme="minorHAnsi" w:cstheme="minorHAnsi"/>
          <w:sz w:val="22"/>
          <w:szCs w:val="22"/>
        </w:rPr>
        <w:t>.</w:t>
      </w:r>
    </w:p>
    <w:p w14:paraId="5CC3FD56" w14:textId="77777777" w:rsidR="00872EAE" w:rsidRPr="00872EAE" w:rsidRDefault="00872EAE" w:rsidP="00872EAE">
      <w:pPr>
        <w:pStyle w:val="NormalWeb"/>
        <w:spacing w:before="0" w:beforeAutospacing="0" w:after="0" w:afterAutospacing="0"/>
        <w:rPr>
          <w:rFonts w:asciiTheme="minorHAnsi" w:hAnsiTheme="minorHAnsi" w:cstheme="minorHAnsi"/>
          <w:b/>
          <w:bCs/>
          <w:sz w:val="22"/>
          <w:szCs w:val="22"/>
        </w:rPr>
      </w:pPr>
      <w:r w:rsidRPr="00872EAE">
        <w:rPr>
          <w:rFonts w:asciiTheme="minorHAnsi" w:hAnsiTheme="minorHAnsi" w:cstheme="minorHAnsi"/>
          <w:b/>
          <w:bCs/>
          <w:sz w:val="22"/>
          <w:szCs w:val="22"/>
        </w:rPr>
        <w:lastRenderedPageBreak/>
        <w:t>PROCEDURE</w:t>
      </w:r>
    </w:p>
    <w:p w14:paraId="65DABC7C"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137DBEA3" w14:textId="09911173" w:rsidR="00872EAE" w:rsidRPr="00872EAE" w:rsidRDefault="00872EAE" w:rsidP="00EF5FB5">
      <w:pPr>
        <w:pStyle w:val="NormalWeb"/>
        <w:numPr>
          <w:ilvl w:val="0"/>
          <w:numId w:val="7"/>
        </w:numPr>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 xml:space="preserve">The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meets quarterly, on the first Tuesday of March, June and December and the first Wednes</w:t>
      </w:r>
      <w:r w:rsidR="00941408">
        <w:rPr>
          <w:rFonts w:asciiTheme="minorHAnsi" w:hAnsiTheme="minorHAnsi" w:cstheme="minorHAnsi"/>
          <w:sz w:val="22"/>
          <w:szCs w:val="22"/>
        </w:rPr>
        <w:t>day of September.</w:t>
      </w:r>
      <w:r w:rsidR="006A4DC2">
        <w:rPr>
          <w:rFonts w:asciiTheme="minorHAnsi" w:hAnsiTheme="minorHAnsi" w:cstheme="minorHAnsi"/>
          <w:sz w:val="22"/>
          <w:szCs w:val="22"/>
        </w:rPr>
        <w:t xml:space="preserve"> </w:t>
      </w:r>
      <w:r w:rsidRPr="00872EAE">
        <w:rPr>
          <w:rFonts w:asciiTheme="minorHAnsi" w:hAnsiTheme="minorHAnsi" w:cstheme="minorHAnsi"/>
          <w:sz w:val="22"/>
          <w:szCs w:val="22"/>
        </w:rPr>
        <w:t xml:space="preserve">A quorum must be present </w:t>
      </w:r>
      <w:proofErr w:type="gramStart"/>
      <w:r w:rsidRPr="00872EAE">
        <w:rPr>
          <w:rFonts w:asciiTheme="minorHAnsi" w:hAnsiTheme="minorHAnsi" w:cstheme="minorHAnsi"/>
          <w:sz w:val="22"/>
          <w:szCs w:val="22"/>
        </w:rPr>
        <w:t>in order to</w:t>
      </w:r>
      <w:proofErr w:type="gramEnd"/>
      <w:r w:rsidRPr="00872EAE">
        <w:rPr>
          <w:rFonts w:asciiTheme="minorHAnsi" w:hAnsiTheme="minorHAnsi" w:cstheme="minorHAnsi"/>
          <w:sz w:val="22"/>
          <w:szCs w:val="22"/>
        </w:rPr>
        <w:t xml:space="preserve"> conduct official business.</w:t>
      </w:r>
      <w:r w:rsidR="006A4DC2">
        <w:rPr>
          <w:rFonts w:asciiTheme="minorHAnsi" w:hAnsiTheme="minorHAnsi" w:cstheme="minorHAnsi"/>
          <w:sz w:val="22"/>
          <w:szCs w:val="22"/>
        </w:rPr>
        <w:t xml:space="preserve"> </w:t>
      </w:r>
      <w:r w:rsidR="0072036A">
        <w:rPr>
          <w:rFonts w:asciiTheme="minorHAnsi" w:hAnsiTheme="minorHAnsi" w:cstheme="minorHAnsi"/>
          <w:sz w:val="22"/>
          <w:szCs w:val="22"/>
        </w:rPr>
        <w:t>A quorum</w:t>
      </w:r>
      <w:r w:rsidR="00591E1F">
        <w:rPr>
          <w:rFonts w:asciiTheme="minorHAnsi" w:hAnsiTheme="minorHAnsi" w:cstheme="minorHAnsi"/>
          <w:sz w:val="22"/>
          <w:szCs w:val="22"/>
        </w:rPr>
        <w:t xml:space="preserve"> shall be constituted when eight</w:t>
      </w:r>
      <w:r w:rsidR="0072036A">
        <w:rPr>
          <w:rFonts w:asciiTheme="minorHAnsi" w:hAnsiTheme="minorHAnsi" w:cstheme="minorHAnsi"/>
          <w:sz w:val="22"/>
          <w:szCs w:val="22"/>
        </w:rPr>
        <w:t xml:space="preserve"> (</w:t>
      </w:r>
      <w:r w:rsidR="00591E1F">
        <w:rPr>
          <w:rFonts w:asciiTheme="minorHAnsi" w:hAnsiTheme="minorHAnsi" w:cstheme="minorHAnsi"/>
          <w:sz w:val="22"/>
          <w:szCs w:val="22"/>
        </w:rPr>
        <w:t xml:space="preserve">8) voting members of the </w:t>
      </w:r>
      <w:r w:rsidR="00C807A5">
        <w:rPr>
          <w:rFonts w:asciiTheme="minorHAnsi" w:hAnsiTheme="minorHAnsi" w:cstheme="minorHAnsi"/>
          <w:sz w:val="22"/>
          <w:szCs w:val="22"/>
        </w:rPr>
        <w:t>LESB</w:t>
      </w:r>
      <w:r w:rsidR="00591E1F">
        <w:rPr>
          <w:rFonts w:asciiTheme="minorHAnsi" w:hAnsiTheme="minorHAnsi" w:cstheme="minorHAnsi"/>
          <w:sz w:val="22"/>
          <w:szCs w:val="22"/>
        </w:rPr>
        <w:t xml:space="preserve"> are present.</w:t>
      </w:r>
      <w:r w:rsidR="006A4DC2">
        <w:rPr>
          <w:rFonts w:asciiTheme="minorHAnsi" w:hAnsiTheme="minorHAnsi" w:cstheme="minorHAnsi"/>
          <w:sz w:val="22"/>
          <w:szCs w:val="22"/>
        </w:rPr>
        <w:t xml:space="preserve"> </w:t>
      </w:r>
    </w:p>
    <w:p w14:paraId="5A0721AB"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5EA38EA3" w14:textId="2C640DE2" w:rsidR="00872EAE" w:rsidRPr="00872EAE" w:rsidRDefault="00872EAE" w:rsidP="00EF5FB5">
      <w:pPr>
        <w:pStyle w:val="NormalWeb"/>
        <w:numPr>
          <w:ilvl w:val="0"/>
          <w:numId w:val="7"/>
        </w:numPr>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 xml:space="preserve">Notices of all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meetings </w:t>
      </w:r>
      <w:r w:rsidR="00410C30">
        <w:rPr>
          <w:rFonts w:asciiTheme="minorHAnsi" w:hAnsiTheme="minorHAnsi" w:cstheme="minorHAnsi"/>
          <w:sz w:val="22"/>
          <w:szCs w:val="22"/>
        </w:rPr>
        <w:t xml:space="preserve">and Executive Committee meetings </w:t>
      </w:r>
      <w:r w:rsidRPr="00872EAE">
        <w:rPr>
          <w:rFonts w:asciiTheme="minorHAnsi" w:hAnsiTheme="minorHAnsi" w:cstheme="minorHAnsi"/>
          <w:sz w:val="22"/>
          <w:szCs w:val="22"/>
        </w:rPr>
        <w:t>are posted at the Wisconsin State Capitol</w:t>
      </w:r>
      <w:r w:rsidR="00941408">
        <w:rPr>
          <w:rFonts w:asciiTheme="minorHAnsi" w:hAnsiTheme="minorHAnsi" w:cstheme="minorHAnsi"/>
          <w:sz w:val="22"/>
          <w:szCs w:val="22"/>
        </w:rPr>
        <w:t>; posted on the State Public Meeting Notice Website; posted on WILENET;</w:t>
      </w:r>
      <w:r w:rsidRPr="00872EAE">
        <w:rPr>
          <w:rFonts w:asciiTheme="minorHAnsi" w:hAnsiTheme="minorHAnsi" w:cstheme="minorHAnsi"/>
          <w:sz w:val="22"/>
          <w:szCs w:val="22"/>
        </w:rPr>
        <w:t xml:space="preserve"> and published</w:t>
      </w:r>
      <w:r w:rsidR="00941408">
        <w:rPr>
          <w:rFonts w:asciiTheme="minorHAnsi" w:hAnsiTheme="minorHAnsi" w:cstheme="minorHAnsi"/>
          <w:sz w:val="22"/>
          <w:szCs w:val="22"/>
        </w:rPr>
        <w:t xml:space="preserve"> in the Wisconsin State Journal.</w:t>
      </w:r>
    </w:p>
    <w:p w14:paraId="43A3E42C"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0175477A" w14:textId="34451FDE" w:rsidR="00872EAE" w:rsidRPr="00872EAE" w:rsidRDefault="00872EAE" w:rsidP="00EF5FB5">
      <w:pPr>
        <w:pStyle w:val="NormalWeb"/>
        <w:numPr>
          <w:ilvl w:val="0"/>
          <w:numId w:val="7"/>
        </w:numPr>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 xml:space="preserve">The staff of the </w:t>
      </w:r>
      <w:r w:rsidR="00C807A5">
        <w:rPr>
          <w:rFonts w:asciiTheme="minorHAnsi" w:hAnsiTheme="minorHAnsi" w:cstheme="minorHAnsi"/>
          <w:sz w:val="22"/>
          <w:szCs w:val="22"/>
        </w:rPr>
        <w:t>LESB</w:t>
      </w:r>
      <w:r w:rsidRPr="00872EAE">
        <w:rPr>
          <w:rFonts w:asciiTheme="minorHAnsi" w:hAnsiTheme="minorHAnsi" w:cstheme="minorHAnsi"/>
          <w:sz w:val="22"/>
          <w:szCs w:val="22"/>
        </w:rPr>
        <w:t>, the Training and Standards Bureau</w:t>
      </w:r>
      <w:r w:rsidR="00162673">
        <w:rPr>
          <w:rFonts w:asciiTheme="minorHAnsi" w:hAnsiTheme="minorHAnsi" w:cstheme="minorHAnsi"/>
          <w:sz w:val="22"/>
          <w:szCs w:val="22"/>
        </w:rPr>
        <w:t>,</w:t>
      </w:r>
      <w:r w:rsidRPr="00872EAE">
        <w:rPr>
          <w:rFonts w:asciiTheme="minorHAnsi" w:hAnsiTheme="minorHAnsi" w:cstheme="minorHAnsi"/>
          <w:sz w:val="22"/>
          <w:szCs w:val="22"/>
        </w:rPr>
        <w:t xml:space="preserve"> </w:t>
      </w:r>
      <w:r w:rsidR="0012097C">
        <w:rPr>
          <w:rFonts w:asciiTheme="minorHAnsi" w:hAnsiTheme="minorHAnsi" w:cstheme="minorHAnsi"/>
          <w:sz w:val="22"/>
          <w:szCs w:val="22"/>
        </w:rPr>
        <w:t>sets</w:t>
      </w:r>
      <w:r w:rsidRPr="00872EAE">
        <w:rPr>
          <w:rFonts w:asciiTheme="minorHAnsi" w:hAnsiTheme="minorHAnsi" w:cstheme="minorHAnsi"/>
          <w:sz w:val="22"/>
          <w:szCs w:val="22"/>
        </w:rPr>
        <w:t xml:space="preserve"> the agenda </w:t>
      </w:r>
      <w:r w:rsidR="00390725">
        <w:rPr>
          <w:rFonts w:asciiTheme="minorHAnsi" w:hAnsiTheme="minorHAnsi" w:cstheme="minorHAnsi"/>
          <w:sz w:val="22"/>
          <w:szCs w:val="22"/>
        </w:rPr>
        <w:t xml:space="preserve">for </w:t>
      </w:r>
      <w:r w:rsidR="0012097C">
        <w:rPr>
          <w:rFonts w:asciiTheme="minorHAnsi" w:hAnsiTheme="minorHAnsi" w:cstheme="minorHAnsi"/>
          <w:sz w:val="22"/>
          <w:szCs w:val="22"/>
        </w:rPr>
        <w:t>the</w:t>
      </w:r>
      <w:r w:rsidRPr="00872EAE">
        <w:rPr>
          <w:rFonts w:asciiTheme="minorHAnsi" w:hAnsiTheme="minorHAnsi" w:cstheme="minorHAnsi"/>
          <w:sz w:val="22"/>
          <w:szCs w:val="22"/>
        </w:rPr>
        <w:t xml:space="preserve"> quarterly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meeting</w:t>
      </w:r>
      <w:r w:rsidR="0012097C">
        <w:rPr>
          <w:rFonts w:asciiTheme="minorHAnsi" w:hAnsiTheme="minorHAnsi" w:cstheme="minorHAnsi"/>
          <w:sz w:val="22"/>
          <w:szCs w:val="22"/>
        </w:rPr>
        <w:t>s</w:t>
      </w:r>
      <w:r w:rsidRPr="00872EAE">
        <w:rPr>
          <w:rFonts w:asciiTheme="minorHAnsi" w:hAnsiTheme="minorHAnsi" w:cstheme="minorHAnsi"/>
          <w:sz w:val="22"/>
          <w:szCs w:val="22"/>
        </w:rPr>
        <w:t>.</w:t>
      </w:r>
      <w:r w:rsidR="006A4DC2">
        <w:rPr>
          <w:rFonts w:asciiTheme="minorHAnsi" w:hAnsiTheme="minorHAnsi" w:cstheme="minorHAnsi"/>
          <w:sz w:val="22"/>
          <w:szCs w:val="22"/>
        </w:rPr>
        <w:t xml:space="preserve"> </w:t>
      </w:r>
    </w:p>
    <w:p w14:paraId="0B43BE7C"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40EF4023" w14:textId="3D298767" w:rsidR="00872EAE" w:rsidRPr="00872EAE" w:rsidRDefault="00872EAE" w:rsidP="00EF5FB5">
      <w:pPr>
        <w:pStyle w:val="NormalWeb"/>
        <w:numPr>
          <w:ilvl w:val="0"/>
          <w:numId w:val="7"/>
        </w:numPr>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 xml:space="preserve">Minutes of all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meetings are compiled and posted </w:t>
      </w:r>
      <w:r w:rsidR="00410C30">
        <w:rPr>
          <w:rFonts w:asciiTheme="minorHAnsi" w:hAnsiTheme="minorHAnsi" w:cstheme="minorHAnsi"/>
          <w:sz w:val="22"/>
          <w:szCs w:val="22"/>
        </w:rPr>
        <w:t xml:space="preserve">on WILENET </w:t>
      </w:r>
      <w:r w:rsidRPr="00872EAE">
        <w:rPr>
          <w:rFonts w:asciiTheme="minorHAnsi" w:hAnsiTheme="minorHAnsi" w:cstheme="minorHAnsi"/>
          <w:sz w:val="22"/>
          <w:szCs w:val="22"/>
        </w:rPr>
        <w:t xml:space="preserve">after they have been approved by the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(following the next quarterly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meeting).</w:t>
      </w:r>
    </w:p>
    <w:p w14:paraId="357C60AF"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7F95F32F" w14:textId="07B8FBDC" w:rsidR="00872EAE" w:rsidRPr="00872EAE" w:rsidRDefault="00C807A5" w:rsidP="00EF5FB5">
      <w:pPr>
        <w:pStyle w:val="NormalWeb"/>
        <w:numPr>
          <w:ilvl w:val="0"/>
          <w:numId w:val="7"/>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LESB</w:t>
      </w:r>
      <w:r w:rsidR="00872EAE" w:rsidRPr="00872EAE">
        <w:rPr>
          <w:rFonts w:asciiTheme="minorHAnsi" w:hAnsiTheme="minorHAnsi" w:cstheme="minorHAnsi"/>
          <w:sz w:val="22"/>
          <w:szCs w:val="22"/>
        </w:rPr>
        <w:t xml:space="preserve"> meetings and business are conducted according to provisions of </w:t>
      </w:r>
      <w:r>
        <w:rPr>
          <w:rFonts w:asciiTheme="minorHAnsi" w:hAnsiTheme="minorHAnsi" w:cstheme="minorHAnsi"/>
          <w:sz w:val="22"/>
          <w:szCs w:val="22"/>
        </w:rPr>
        <w:t>LESB</w:t>
      </w:r>
      <w:r w:rsidR="00872EAE" w:rsidRPr="00872EAE">
        <w:rPr>
          <w:rFonts w:asciiTheme="minorHAnsi" w:hAnsiTheme="minorHAnsi" w:cstheme="minorHAnsi"/>
          <w:sz w:val="22"/>
          <w:szCs w:val="22"/>
        </w:rPr>
        <w:t xml:space="preserve"> by-laws, as set forth in Wis. Admin. Code </w:t>
      </w:r>
      <w:proofErr w:type="spellStart"/>
      <w:r w:rsidR="00872EAE" w:rsidRPr="00872EAE">
        <w:rPr>
          <w:rFonts w:asciiTheme="minorHAnsi" w:hAnsiTheme="minorHAnsi" w:cstheme="minorHAnsi"/>
          <w:sz w:val="22"/>
          <w:szCs w:val="22"/>
        </w:rPr>
        <w:t>ch.</w:t>
      </w:r>
      <w:proofErr w:type="spellEnd"/>
      <w:r w:rsidR="00872EAE" w:rsidRPr="00872EAE">
        <w:rPr>
          <w:rFonts w:asciiTheme="minorHAnsi" w:hAnsiTheme="minorHAnsi" w:cstheme="minorHAnsi"/>
          <w:sz w:val="22"/>
          <w:szCs w:val="22"/>
        </w:rPr>
        <w:t xml:space="preserve"> LES 9.</w:t>
      </w:r>
      <w:r w:rsidR="006A4DC2">
        <w:rPr>
          <w:rFonts w:asciiTheme="minorHAnsi" w:hAnsiTheme="minorHAnsi" w:cstheme="minorHAnsi"/>
          <w:sz w:val="22"/>
          <w:szCs w:val="22"/>
        </w:rPr>
        <w:t xml:space="preserve"> </w:t>
      </w:r>
      <w:r w:rsidR="00872EAE" w:rsidRPr="00872EAE">
        <w:rPr>
          <w:rFonts w:asciiTheme="minorHAnsi" w:hAnsiTheme="minorHAnsi" w:cstheme="minorHAnsi"/>
          <w:sz w:val="22"/>
          <w:szCs w:val="22"/>
        </w:rPr>
        <w:t xml:space="preserve">Meetings are conducted according to Robert’s Rules of Order. </w:t>
      </w:r>
    </w:p>
    <w:p w14:paraId="369F5B92" w14:textId="77777777" w:rsidR="00872EAE" w:rsidRPr="00872EAE" w:rsidRDefault="00872EAE" w:rsidP="00872EAE">
      <w:pPr>
        <w:pStyle w:val="NormalWeb"/>
        <w:spacing w:before="0" w:beforeAutospacing="0" w:after="0" w:afterAutospacing="0"/>
        <w:ind w:left="360"/>
        <w:rPr>
          <w:rFonts w:asciiTheme="minorHAnsi" w:hAnsiTheme="minorHAnsi" w:cstheme="minorHAnsi"/>
          <w:sz w:val="22"/>
          <w:szCs w:val="22"/>
        </w:rPr>
      </w:pPr>
    </w:p>
    <w:p w14:paraId="1A88AF82" w14:textId="4CFE0D33" w:rsidR="00872EAE" w:rsidRPr="00872EAE" w:rsidRDefault="00872EAE" w:rsidP="00EF5FB5">
      <w:pPr>
        <w:pStyle w:val="NormalWeb"/>
        <w:numPr>
          <w:ilvl w:val="0"/>
          <w:numId w:val="7"/>
        </w:numPr>
        <w:spacing w:before="0" w:beforeAutospacing="0" w:after="0" w:afterAutospacing="0"/>
        <w:rPr>
          <w:rFonts w:asciiTheme="minorHAnsi" w:hAnsiTheme="minorHAnsi" w:cstheme="minorHAnsi"/>
          <w:sz w:val="22"/>
          <w:szCs w:val="22"/>
        </w:rPr>
      </w:pPr>
      <w:r w:rsidRPr="00872EAE">
        <w:rPr>
          <w:rFonts w:asciiTheme="minorHAnsi" w:hAnsiTheme="minorHAnsi" w:cstheme="minorHAnsi"/>
          <w:sz w:val="22"/>
          <w:szCs w:val="22"/>
        </w:rPr>
        <w:t xml:space="preserve">The Executive Committee meets during the month </w:t>
      </w:r>
      <w:r w:rsidR="00B60CF9">
        <w:rPr>
          <w:rFonts w:asciiTheme="minorHAnsi" w:hAnsiTheme="minorHAnsi" w:cstheme="minorHAnsi"/>
          <w:sz w:val="22"/>
          <w:szCs w:val="22"/>
        </w:rPr>
        <w:t xml:space="preserve">(February, May, August and November) </w:t>
      </w:r>
      <w:r w:rsidRPr="00872EAE">
        <w:rPr>
          <w:rFonts w:asciiTheme="minorHAnsi" w:hAnsiTheme="minorHAnsi" w:cstheme="minorHAnsi"/>
          <w:sz w:val="22"/>
          <w:szCs w:val="22"/>
        </w:rPr>
        <w:t xml:space="preserve">before the quarterly </w:t>
      </w:r>
      <w:r w:rsidR="00C807A5">
        <w:rPr>
          <w:rFonts w:asciiTheme="minorHAnsi" w:hAnsiTheme="minorHAnsi" w:cstheme="minorHAnsi"/>
          <w:sz w:val="22"/>
          <w:szCs w:val="22"/>
        </w:rPr>
        <w:t>LESB</w:t>
      </w:r>
      <w:r w:rsidRPr="00872EAE">
        <w:rPr>
          <w:rFonts w:asciiTheme="minorHAnsi" w:hAnsiTheme="minorHAnsi" w:cstheme="minorHAnsi"/>
          <w:sz w:val="22"/>
          <w:szCs w:val="22"/>
        </w:rPr>
        <w:t xml:space="preserve"> meeting</w:t>
      </w:r>
      <w:r w:rsidR="00B60CF9">
        <w:rPr>
          <w:rFonts w:asciiTheme="minorHAnsi" w:hAnsiTheme="minorHAnsi" w:cstheme="minorHAnsi"/>
          <w:sz w:val="22"/>
          <w:szCs w:val="22"/>
        </w:rPr>
        <w:t>s.</w:t>
      </w:r>
      <w:r w:rsidR="006A4DC2">
        <w:rPr>
          <w:rFonts w:asciiTheme="minorHAnsi" w:hAnsiTheme="minorHAnsi" w:cstheme="minorHAnsi"/>
          <w:sz w:val="22"/>
          <w:szCs w:val="22"/>
        </w:rPr>
        <w:t xml:space="preserve"> </w:t>
      </w:r>
      <w:r w:rsidR="00B60CF9">
        <w:rPr>
          <w:rFonts w:asciiTheme="minorHAnsi" w:hAnsiTheme="minorHAnsi" w:cstheme="minorHAnsi"/>
          <w:sz w:val="22"/>
          <w:szCs w:val="22"/>
        </w:rPr>
        <w:t>The Executive Committee</w:t>
      </w:r>
      <w:r w:rsidRPr="00872EAE">
        <w:rPr>
          <w:rFonts w:asciiTheme="minorHAnsi" w:hAnsiTheme="minorHAnsi" w:cstheme="minorHAnsi"/>
          <w:sz w:val="22"/>
          <w:szCs w:val="22"/>
        </w:rPr>
        <w:t xml:space="preserve"> conducts business as dee</w:t>
      </w:r>
      <w:r w:rsidR="0072036A">
        <w:rPr>
          <w:rFonts w:asciiTheme="minorHAnsi" w:hAnsiTheme="minorHAnsi" w:cstheme="minorHAnsi"/>
          <w:sz w:val="22"/>
          <w:szCs w:val="22"/>
        </w:rPr>
        <w:t>med necessary and appropriate.</w:t>
      </w:r>
      <w:r w:rsidR="006A4DC2">
        <w:rPr>
          <w:rFonts w:asciiTheme="minorHAnsi" w:hAnsiTheme="minorHAnsi" w:cstheme="minorHAnsi"/>
          <w:sz w:val="22"/>
          <w:szCs w:val="22"/>
        </w:rPr>
        <w:t xml:space="preserve"> </w:t>
      </w:r>
      <w:r w:rsidR="0072036A">
        <w:rPr>
          <w:rFonts w:asciiTheme="minorHAnsi" w:hAnsiTheme="minorHAnsi" w:cstheme="minorHAnsi"/>
          <w:sz w:val="22"/>
          <w:szCs w:val="22"/>
        </w:rPr>
        <w:t>A quorum is required to conduct official business.</w:t>
      </w:r>
      <w:r w:rsidR="006A4DC2">
        <w:rPr>
          <w:rFonts w:asciiTheme="minorHAnsi" w:hAnsiTheme="minorHAnsi" w:cstheme="minorHAnsi"/>
          <w:sz w:val="22"/>
          <w:szCs w:val="22"/>
        </w:rPr>
        <w:t xml:space="preserve"> </w:t>
      </w:r>
      <w:r w:rsidR="0072036A">
        <w:rPr>
          <w:rFonts w:asciiTheme="minorHAnsi" w:hAnsiTheme="minorHAnsi" w:cstheme="minorHAnsi"/>
          <w:sz w:val="22"/>
          <w:szCs w:val="22"/>
        </w:rPr>
        <w:t>A quorum shall be constituted when three (3) voting members of the committee are present.</w:t>
      </w:r>
    </w:p>
    <w:p w14:paraId="08C1BBF0" w14:textId="77777777" w:rsidR="00872EAE" w:rsidRPr="00872EAE" w:rsidRDefault="00872EAE" w:rsidP="00872EAE">
      <w:pPr>
        <w:pStyle w:val="NormalWeb"/>
        <w:spacing w:before="0" w:beforeAutospacing="0" w:after="0" w:afterAutospacing="0"/>
        <w:ind w:left="720"/>
        <w:rPr>
          <w:rFonts w:asciiTheme="minorHAnsi" w:hAnsiTheme="minorHAnsi" w:cstheme="minorHAnsi"/>
          <w:sz w:val="22"/>
          <w:szCs w:val="22"/>
        </w:rPr>
      </w:pPr>
    </w:p>
    <w:p w14:paraId="0B539206" w14:textId="0C22D411" w:rsidR="00872EAE" w:rsidRPr="00872EAE" w:rsidRDefault="00C807A5" w:rsidP="00EF5FB5">
      <w:pPr>
        <w:pStyle w:val="NormalWeb"/>
        <w:numPr>
          <w:ilvl w:val="0"/>
          <w:numId w:val="7"/>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LESB</w:t>
      </w:r>
      <w:r w:rsidR="00872EAE" w:rsidRPr="00872EAE">
        <w:rPr>
          <w:rFonts w:asciiTheme="minorHAnsi" w:hAnsiTheme="minorHAnsi" w:cstheme="minorHAnsi"/>
          <w:sz w:val="22"/>
          <w:szCs w:val="22"/>
        </w:rPr>
        <w:t xml:space="preserve"> meetings and Executive Committee meetings are open to the public.</w:t>
      </w:r>
    </w:p>
    <w:p w14:paraId="2015ADA0" w14:textId="77777777" w:rsidR="0072036A" w:rsidRDefault="0072036A" w:rsidP="00897E41">
      <w:pPr>
        <w:pStyle w:val="Heading1"/>
        <w:spacing w:before="0" w:after="0"/>
      </w:pPr>
    </w:p>
    <w:p w14:paraId="7AB28480" w14:textId="77777777" w:rsidR="00872EAE" w:rsidRPr="0065505B" w:rsidRDefault="00566931" w:rsidP="00330A42">
      <w:pPr>
        <w:pStyle w:val="DanasHeading"/>
      </w:pPr>
      <w:r w:rsidRPr="0072036A">
        <w:br w:type="page"/>
      </w:r>
      <w:bookmarkStart w:id="138" w:name="_Toc336524521"/>
      <w:bookmarkStart w:id="139" w:name="_Toc336524691"/>
      <w:bookmarkStart w:id="140" w:name="_Toc336524742"/>
      <w:bookmarkStart w:id="141" w:name="_Toc338074572"/>
      <w:bookmarkStart w:id="142" w:name="_Toc338074711"/>
      <w:bookmarkStart w:id="143" w:name="_Toc338074774"/>
      <w:bookmarkStart w:id="144" w:name="_Toc338074868"/>
      <w:bookmarkStart w:id="145" w:name="_Toc338075249"/>
      <w:bookmarkStart w:id="146" w:name="_Toc206077956"/>
      <w:r w:rsidRPr="0065505B">
        <w:lastRenderedPageBreak/>
        <w:t>Pre-Employment Drug Testing</w:t>
      </w:r>
      <w:bookmarkEnd w:id="138"/>
      <w:bookmarkEnd w:id="139"/>
      <w:bookmarkEnd w:id="140"/>
      <w:bookmarkEnd w:id="141"/>
      <w:bookmarkEnd w:id="142"/>
      <w:bookmarkEnd w:id="143"/>
      <w:bookmarkEnd w:id="144"/>
      <w:bookmarkEnd w:id="145"/>
      <w:bookmarkEnd w:id="146"/>
    </w:p>
    <w:p w14:paraId="2D92173D" w14:textId="77777777" w:rsidR="00566931" w:rsidRDefault="00566931" w:rsidP="00566931">
      <w:pPr>
        <w:rPr>
          <w:rFonts w:asciiTheme="minorHAnsi" w:hAnsiTheme="minorHAnsi" w:cstheme="minorHAnsi"/>
          <w:b w:val="0"/>
          <w:sz w:val="22"/>
          <w:szCs w:val="22"/>
        </w:rPr>
      </w:pPr>
    </w:p>
    <w:p w14:paraId="589258FF" w14:textId="77777777" w:rsidR="00566931" w:rsidRPr="00BF7E92" w:rsidRDefault="00566931" w:rsidP="00566931">
      <w:pPr>
        <w:rPr>
          <w:rFonts w:asciiTheme="minorHAnsi" w:hAnsiTheme="minorHAnsi" w:cstheme="minorHAnsi"/>
          <w:b w:val="0"/>
          <w:sz w:val="22"/>
          <w:szCs w:val="22"/>
        </w:rPr>
      </w:pPr>
    </w:p>
    <w:p w14:paraId="016D26AD" w14:textId="3915CF29" w:rsidR="00BF7E92" w:rsidRPr="00BF7E92" w:rsidRDefault="00BF7E92" w:rsidP="00BF7E92">
      <w:pPr>
        <w:jc w:val="right"/>
        <w:rPr>
          <w:rFonts w:asciiTheme="minorHAnsi" w:hAnsiTheme="minorHAnsi" w:cstheme="minorHAnsi"/>
          <w:b w:val="0"/>
          <w:sz w:val="22"/>
          <w:szCs w:val="22"/>
        </w:rPr>
      </w:pPr>
      <w:r w:rsidRPr="00BF7E92">
        <w:rPr>
          <w:rFonts w:asciiTheme="minorHAnsi" w:hAnsiTheme="minorHAnsi" w:cstheme="minorHAnsi"/>
          <w:bCs/>
          <w:i/>
          <w:iCs/>
          <w:sz w:val="22"/>
          <w:szCs w:val="22"/>
        </w:rPr>
        <w:t>References:</w:t>
      </w:r>
      <w:r w:rsidR="006A4DC2">
        <w:rPr>
          <w:rFonts w:asciiTheme="minorHAnsi" w:hAnsiTheme="minorHAnsi" w:cstheme="minorHAnsi"/>
          <w:b w:val="0"/>
          <w:sz w:val="22"/>
          <w:szCs w:val="22"/>
        </w:rPr>
        <w:t xml:space="preserve"> </w:t>
      </w:r>
      <w:r>
        <w:rPr>
          <w:rFonts w:asciiTheme="minorHAnsi" w:hAnsiTheme="minorHAnsi" w:cstheme="minorHAnsi"/>
          <w:b w:val="0"/>
          <w:sz w:val="22"/>
          <w:szCs w:val="22"/>
        </w:rPr>
        <w:t xml:space="preserve">§ </w:t>
      </w:r>
      <w:r w:rsidRPr="00BF7E92">
        <w:rPr>
          <w:rFonts w:asciiTheme="minorHAnsi" w:hAnsiTheme="minorHAnsi" w:cstheme="minorHAnsi"/>
          <w:b w:val="0"/>
          <w:sz w:val="22"/>
          <w:szCs w:val="22"/>
        </w:rPr>
        <w:t>165.85(4), Wis. Stats.</w:t>
      </w:r>
      <w:r w:rsidRPr="00BF7E92">
        <w:rPr>
          <w:rFonts w:asciiTheme="minorHAnsi" w:hAnsiTheme="minorHAnsi" w:cstheme="minorHAnsi"/>
          <w:b w:val="0"/>
          <w:sz w:val="22"/>
          <w:szCs w:val="22"/>
        </w:rPr>
        <w:br/>
      </w:r>
      <w:r w:rsidRPr="00BF7E92">
        <w:rPr>
          <w:rFonts w:asciiTheme="minorHAnsi" w:hAnsiTheme="minorHAnsi" w:cstheme="minorHAnsi"/>
          <w:b w:val="0"/>
          <w:sz w:val="22"/>
          <w:szCs w:val="22"/>
        </w:rPr>
        <w:tab/>
      </w:r>
      <w:r w:rsidRPr="00BF7E92">
        <w:rPr>
          <w:rFonts w:asciiTheme="minorHAnsi" w:hAnsiTheme="minorHAnsi" w:cstheme="minorHAnsi"/>
          <w:b w:val="0"/>
          <w:sz w:val="22"/>
          <w:szCs w:val="22"/>
        </w:rPr>
        <w:tab/>
      </w:r>
      <w:r w:rsidRPr="00BF7E92">
        <w:rPr>
          <w:rFonts w:asciiTheme="minorHAnsi" w:hAnsiTheme="minorHAnsi" w:cstheme="minorHAnsi"/>
          <w:b w:val="0"/>
          <w:sz w:val="22"/>
          <w:szCs w:val="22"/>
        </w:rPr>
        <w:tab/>
      </w:r>
      <w:r w:rsidRPr="00BF7E92">
        <w:rPr>
          <w:rFonts w:asciiTheme="minorHAnsi" w:hAnsiTheme="minorHAnsi" w:cstheme="minorHAnsi"/>
          <w:b w:val="0"/>
          <w:sz w:val="22"/>
          <w:szCs w:val="22"/>
        </w:rPr>
        <w:tab/>
      </w:r>
      <w:r w:rsidRPr="00BF7E92">
        <w:rPr>
          <w:rFonts w:asciiTheme="minorHAnsi" w:hAnsiTheme="minorHAnsi" w:cstheme="minorHAnsi"/>
          <w:b w:val="0"/>
          <w:sz w:val="22"/>
          <w:szCs w:val="22"/>
        </w:rPr>
        <w:tab/>
      </w:r>
      <w:r w:rsidRPr="00BF7E92">
        <w:rPr>
          <w:rFonts w:asciiTheme="minorHAnsi" w:hAnsiTheme="minorHAnsi" w:cstheme="minorHAnsi"/>
          <w:b w:val="0"/>
          <w:sz w:val="22"/>
          <w:szCs w:val="22"/>
        </w:rPr>
        <w:tab/>
      </w:r>
      <w:r w:rsidR="006A4DC2">
        <w:rPr>
          <w:rFonts w:asciiTheme="minorHAnsi" w:hAnsiTheme="minorHAnsi" w:cstheme="minorHAnsi"/>
          <w:b w:val="0"/>
          <w:sz w:val="22"/>
          <w:szCs w:val="22"/>
        </w:rPr>
        <w:t xml:space="preserve"> </w:t>
      </w:r>
      <w:r w:rsidRPr="004A4AD4">
        <w:rPr>
          <w:rFonts w:asciiTheme="minorHAnsi" w:hAnsiTheme="minorHAnsi" w:cstheme="minorHAnsi"/>
          <w:b w:val="0"/>
          <w:color w:val="000000" w:themeColor="text1"/>
          <w:sz w:val="22"/>
          <w:szCs w:val="22"/>
        </w:rPr>
        <w:t>§§ LES 1.03 and 2.02</w:t>
      </w:r>
      <w:r w:rsidR="00A26B18" w:rsidRPr="004A4AD4">
        <w:rPr>
          <w:rFonts w:asciiTheme="minorHAnsi" w:hAnsiTheme="minorHAnsi" w:cstheme="minorHAnsi"/>
          <w:b w:val="0"/>
          <w:color w:val="000000" w:themeColor="text1"/>
          <w:sz w:val="22"/>
          <w:szCs w:val="22"/>
        </w:rPr>
        <w:t>, Wis. Admin. Code</w:t>
      </w:r>
    </w:p>
    <w:p w14:paraId="53716DDF" w14:textId="77777777" w:rsidR="00BF7E92" w:rsidRPr="00BF7E92" w:rsidRDefault="00BF7E92" w:rsidP="00BF7E92">
      <w:pPr>
        <w:rPr>
          <w:rFonts w:asciiTheme="minorHAnsi" w:hAnsiTheme="minorHAnsi" w:cstheme="minorHAnsi"/>
          <w:bCs/>
          <w:sz w:val="22"/>
          <w:szCs w:val="22"/>
        </w:rPr>
      </w:pPr>
    </w:p>
    <w:p w14:paraId="4190F89A" w14:textId="77777777" w:rsidR="00BF7E92" w:rsidRPr="00BF7E92" w:rsidRDefault="00BF7E92" w:rsidP="00BF7E92">
      <w:pPr>
        <w:rPr>
          <w:rFonts w:asciiTheme="minorHAnsi" w:hAnsiTheme="minorHAnsi" w:cstheme="minorHAnsi"/>
          <w:bCs/>
          <w:sz w:val="22"/>
          <w:szCs w:val="22"/>
        </w:rPr>
      </w:pPr>
      <w:r w:rsidRPr="00BF7E92">
        <w:rPr>
          <w:rFonts w:asciiTheme="minorHAnsi" w:hAnsiTheme="minorHAnsi" w:cstheme="minorHAnsi"/>
          <w:bCs/>
          <w:sz w:val="22"/>
          <w:szCs w:val="22"/>
        </w:rPr>
        <w:t>POLICY</w:t>
      </w:r>
    </w:p>
    <w:p w14:paraId="719E0329" w14:textId="77777777" w:rsidR="00BF7E92" w:rsidRPr="00BF7E92" w:rsidRDefault="00BF7E92" w:rsidP="00BF7E92">
      <w:pPr>
        <w:rPr>
          <w:rFonts w:asciiTheme="minorHAnsi" w:hAnsiTheme="minorHAnsi" w:cstheme="minorHAnsi"/>
          <w:sz w:val="22"/>
          <w:szCs w:val="22"/>
        </w:rPr>
      </w:pPr>
    </w:p>
    <w:p w14:paraId="55EC2637" w14:textId="77777777" w:rsidR="006A29C3" w:rsidRPr="006A29C3" w:rsidRDefault="006A29C3" w:rsidP="00465711">
      <w:pPr>
        <w:pStyle w:val="Heading2"/>
      </w:pPr>
      <w:bookmarkStart w:id="147" w:name="_Toc338075250"/>
      <w:bookmarkStart w:id="148" w:name="_Toc206077957"/>
      <w:r w:rsidRPr="006A29C3">
        <w:t>Drug Testing Upon Hire and Prior to Employment</w:t>
      </w:r>
      <w:bookmarkEnd w:id="147"/>
      <w:bookmarkEnd w:id="148"/>
    </w:p>
    <w:p w14:paraId="5F830297" w14:textId="77777777" w:rsidR="00BF7E92" w:rsidRPr="00BF7E92" w:rsidRDefault="000155D4" w:rsidP="00BF7E92">
      <w:pPr>
        <w:autoSpaceDE w:val="0"/>
        <w:autoSpaceDN w:val="0"/>
        <w:adjustRightInd w:val="0"/>
        <w:rPr>
          <w:rFonts w:asciiTheme="minorHAnsi" w:hAnsiTheme="minorHAnsi" w:cstheme="minorHAnsi"/>
          <w:b w:val="0"/>
          <w:sz w:val="22"/>
          <w:szCs w:val="22"/>
        </w:rPr>
      </w:pPr>
      <w:r w:rsidRPr="008E2DF2">
        <w:rPr>
          <w:rFonts w:asciiTheme="minorHAnsi" w:hAnsiTheme="minorHAnsi" w:cstheme="minorHAnsi"/>
          <w:b w:val="0"/>
          <w:color w:val="000000" w:themeColor="text1"/>
          <w:sz w:val="22"/>
          <w:szCs w:val="22"/>
        </w:rPr>
        <w:t xml:space="preserve">Within </w:t>
      </w:r>
      <w:r w:rsidR="00F11D42" w:rsidRPr="008E2DF2">
        <w:rPr>
          <w:rFonts w:asciiTheme="minorHAnsi" w:hAnsiTheme="minorHAnsi" w:cstheme="minorHAnsi"/>
          <w:b w:val="0"/>
          <w:color w:val="000000" w:themeColor="text1"/>
          <w:sz w:val="22"/>
          <w:szCs w:val="22"/>
        </w:rPr>
        <w:t xml:space="preserve">120 </w:t>
      </w:r>
      <w:r w:rsidR="00BF7E92" w:rsidRPr="00F11D42">
        <w:rPr>
          <w:rFonts w:asciiTheme="minorHAnsi" w:hAnsiTheme="minorHAnsi" w:cstheme="minorHAnsi"/>
          <w:b w:val="0"/>
          <w:sz w:val="22"/>
          <w:szCs w:val="22"/>
        </w:rPr>
        <w:t xml:space="preserve">days </w:t>
      </w:r>
      <w:r w:rsidR="00BF7E92" w:rsidRPr="00BF7E92">
        <w:rPr>
          <w:rFonts w:asciiTheme="minorHAnsi" w:hAnsiTheme="minorHAnsi" w:cstheme="minorHAnsi"/>
          <w:b w:val="0"/>
          <w:sz w:val="22"/>
          <w:szCs w:val="22"/>
        </w:rPr>
        <w:t xml:space="preserve">prior to an applicant’s first date of employment, the applicant </w:t>
      </w:r>
      <w:r w:rsidR="009B4F6C">
        <w:rPr>
          <w:rFonts w:asciiTheme="minorHAnsi" w:hAnsiTheme="minorHAnsi" w:cstheme="minorHAnsi"/>
          <w:b w:val="0"/>
          <w:sz w:val="22"/>
          <w:szCs w:val="22"/>
        </w:rPr>
        <w:t>will</w:t>
      </w:r>
      <w:r w:rsidR="00BF7E92" w:rsidRPr="00BF7E92">
        <w:rPr>
          <w:rFonts w:asciiTheme="minorHAnsi" w:hAnsiTheme="minorHAnsi" w:cstheme="minorHAnsi"/>
          <w:b w:val="0"/>
          <w:sz w:val="22"/>
          <w:szCs w:val="22"/>
        </w:rPr>
        <w:t xml:space="preserve"> submit to a drug test for the presence of the following controlled substances or classes of controlled substances or their metabolites:</w:t>
      </w:r>
    </w:p>
    <w:p w14:paraId="4007494D" w14:textId="77777777" w:rsidR="00BF7E92" w:rsidRPr="00BF7E92" w:rsidRDefault="00BF7E92" w:rsidP="00BF7E92">
      <w:pPr>
        <w:autoSpaceDE w:val="0"/>
        <w:autoSpaceDN w:val="0"/>
        <w:adjustRightInd w:val="0"/>
        <w:rPr>
          <w:rFonts w:asciiTheme="minorHAnsi" w:hAnsiTheme="minorHAnsi" w:cstheme="minorHAnsi"/>
          <w:b w:val="0"/>
          <w:sz w:val="22"/>
          <w:szCs w:val="22"/>
        </w:rPr>
      </w:pPr>
    </w:p>
    <w:p w14:paraId="7293DEC5" w14:textId="77777777" w:rsidR="00BF7E92" w:rsidRPr="00BF7E92" w:rsidRDefault="00BF7E92" w:rsidP="00BF7E92">
      <w:pPr>
        <w:autoSpaceDE w:val="0"/>
        <w:autoSpaceDN w:val="0"/>
        <w:adjustRightInd w:val="0"/>
        <w:rPr>
          <w:rFonts w:asciiTheme="minorHAnsi" w:hAnsiTheme="minorHAnsi" w:cstheme="minorHAnsi"/>
          <w:b w:val="0"/>
          <w:sz w:val="22"/>
          <w:szCs w:val="22"/>
        </w:rPr>
      </w:pPr>
      <w:r w:rsidRPr="00BF7E92">
        <w:rPr>
          <w:rFonts w:asciiTheme="minorHAnsi" w:hAnsiTheme="minorHAnsi" w:cstheme="minorHAnsi"/>
          <w:b w:val="0"/>
          <w:sz w:val="22"/>
          <w:szCs w:val="22"/>
        </w:rPr>
        <w:t>1. Amphetamines</w:t>
      </w:r>
    </w:p>
    <w:p w14:paraId="2DD61691" w14:textId="77777777" w:rsidR="00BF7E92" w:rsidRPr="00BF7E92" w:rsidRDefault="00BF7E92" w:rsidP="00BF7E92">
      <w:pPr>
        <w:autoSpaceDE w:val="0"/>
        <w:autoSpaceDN w:val="0"/>
        <w:adjustRightInd w:val="0"/>
        <w:rPr>
          <w:rFonts w:asciiTheme="minorHAnsi" w:hAnsiTheme="minorHAnsi" w:cstheme="minorHAnsi"/>
          <w:b w:val="0"/>
          <w:sz w:val="22"/>
          <w:szCs w:val="22"/>
        </w:rPr>
      </w:pPr>
      <w:r w:rsidRPr="00BF7E92">
        <w:rPr>
          <w:rFonts w:asciiTheme="minorHAnsi" w:hAnsiTheme="minorHAnsi" w:cstheme="minorHAnsi"/>
          <w:b w:val="0"/>
          <w:sz w:val="22"/>
          <w:szCs w:val="22"/>
        </w:rPr>
        <w:t>2. Cannabis or cannabinoids</w:t>
      </w:r>
    </w:p>
    <w:p w14:paraId="092C7AD7" w14:textId="77777777" w:rsidR="00BF7E92" w:rsidRPr="00BF7E92" w:rsidRDefault="00BF7E92" w:rsidP="00BF7E92">
      <w:pPr>
        <w:autoSpaceDE w:val="0"/>
        <w:autoSpaceDN w:val="0"/>
        <w:adjustRightInd w:val="0"/>
        <w:rPr>
          <w:rFonts w:asciiTheme="minorHAnsi" w:hAnsiTheme="minorHAnsi" w:cstheme="minorHAnsi"/>
          <w:b w:val="0"/>
          <w:sz w:val="22"/>
          <w:szCs w:val="22"/>
        </w:rPr>
      </w:pPr>
      <w:r w:rsidRPr="00BF7E92">
        <w:rPr>
          <w:rFonts w:asciiTheme="minorHAnsi" w:hAnsiTheme="minorHAnsi" w:cstheme="minorHAnsi"/>
          <w:b w:val="0"/>
          <w:sz w:val="22"/>
          <w:szCs w:val="22"/>
        </w:rPr>
        <w:t>3. Opiates</w:t>
      </w:r>
    </w:p>
    <w:p w14:paraId="0A714C7F" w14:textId="77777777" w:rsidR="00BF7E92" w:rsidRPr="00BF7E92" w:rsidRDefault="00BF7E92" w:rsidP="00BF7E92">
      <w:pPr>
        <w:autoSpaceDE w:val="0"/>
        <w:autoSpaceDN w:val="0"/>
        <w:adjustRightInd w:val="0"/>
        <w:rPr>
          <w:rFonts w:asciiTheme="minorHAnsi" w:hAnsiTheme="minorHAnsi" w:cstheme="minorHAnsi"/>
          <w:b w:val="0"/>
          <w:sz w:val="22"/>
          <w:szCs w:val="22"/>
        </w:rPr>
      </w:pPr>
      <w:r w:rsidRPr="00BF7E92">
        <w:rPr>
          <w:rFonts w:asciiTheme="minorHAnsi" w:hAnsiTheme="minorHAnsi" w:cstheme="minorHAnsi"/>
          <w:b w:val="0"/>
          <w:sz w:val="22"/>
          <w:szCs w:val="22"/>
        </w:rPr>
        <w:t>4. Cocaine</w:t>
      </w:r>
    </w:p>
    <w:p w14:paraId="37905511" w14:textId="77777777" w:rsidR="00BF7E92" w:rsidRPr="00BF7E92" w:rsidRDefault="00BF7E92" w:rsidP="00BF7E92">
      <w:pPr>
        <w:autoSpaceDE w:val="0"/>
        <w:autoSpaceDN w:val="0"/>
        <w:adjustRightInd w:val="0"/>
        <w:rPr>
          <w:rFonts w:asciiTheme="minorHAnsi" w:hAnsiTheme="minorHAnsi" w:cstheme="minorHAnsi"/>
          <w:b w:val="0"/>
          <w:sz w:val="22"/>
          <w:szCs w:val="22"/>
        </w:rPr>
      </w:pPr>
      <w:r w:rsidRPr="00BF7E92">
        <w:rPr>
          <w:rFonts w:asciiTheme="minorHAnsi" w:hAnsiTheme="minorHAnsi" w:cstheme="minorHAnsi"/>
          <w:b w:val="0"/>
          <w:sz w:val="22"/>
          <w:szCs w:val="22"/>
        </w:rPr>
        <w:t>5. Phencyclidine (PCP)</w:t>
      </w:r>
    </w:p>
    <w:p w14:paraId="371C381B" w14:textId="77777777" w:rsidR="00BF7E92" w:rsidRDefault="00BF7E92" w:rsidP="00BF7E92">
      <w:pPr>
        <w:rPr>
          <w:rFonts w:asciiTheme="minorHAnsi" w:hAnsiTheme="minorHAnsi" w:cstheme="minorHAnsi"/>
          <w:b w:val="0"/>
          <w:sz w:val="22"/>
          <w:szCs w:val="22"/>
        </w:rPr>
      </w:pPr>
    </w:p>
    <w:p w14:paraId="50A12FDC" w14:textId="77777777" w:rsidR="006A29C3" w:rsidRPr="006A29C3" w:rsidRDefault="006A29C3" w:rsidP="00465711">
      <w:pPr>
        <w:pStyle w:val="Heading2"/>
      </w:pPr>
      <w:bookmarkStart w:id="149" w:name="_Toc338075251"/>
      <w:bookmarkStart w:id="150" w:name="_Toc206077958"/>
      <w:r w:rsidRPr="006A29C3">
        <w:t>Notice of Testing</w:t>
      </w:r>
      <w:bookmarkEnd w:id="149"/>
      <w:bookmarkEnd w:id="150"/>
    </w:p>
    <w:p w14:paraId="52B5F2C6" w14:textId="3DF5549B" w:rsidR="00BF7E92" w:rsidRDefault="00BF7E92" w:rsidP="00BF7E92">
      <w:pPr>
        <w:rPr>
          <w:rFonts w:asciiTheme="minorHAnsi" w:hAnsiTheme="minorHAnsi" w:cstheme="minorHAnsi"/>
          <w:b w:val="0"/>
          <w:sz w:val="22"/>
          <w:szCs w:val="22"/>
        </w:rPr>
      </w:pPr>
      <w:r w:rsidRPr="00BF7E92">
        <w:rPr>
          <w:rFonts w:asciiTheme="minorHAnsi" w:hAnsiTheme="minorHAnsi" w:cstheme="minorHAnsi"/>
          <w:b w:val="0"/>
          <w:sz w:val="22"/>
          <w:szCs w:val="22"/>
        </w:rPr>
        <w:t xml:space="preserve">Notice of the date, time, and place of the drug test specimen collection </w:t>
      </w:r>
      <w:r w:rsidR="009B4F6C">
        <w:rPr>
          <w:rFonts w:asciiTheme="minorHAnsi" w:hAnsiTheme="minorHAnsi" w:cstheme="minorHAnsi"/>
          <w:b w:val="0"/>
          <w:sz w:val="22"/>
          <w:szCs w:val="22"/>
        </w:rPr>
        <w:t>will</w:t>
      </w:r>
      <w:r w:rsidRPr="00BF7E92">
        <w:rPr>
          <w:rFonts w:asciiTheme="minorHAnsi" w:hAnsiTheme="minorHAnsi" w:cstheme="minorHAnsi"/>
          <w:b w:val="0"/>
          <w:sz w:val="22"/>
          <w:szCs w:val="22"/>
        </w:rPr>
        <w:t xml:space="preserve"> be given to the applicant no more than three (3) days prior to the date of the scheduled collection.</w:t>
      </w:r>
      <w:r w:rsidR="006A4DC2">
        <w:rPr>
          <w:rFonts w:asciiTheme="minorHAnsi" w:hAnsiTheme="minorHAnsi" w:cstheme="minorHAnsi"/>
          <w:b w:val="0"/>
          <w:sz w:val="22"/>
          <w:szCs w:val="22"/>
        </w:rPr>
        <w:t xml:space="preserve"> </w:t>
      </w:r>
      <w:r w:rsidRPr="00BF7E92">
        <w:rPr>
          <w:rFonts w:asciiTheme="minorHAnsi" w:hAnsiTheme="minorHAnsi" w:cstheme="minorHAnsi"/>
          <w:b w:val="0"/>
          <w:sz w:val="22"/>
          <w:szCs w:val="22"/>
        </w:rPr>
        <w:t xml:space="preserve">The notice </w:t>
      </w:r>
      <w:r w:rsidR="009B4F6C">
        <w:rPr>
          <w:rFonts w:asciiTheme="minorHAnsi" w:hAnsiTheme="minorHAnsi" w:cstheme="minorHAnsi"/>
          <w:b w:val="0"/>
          <w:sz w:val="22"/>
          <w:szCs w:val="22"/>
        </w:rPr>
        <w:t>will</w:t>
      </w:r>
      <w:r w:rsidRPr="00BF7E92">
        <w:rPr>
          <w:rFonts w:asciiTheme="minorHAnsi" w:hAnsiTheme="minorHAnsi" w:cstheme="minorHAnsi"/>
          <w:b w:val="0"/>
          <w:sz w:val="22"/>
          <w:szCs w:val="22"/>
        </w:rPr>
        <w:t xml:space="preserve"> inform the applicant that appearance for the drug test specimen collection at the stated date, time, and place is mandatory and that failure to appear without just cause to the satisfaction of the prospective employing agency or refusal to provide the specimen </w:t>
      </w:r>
      <w:r w:rsidR="009B4F6C">
        <w:rPr>
          <w:rFonts w:asciiTheme="minorHAnsi" w:hAnsiTheme="minorHAnsi" w:cstheme="minorHAnsi"/>
          <w:b w:val="0"/>
          <w:sz w:val="22"/>
          <w:szCs w:val="22"/>
        </w:rPr>
        <w:t>will</w:t>
      </w:r>
      <w:r w:rsidRPr="00BF7E92">
        <w:rPr>
          <w:rFonts w:asciiTheme="minorHAnsi" w:hAnsiTheme="minorHAnsi" w:cstheme="minorHAnsi"/>
          <w:b w:val="0"/>
          <w:sz w:val="22"/>
          <w:szCs w:val="22"/>
        </w:rPr>
        <w:t xml:space="preserve"> result in denial of certification by the </w:t>
      </w:r>
      <w:r w:rsidR="00C807A5">
        <w:rPr>
          <w:rFonts w:asciiTheme="minorHAnsi" w:hAnsiTheme="minorHAnsi" w:cstheme="minorHAnsi"/>
          <w:b w:val="0"/>
          <w:sz w:val="22"/>
          <w:szCs w:val="22"/>
        </w:rPr>
        <w:t>LESB</w:t>
      </w:r>
      <w:r w:rsidRPr="00BF7E92">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sidRPr="00BF7E92">
        <w:rPr>
          <w:rFonts w:asciiTheme="minorHAnsi" w:hAnsiTheme="minorHAnsi" w:cstheme="minorHAnsi"/>
          <w:b w:val="0"/>
          <w:sz w:val="22"/>
          <w:szCs w:val="22"/>
        </w:rPr>
        <w:t xml:space="preserve">The notice </w:t>
      </w:r>
      <w:r w:rsidR="009B4F6C">
        <w:rPr>
          <w:rFonts w:asciiTheme="minorHAnsi" w:hAnsiTheme="minorHAnsi" w:cstheme="minorHAnsi"/>
          <w:b w:val="0"/>
          <w:sz w:val="22"/>
          <w:szCs w:val="22"/>
        </w:rPr>
        <w:t>will</w:t>
      </w:r>
      <w:r w:rsidRPr="00BF7E92">
        <w:rPr>
          <w:rFonts w:asciiTheme="minorHAnsi" w:hAnsiTheme="minorHAnsi" w:cstheme="minorHAnsi"/>
          <w:b w:val="0"/>
          <w:sz w:val="22"/>
          <w:szCs w:val="22"/>
        </w:rPr>
        <w:t xml:space="preserve"> </w:t>
      </w:r>
      <w:r w:rsidR="006A29C3">
        <w:rPr>
          <w:rFonts w:asciiTheme="minorHAnsi" w:hAnsiTheme="minorHAnsi" w:cstheme="minorHAnsi"/>
          <w:b w:val="0"/>
          <w:sz w:val="22"/>
          <w:szCs w:val="22"/>
        </w:rPr>
        <w:t xml:space="preserve">also </w:t>
      </w:r>
      <w:r w:rsidRPr="00BF7E92">
        <w:rPr>
          <w:rFonts w:asciiTheme="minorHAnsi" w:hAnsiTheme="minorHAnsi" w:cstheme="minorHAnsi"/>
          <w:b w:val="0"/>
          <w:sz w:val="22"/>
          <w:szCs w:val="22"/>
        </w:rPr>
        <w:t xml:space="preserve">inform the applicant that a positive test result for which the applicant cannot provide a legitimate explanation to the satisfaction of the prospective employing agency </w:t>
      </w:r>
      <w:r w:rsidR="009B4F6C">
        <w:rPr>
          <w:rFonts w:asciiTheme="minorHAnsi" w:hAnsiTheme="minorHAnsi" w:cstheme="minorHAnsi"/>
          <w:b w:val="0"/>
          <w:sz w:val="22"/>
          <w:szCs w:val="22"/>
        </w:rPr>
        <w:t>will</w:t>
      </w:r>
      <w:r w:rsidRPr="00BF7E92">
        <w:rPr>
          <w:rFonts w:asciiTheme="minorHAnsi" w:hAnsiTheme="minorHAnsi" w:cstheme="minorHAnsi"/>
          <w:b w:val="0"/>
          <w:sz w:val="22"/>
          <w:szCs w:val="22"/>
        </w:rPr>
        <w:t xml:space="preserve"> result in the applicant being denied employment and bei</w:t>
      </w:r>
      <w:r w:rsidR="00230ACB">
        <w:rPr>
          <w:rFonts w:asciiTheme="minorHAnsi" w:hAnsiTheme="minorHAnsi" w:cstheme="minorHAnsi"/>
          <w:b w:val="0"/>
          <w:sz w:val="22"/>
          <w:szCs w:val="22"/>
        </w:rPr>
        <w:t xml:space="preserve">ng denied certification by the </w:t>
      </w:r>
      <w:r w:rsidR="00C807A5">
        <w:rPr>
          <w:rFonts w:asciiTheme="minorHAnsi" w:hAnsiTheme="minorHAnsi" w:cstheme="minorHAnsi"/>
          <w:b w:val="0"/>
          <w:sz w:val="22"/>
          <w:szCs w:val="22"/>
        </w:rPr>
        <w:t>LESB</w:t>
      </w:r>
      <w:r w:rsidRPr="00BF7E92">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p>
    <w:p w14:paraId="292F6654" w14:textId="77777777" w:rsidR="003F7D2D" w:rsidRDefault="003F7D2D" w:rsidP="00BF7E92">
      <w:pPr>
        <w:rPr>
          <w:rFonts w:asciiTheme="minorHAnsi" w:hAnsiTheme="minorHAnsi" w:cstheme="minorHAnsi"/>
          <w:b w:val="0"/>
          <w:sz w:val="22"/>
          <w:szCs w:val="22"/>
        </w:rPr>
      </w:pPr>
    </w:p>
    <w:p w14:paraId="1A757A89" w14:textId="77777777" w:rsidR="006A29C3" w:rsidRPr="006A29C3" w:rsidRDefault="006A29C3" w:rsidP="00465711">
      <w:pPr>
        <w:pStyle w:val="Heading2"/>
      </w:pPr>
      <w:bookmarkStart w:id="151" w:name="_Toc338075252"/>
      <w:bookmarkStart w:id="152" w:name="_Toc206077959"/>
      <w:r w:rsidRPr="006A29C3">
        <w:t>Testing for Primary and Secondary Employment</w:t>
      </w:r>
      <w:bookmarkEnd w:id="151"/>
      <w:bookmarkEnd w:id="152"/>
    </w:p>
    <w:p w14:paraId="27EAA154" w14:textId="77777777" w:rsidR="00BF7E92" w:rsidRPr="006F348C" w:rsidRDefault="003F7D2D" w:rsidP="00BF7E92">
      <w:pPr>
        <w:rPr>
          <w:rFonts w:asciiTheme="minorHAnsi" w:hAnsiTheme="minorHAnsi" w:cstheme="minorHAnsi"/>
          <w:b w:val="0"/>
          <w:sz w:val="22"/>
          <w:szCs w:val="22"/>
        </w:rPr>
      </w:pPr>
      <w:r>
        <w:rPr>
          <w:rFonts w:asciiTheme="minorHAnsi" w:hAnsiTheme="minorHAnsi" w:cstheme="minorHAnsi"/>
          <w:b w:val="0"/>
          <w:sz w:val="22"/>
          <w:szCs w:val="22"/>
        </w:rPr>
        <w:t xml:space="preserve">Pre-employment drug testing is required for officers hired for </w:t>
      </w:r>
      <w:r w:rsidRPr="006F348C">
        <w:rPr>
          <w:rFonts w:asciiTheme="minorHAnsi" w:hAnsiTheme="minorHAnsi" w:cstheme="minorHAnsi"/>
          <w:b w:val="0"/>
          <w:sz w:val="22"/>
          <w:szCs w:val="22"/>
        </w:rPr>
        <w:t>primary employment</w:t>
      </w:r>
      <w:r>
        <w:rPr>
          <w:rFonts w:asciiTheme="minorHAnsi" w:hAnsiTheme="minorHAnsi" w:cstheme="minorHAnsi"/>
          <w:b w:val="0"/>
          <w:sz w:val="22"/>
          <w:szCs w:val="22"/>
        </w:rPr>
        <w:t xml:space="preserve"> </w:t>
      </w:r>
      <w:r w:rsidRPr="005C3D7A">
        <w:rPr>
          <w:rFonts w:asciiTheme="minorHAnsi" w:hAnsiTheme="minorHAnsi" w:cstheme="minorHAnsi"/>
          <w:b w:val="0"/>
          <w:color w:val="000000" w:themeColor="text1"/>
          <w:sz w:val="22"/>
          <w:szCs w:val="22"/>
        </w:rPr>
        <w:t>and for officers employed for secondary employment</w:t>
      </w:r>
      <w:r w:rsidRPr="006F348C">
        <w:rPr>
          <w:rFonts w:asciiTheme="minorHAnsi" w:hAnsiTheme="minorHAnsi" w:cstheme="minorHAnsi"/>
          <w:b w:val="0"/>
          <w:sz w:val="22"/>
          <w:szCs w:val="22"/>
        </w:rPr>
        <w:t>.</w:t>
      </w:r>
    </w:p>
    <w:p w14:paraId="6F3BD8E6" w14:textId="77777777" w:rsidR="003F7D2D" w:rsidRPr="003F7D2D" w:rsidRDefault="003F7D2D" w:rsidP="00BF7E92">
      <w:pPr>
        <w:rPr>
          <w:rFonts w:asciiTheme="minorHAnsi" w:hAnsiTheme="minorHAnsi" w:cstheme="minorHAnsi"/>
          <w:b w:val="0"/>
          <w:sz w:val="22"/>
          <w:szCs w:val="22"/>
        </w:rPr>
      </w:pPr>
    </w:p>
    <w:p w14:paraId="65FCD109" w14:textId="77777777" w:rsidR="00BF7E92" w:rsidRDefault="00D424EA" w:rsidP="00D424EA">
      <w:pPr>
        <w:pStyle w:val="Heading2"/>
      </w:pPr>
      <w:bookmarkStart w:id="153" w:name="_Toc206077960"/>
      <w:r>
        <w:t>Analysis of the Specimen</w:t>
      </w:r>
      <w:bookmarkEnd w:id="153"/>
    </w:p>
    <w:p w14:paraId="2EEC2C40" w14:textId="3BA71C40" w:rsidR="00D424EA" w:rsidRPr="004A4AD4" w:rsidRDefault="00D424EA" w:rsidP="00D424EA">
      <w:pPr>
        <w:rPr>
          <w:rFonts w:asciiTheme="minorHAnsi" w:hAnsiTheme="minorHAnsi"/>
          <w:b w:val="0"/>
          <w:color w:val="000000" w:themeColor="text1"/>
          <w:sz w:val="22"/>
          <w:szCs w:val="22"/>
        </w:rPr>
      </w:pPr>
      <w:r w:rsidRPr="004A4AD4">
        <w:rPr>
          <w:rFonts w:asciiTheme="minorHAnsi" w:hAnsiTheme="minorHAnsi"/>
          <w:b w:val="0"/>
          <w:color w:val="000000" w:themeColor="text1"/>
          <w:sz w:val="22"/>
          <w:szCs w:val="22"/>
        </w:rPr>
        <w:t>The specimen is to be analyzed by a laboratory certified by the United States Department of Health and Human Services, Substance Abuse and Mental Health Services Administration (SAMHSA).</w:t>
      </w:r>
      <w:r w:rsidR="006A4DC2">
        <w:rPr>
          <w:rFonts w:asciiTheme="minorHAnsi" w:hAnsiTheme="minorHAnsi"/>
          <w:b w:val="0"/>
          <w:color w:val="000000" w:themeColor="text1"/>
          <w:sz w:val="22"/>
          <w:szCs w:val="22"/>
        </w:rPr>
        <w:t xml:space="preserve"> </w:t>
      </w:r>
      <w:r w:rsidRPr="004A4AD4">
        <w:rPr>
          <w:rFonts w:asciiTheme="minorHAnsi" w:hAnsiTheme="minorHAnsi"/>
          <w:b w:val="0"/>
          <w:color w:val="000000" w:themeColor="text1"/>
          <w:sz w:val="22"/>
          <w:szCs w:val="22"/>
        </w:rPr>
        <w:t>Specimens analyzed by a laboratory not certified by SAMHSA are not valid.</w:t>
      </w:r>
      <w:r w:rsidR="006A4DC2">
        <w:rPr>
          <w:rFonts w:asciiTheme="minorHAnsi" w:hAnsiTheme="minorHAnsi"/>
          <w:b w:val="0"/>
          <w:color w:val="000000" w:themeColor="text1"/>
          <w:sz w:val="22"/>
          <w:szCs w:val="22"/>
        </w:rPr>
        <w:t xml:space="preserve"> </w:t>
      </w:r>
      <w:r w:rsidRPr="004A4AD4">
        <w:rPr>
          <w:rFonts w:asciiTheme="minorHAnsi" w:hAnsiTheme="minorHAnsi" w:cstheme="minorHAnsi"/>
          <w:b w:val="0"/>
          <w:color w:val="000000" w:themeColor="text1"/>
          <w:sz w:val="22"/>
          <w:szCs w:val="22"/>
        </w:rPr>
        <w:t xml:space="preserve">A list of SAMSHA-certified drug labs can be found online at the following web address: </w:t>
      </w:r>
      <w:hyperlink r:id="rId17" w:history="1">
        <w:r w:rsidR="00336A17" w:rsidRPr="00336A17">
          <w:rPr>
            <w:rStyle w:val="Hyperlink"/>
            <w:rFonts w:asciiTheme="minorHAnsi" w:hAnsiTheme="minorHAnsi"/>
            <w:b w:val="0"/>
            <w:sz w:val="22"/>
            <w:szCs w:val="22"/>
          </w:rPr>
          <w:t>http://www.samhsa.gov/workplace/resources/drug-testing/certified-lab-list</w:t>
        </w:r>
      </w:hyperlink>
      <w:r w:rsidR="004A4AD4" w:rsidRPr="00336A17">
        <w:rPr>
          <w:rFonts w:asciiTheme="minorHAnsi" w:hAnsiTheme="minorHAnsi"/>
          <w:b w:val="0"/>
          <w:color w:val="000000" w:themeColor="text1"/>
          <w:sz w:val="22"/>
          <w:szCs w:val="22"/>
        </w:rPr>
        <w:t>.</w:t>
      </w:r>
    </w:p>
    <w:p w14:paraId="356A4EE5" w14:textId="77777777" w:rsidR="00D424EA" w:rsidRPr="00D424EA" w:rsidRDefault="00D424EA" w:rsidP="00D424EA">
      <w:pPr>
        <w:rPr>
          <w:rFonts w:asciiTheme="minorHAnsi" w:hAnsiTheme="minorHAnsi"/>
          <w:b w:val="0"/>
          <w:color w:val="FF0000"/>
          <w:sz w:val="22"/>
          <w:szCs w:val="22"/>
        </w:rPr>
      </w:pPr>
    </w:p>
    <w:p w14:paraId="4A617125" w14:textId="77777777" w:rsidR="00D424EA" w:rsidRPr="00BF7E92" w:rsidRDefault="00D424EA" w:rsidP="00BF7E92">
      <w:pPr>
        <w:rPr>
          <w:rFonts w:asciiTheme="minorHAnsi" w:hAnsiTheme="minorHAnsi" w:cstheme="minorHAnsi"/>
          <w:bCs/>
          <w:sz w:val="22"/>
          <w:szCs w:val="22"/>
        </w:rPr>
      </w:pPr>
    </w:p>
    <w:p w14:paraId="173E7CFF" w14:textId="77777777" w:rsidR="00BF7E92" w:rsidRPr="00BF7E92" w:rsidRDefault="00BF7E92" w:rsidP="00BF7E92">
      <w:pPr>
        <w:rPr>
          <w:rFonts w:asciiTheme="minorHAnsi" w:hAnsiTheme="minorHAnsi" w:cstheme="minorHAnsi"/>
          <w:bCs/>
          <w:sz w:val="22"/>
          <w:szCs w:val="22"/>
        </w:rPr>
      </w:pPr>
      <w:r w:rsidRPr="00BF7E92">
        <w:rPr>
          <w:rFonts w:asciiTheme="minorHAnsi" w:hAnsiTheme="minorHAnsi" w:cstheme="minorHAnsi"/>
          <w:bCs/>
          <w:sz w:val="22"/>
          <w:szCs w:val="22"/>
        </w:rPr>
        <w:t>PROCEDURE</w:t>
      </w:r>
    </w:p>
    <w:p w14:paraId="534E1355" w14:textId="77777777" w:rsidR="00BF7E92" w:rsidRPr="00BF7E92" w:rsidRDefault="00BF7E92" w:rsidP="00BF7E92">
      <w:pPr>
        <w:ind w:left="360"/>
        <w:rPr>
          <w:rFonts w:asciiTheme="minorHAnsi" w:hAnsiTheme="minorHAnsi" w:cstheme="minorHAnsi"/>
          <w:bCs/>
          <w:sz w:val="22"/>
          <w:szCs w:val="22"/>
        </w:rPr>
      </w:pPr>
    </w:p>
    <w:p w14:paraId="754895C4" w14:textId="7BF70AB9" w:rsidR="00BF7E92" w:rsidRPr="00BF7E92" w:rsidRDefault="00BF7E92" w:rsidP="00EF5FB5">
      <w:pPr>
        <w:numPr>
          <w:ilvl w:val="0"/>
          <w:numId w:val="8"/>
        </w:numPr>
        <w:rPr>
          <w:rFonts w:asciiTheme="minorHAnsi" w:hAnsiTheme="minorHAnsi" w:cstheme="minorHAnsi"/>
          <w:b w:val="0"/>
          <w:sz w:val="22"/>
          <w:szCs w:val="22"/>
        </w:rPr>
      </w:pPr>
      <w:r w:rsidRPr="00BF7E92">
        <w:rPr>
          <w:rFonts w:asciiTheme="minorHAnsi" w:hAnsiTheme="minorHAnsi" w:cstheme="minorHAnsi"/>
          <w:b w:val="0"/>
          <w:sz w:val="22"/>
          <w:szCs w:val="22"/>
        </w:rPr>
        <w:t>An employer schedules the drug test and notifies the applicant in writing.</w:t>
      </w:r>
      <w:r w:rsidR="006A4DC2">
        <w:rPr>
          <w:rFonts w:asciiTheme="minorHAnsi" w:hAnsiTheme="minorHAnsi" w:cstheme="minorHAnsi"/>
          <w:b w:val="0"/>
          <w:sz w:val="22"/>
          <w:szCs w:val="22"/>
        </w:rPr>
        <w:t xml:space="preserve"> </w:t>
      </w:r>
      <w:r w:rsidRPr="00BF7E92">
        <w:rPr>
          <w:rFonts w:asciiTheme="minorHAnsi" w:hAnsiTheme="minorHAnsi" w:cstheme="minorHAnsi"/>
          <w:b w:val="0"/>
          <w:sz w:val="22"/>
          <w:szCs w:val="22"/>
        </w:rPr>
        <w:t>The notification must occur no more than three (3) days prior to the date of the scheduled collection.</w:t>
      </w:r>
      <w:r w:rsidR="006A4DC2">
        <w:rPr>
          <w:rFonts w:asciiTheme="minorHAnsi" w:hAnsiTheme="minorHAnsi" w:cstheme="minorHAnsi"/>
          <w:b w:val="0"/>
          <w:sz w:val="22"/>
          <w:szCs w:val="22"/>
        </w:rPr>
        <w:t xml:space="preserve"> </w:t>
      </w:r>
    </w:p>
    <w:p w14:paraId="7CA68400" w14:textId="77777777" w:rsidR="00BF7E92" w:rsidRPr="00BF7E92" w:rsidRDefault="00BF7E92" w:rsidP="00BF7E92">
      <w:pPr>
        <w:ind w:left="720"/>
        <w:rPr>
          <w:rFonts w:asciiTheme="minorHAnsi" w:hAnsiTheme="minorHAnsi" w:cstheme="minorHAnsi"/>
          <w:b w:val="0"/>
          <w:sz w:val="22"/>
          <w:szCs w:val="22"/>
        </w:rPr>
      </w:pPr>
    </w:p>
    <w:p w14:paraId="1B22E153" w14:textId="1F84ED2B" w:rsidR="00BF7E92" w:rsidRPr="00BF7E92" w:rsidRDefault="00BF7E92" w:rsidP="00EF5FB5">
      <w:pPr>
        <w:numPr>
          <w:ilvl w:val="0"/>
          <w:numId w:val="8"/>
        </w:numPr>
        <w:rPr>
          <w:rFonts w:asciiTheme="minorHAnsi" w:hAnsiTheme="minorHAnsi" w:cstheme="minorHAnsi"/>
          <w:b w:val="0"/>
          <w:sz w:val="22"/>
          <w:szCs w:val="22"/>
        </w:rPr>
      </w:pPr>
      <w:r w:rsidRPr="00BF7E92">
        <w:rPr>
          <w:rFonts w:asciiTheme="minorHAnsi" w:hAnsiTheme="minorHAnsi" w:cstheme="minorHAnsi"/>
          <w:b w:val="0"/>
          <w:sz w:val="22"/>
          <w:szCs w:val="22"/>
        </w:rPr>
        <w:lastRenderedPageBreak/>
        <w:t>A positive identification is to be made of the applicant, using a valid photo driver's license, valid passport</w:t>
      </w:r>
      <w:r w:rsidR="00034026">
        <w:rPr>
          <w:rFonts w:asciiTheme="minorHAnsi" w:hAnsiTheme="minorHAnsi" w:cstheme="minorHAnsi"/>
          <w:b w:val="0"/>
          <w:sz w:val="22"/>
          <w:szCs w:val="22"/>
        </w:rPr>
        <w:t>,</w:t>
      </w:r>
      <w:r w:rsidRPr="00BF7E92">
        <w:rPr>
          <w:rFonts w:asciiTheme="minorHAnsi" w:hAnsiTheme="minorHAnsi" w:cstheme="minorHAnsi"/>
          <w:b w:val="0"/>
          <w:sz w:val="22"/>
          <w:szCs w:val="22"/>
        </w:rPr>
        <w:t xml:space="preserve"> or valid </w:t>
      </w:r>
      <w:r w:rsidR="003F7D2D">
        <w:rPr>
          <w:rFonts w:asciiTheme="minorHAnsi" w:hAnsiTheme="minorHAnsi" w:cstheme="minorHAnsi"/>
          <w:b w:val="0"/>
          <w:sz w:val="22"/>
          <w:szCs w:val="22"/>
        </w:rPr>
        <w:t>military identification card.</w:t>
      </w:r>
      <w:r w:rsidR="006A4DC2">
        <w:rPr>
          <w:rFonts w:asciiTheme="minorHAnsi" w:hAnsiTheme="minorHAnsi" w:cstheme="minorHAnsi"/>
          <w:b w:val="0"/>
          <w:sz w:val="22"/>
          <w:szCs w:val="22"/>
        </w:rPr>
        <w:t xml:space="preserve"> </w:t>
      </w:r>
      <w:r w:rsidRPr="00BF7E92">
        <w:rPr>
          <w:rFonts w:asciiTheme="minorHAnsi" w:hAnsiTheme="minorHAnsi" w:cstheme="minorHAnsi"/>
          <w:b w:val="0"/>
          <w:sz w:val="22"/>
          <w:szCs w:val="22"/>
        </w:rPr>
        <w:t>The specimen is not to be collected w</w:t>
      </w:r>
      <w:r w:rsidR="003F7D2D">
        <w:rPr>
          <w:rFonts w:asciiTheme="minorHAnsi" w:hAnsiTheme="minorHAnsi" w:cstheme="minorHAnsi"/>
          <w:b w:val="0"/>
          <w:sz w:val="22"/>
          <w:szCs w:val="22"/>
        </w:rPr>
        <w:t>ithout positive identification.</w:t>
      </w:r>
      <w:r w:rsidRPr="00BF7E92">
        <w:rPr>
          <w:rFonts w:asciiTheme="minorHAnsi" w:hAnsiTheme="minorHAnsi" w:cstheme="minorHAnsi"/>
          <w:b w:val="0"/>
          <w:sz w:val="22"/>
          <w:szCs w:val="22"/>
        </w:rPr>
        <w:t xml:space="preserve"> </w:t>
      </w:r>
    </w:p>
    <w:p w14:paraId="242AE13B" w14:textId="77777777" w:rsidR="00BF7E92" w:rsidRPr="00BF7E92" w:rsidRDefault="00BF7E92" w:rsidP="00BF7E92">
      <w:pPr>
        <w:rPr>
          <w:rFonts w:asciiTheme="minorHAnsi" w:hAnsiTheme="minorHAnsi" w:cstheme="minorHAnsi"/>
          <w:b w:val="0"/>
          <w:sz w:val="22"/>
          <w:szCs w:val="22"/>
        </w:rPr>
      </w:pPr>
    </w:p>
    <w:p w14:paraId="1C0F5121" w14:textId="1DE37D08" w:rsidR="00BF7E92" w:rsidRPr="00BF7E92" w:rsidRDefault="00BF7E92" w:rsidP="00EF5FB5">
      <w:pPr>
        <w:numPr>
          <w:ilvl w:val="0"/>
          <w:numId w:val="8"/>
        </w:numPr>
        <w:rPr>
          <w:rFonts w:asciiTheme="minorHAnsi" w:hAnsiTheme="minorHAnsi" w:cstheme="minorHAnsi"/>
          <w:b w:val="0"/>
          <w:sz w:val="22"/>
          <w:szCs w:val="22"/>
          <w:u w:val="single"/>
        </w:rPr>
      </w:pPr>
      <w:r w:rsidRPr="00BF7E92">
        <w:rPr>
          <w:rFonts w:asciiTheme="minorHAnsi" w:hAnsiTheme="minorHAnsi" w:cstheme="minorHAnsi"/>
          <w:b w:val="0"/>
          <w:sz w:val="22"/>
          <w:szCs w:val="22"/>
        </w:rPr>
        <w:t>The specimen is to be analyzed by a laborator</w:t>
      </w:r>
      <w:r w:rsidR="000E183F">
        <w:rPr>
          <w:rFonts w:asciiTheme="minorHAnsi" w:hAnsiTheme="minorHAnsi" w:cstheme="minorHAnsi"/>
          <w:b w:val="0"/>
          <w:sz w:val="22"/>
          <w:szCs w:val="22"/>
        </w:rPr>
        <w:t xml:space="preserve">y </w:t>
      </w:r>
      <w:r w:rsidRPr="00BF7E92">
        <w:rPr>
          <w:rFonts w:asciiTheme="minorHAnsi" w:hAnsiTheme="minorHAnsi" w:cstheme="minorHAnsi"/>
          <w:b w:val="0"/>
          <w:sz w:val="22"/>
          <w:szCs w:val="22"/>
        </w:rPr>
        <w:t>certified by the United States Department of Health and Human Services, Substance Abuse and Mental Health Services Administration (SAMHSA).</w:t>
      </w:r>
      <w:r w:rsidR="006A4DC2">
        <w:rPr>
          <w:rFonts w:asciiTheme="minorHAnsi" w:hAnsiTheme="minorHAnsi" w:cstheme="minorHAnsi"/>
          <w:b w:val="0"/>
          <w:sz w:val="22"/>
          <w:szCs w:val="22"/>
        </w:rPr>
        <w:t xml:space="preserve"> </w:t>
      </w:r>
      <w:r w:rsidRPr="00BF7E92">
        <w:rPr>
          <w:rFonts w:asciiTheme="minorHAnsi" w:hAnsiTheme="minorHAnsi" w:cstheme="minorHAnsi"/>
          <w:b w:val="0"/>
          <w:sz w:val="22"/>
          <w:szCs w:val="22"/>
        </w:rPr>
        <w:t>Specimens analyzed by a laboratory not certified by SAMHSA are not valid.</w:t>
      </w:r>
    </w:p>
    <w:p w14:paraId="12A8176A" w14:textId="77777777" w:rsidR="00BF7E92" w:rsidRPr="00BF7E92" w:rsidRDefault="00BF7E92" w:rsidP="00BF7E92">
      <w:pPr>
        <w:ind w:left="720"/>
        <w:rPr>
          <w:rFonts w:asciiTheme="minorHAnsi" w:hAnsiTheme="minorHAnsi" w:cstheme="minorHAnsi"/>
          <w:b w:val="0"/>
          <w:sz w:val="22"/>
          <w:szCs w:val="22"/>
        </w:rPr>
      </w:pPr>
    </w:p>
    <w:p w14:paraId="5596E85E" w14:textId="77777777" w:rsidR="00BF7E92" w:rsidRPr="00BF7E92" w:rsidRDefault="00BF7E92" w:rsidP="00EF5FB5">
      <w:pPr>
        <w:numPr>
          <w:ilvl w:val="0"/>
          <w:numId w:val="8"/>
        </w:numPr>
        <w:rPr>
          <w:rFonts w:asciiTheme="minorHAnsi" w:hAnsiTheme="minorHAnsi" w:cstheme="minorHAnsi"/>
          <w:b w:val="0"/>
          <w:sz w:val="22"/>
          <w:szCs w:val="22"/>
        </w:rPr>
      </w:pPr>
      <w:r w:rsidRPr="00BF7E92">
        <w:rPr>
          <w:rFonts w:asciiTheme="minorHAnsi" w:hAnsiTheme="minorHAnsi" w:cstheme="minorHAnsi"/>
          <w:b w:val="0"/>
          <w:sz w:val="22"/>
          <w:szCs w:val="22"/>
        </w:rPr>
        <w:t>The testing procedure consists of an initial screening test</w:t>
      </w:r>
      <w:r w:rsidR="000E183F">
        <w:rPr>
          <w:rFonts w:asciiTheme="minorHAnsi" w:hAnsiTheme="minorHAnsi" w:cstheme="minorHAnsi"/>
          <w:b w:val="0"/>
          <w:sz w:val="22"/>
          <w:szCs w:val="22"/>
        </w:rPr>
        <w:t xml:space="preserve"> </w:t>
      </w:r>
      <w:r w:rsidRPr="00BF7E92">
        <w:rPr>
          <w:rFonts w:asciiTheme="minorHAnsi" w:hAnsiTheme="minorHAnsi" w:cstheme="minorHAnsi"/>
          <w:b w:val="0"/>
          <w:sz w:val="22"/>
          <w:szCs w:val="22"/>
        </w:rPr>
        <w:t>and a confirmatory test when there is a positive initial test result.</w:t>
      </w:r>
    </w:p>
    <w:p w14:paraId="195D3418" w14:textId="77777777" w:rsidR="00BF7E92" w:rsidRPr="00BF7E92" w:rsidRDefault="00BF7E92" w:rsidP="00BF7E92">
      <w:pPr>
        <w:ind w:left="720"/>
        <w:rPr>
          <w:rFonts w:asciiTheme="minorHAnsi" w:hAnsiTheme="minorHAnsi" w:cstheme="minorHAnsi"/>
          <w:b w:val="0"/>
          <w:sz w:val="22"/>
          <w:szCs w:val="22"/>
        </w:rPr>
      </w:pPr>
    </w:p>
    <w:p w14:paraId="27A43D4F" w14:textId="08E38CDC" w:rsidR="00BF7E92" w:rsidRPr="00BF7E92" w:rsidRDefault="00BF7E92" w:rsidP="00EF5FB5">
      <w:pPr>
        <w:numPr>
          <w:ilvl w:val="0"/>
          <w:numId w:val="8"/>
        </w:numPr>
        <w:rPr>
          <w:rFonts w:asciiTheme="minorHAnsi" w:hAnsiTheme="minorHAnsi" w:cstheme="minorHAnsi"/>
          <w:b w:val="0"/>
          <w:sz w:val="22"/>
          <w:szCs w:val="22"/>
        </w:rPr>
      </w:pPr>
      <w:r w:rsidRPr="00BF7E92">
        <w:rPr>
          <w:rFonts w:asciiTheme="minorHAnsi" w:hAnsiTheme="minorHAnsi" w:cstheme="minorHAnsi"/>
          <w:b w:val="0"/>
          <w:sz w:val="22"/>
          <w:szCs w:val="22"/>
        </w:rPr>
        <w:t>If an applicant fails to appear for a drug test</w:t>
      </w:r>
      <w:r w:rsidR="000E183F">
        <w:rPr>
          <w:rFonts w:asciiTheme="minorHAnsi" w:hAnsiTheme="minorHAnsi" w:cstheme="minorHAnsi"/>
          <w:b w:val="0"/>
          <w:sz w:val="22"/>
          <w:szCs w:val="22"/>
        </w:rPr>
        <w:t xml:space="preserve"> </w:t>
      </w:r>
      <w:r w:rsidRPr="00BF7E92">
        <w:rPr>
          <w:rFonts w:asciiTheme="minorHAnsi" w:hAnsiTheme="minorHAnsi" w:cstheme="minorHAnsi"/>
          <w:b w:val="0"/>
          <w:sz w:val="22"/>
          <w:szCs w:val="22"/>
        </w:rPr>
        <w:t xml:space="preserve">and does not have an explanation which is adequate to the prospective employing agency, refuses to take a test, or </w:t>
      </w:r>
      <w:r w:rsidR="00E351CD" w:rsidRPr="00B2533B">
        <w:rPr>
          <w:rFonts w:asciiTheme="minorHAnsi" w:hAnsiTheme="minorHAnsi" w:cstheme="minorHAnsi"/>
          <w:b w:val="0"/>
          <w:sz w:val="22"/>
          <w:szCs w:val="22"/>
        </w:rPr>
        <w:t>has a positive test result for which they cannot provide a legitimate explanation to the satisfaction of the prospective employing agency</w:t>
      </w:r>
      <w:r w:rsidRPr="00BF7E92">
        <w:rPr>
          <w:rFonts w:asciiTheme="minorHAnsi" w:hAnsiTheme="minorHAnsi" w:cstheme="minorHAnsi"/>
          <w:b w:val="0"/>
          <w:sz w:val="22"/>
          <w:szCs w:val="22"/>
        </w:rPr>
        <w:t xml:space="preserve">, then the </w:t>
      </w:r>
      <w:r w:rsidR="00C807A5">
        <w:rPr>
          <w:rFonts w:asciiTheme="minorHAnsi" w:hAnsiTheme="minorHAnsi" w:cstheme="minorHAnsi"/>
          <w:b w:val="0"/>
          <w:sz w:val="22"/>
          <w:szCs w:val="22"/>
        </w:rPr>
        <w:t>LESB</w:t>
      </w:r>
      <w:r w:rsidRPr="00BF7E92">
        <w:rPr>
          <w:rFonts w:asciiTheme="minorHAnsi" w:hAnsiTheme="minorHAnsi" w:cstheme="minorHAnsi"/>
          <w:b w:val="0"/>
          <w:sz w:val="22"/>
          <w:szCs w:val="22"/>
        </w:rPr>
        <w:t xml:space="preserve"> will deny certification to the applicant.</w:t>
      </w:r>
    </w:p>
    <w:p w14:paraId="62D0C934" w14:textId="77777777" w:rsidR="00BF7E92" w:rsidRPr="00BF7E92" w:rsidRDefault="00BF7E92" w:rsidP="00BF7E92">
      <w:pPr>
        <w:ind w:left="720"/>
        <w:rPr>
          <w:rFonts w:asciiTheme="minorHAnsi" w:hAnsiTheme="minorHAnsi" w:cstheme="minorHAnsi"/>
          <w:b w:val="0"/>
          <w:sz w:val="22"/>
          <w:szCs w:val="22"/>
        </w:rPr>
      </w:pPr>
    </w:p>
    <w:p w14:paraId="7EC3B0FF" w14:textId="77777777" w:rsidR="00BF7E92" w:rsidRDefault="00BF7E92" w:rsidP="00EF5FB5">
      <w:pPr>
        <w:numPr>
          <w:ilvl w:val="0"/>
          <w:numId w:val="8"/>
        </w:numPr>
        <w:rPr>
          <w:rFonts w:asciiTheme="minorHAnsi" w:hAnsiTheme="minorHAnsi" w:cstheme="minorHAnsi"/>
          <w:b w:val="0"/>
          <w:sz w:val="22"/>
          <w:szCs w:val="22"/>
        </w:rPr>
      </w:pPr>
      <w:r w:rsidRPr="00BF7E92">
        <w:rPr>
          <w:rFonts w:asciiTheme="minorHAnsi" w:hAnsiTheme="minorHAnsi" w:cstheme="minorHAnsi"/>
          <w:b w:val="0"/>
          <w:sz w:val="22"/>
          <w:szCs w:val="22"/>
        </w:rPr>
        <w:t>Testing laboratories forward positive test results to the prospective employing agency.</w:t>
      </w:r>
    </w:p>
    <w:p w14:paraId="346A1010" w14:textId="77777777" w:rsidR="00A94FC2" w:rsidRPr="0065505B" w:rsidRDefault="00A94FC2" w:rsidP="00A94FC2">
      <w:pPr>
        <w:ind w:left="1080"/>
        <w:rPr>
          <w:rFonts w:asciiTheme="minorHAnsi" w:hAnsiTheme="minorHAnsi" w:cstheme="minorHAnsi"/>
          <w:b w:val="0"/>
          <w:sz w:val="22"/>
          <w:szCs w:val="22"/>
        </w:rPr>
      </w:pPr>
    </w:p>
    <w:p w14:paraId="63F6FF2A" w14:textId="3A094BEA" w:rsidR="00BF7E92" w:rsidRPr="00BF7E92" w:rsidRDefault="00BF7E92" w:rsidP="00EF5FB5">
      <w:pPr>
        <w:numPr>
          <w:ilvl w:val="0"/>
          <w:numId w:val="8"/>
        </w:numPr>
        <w:rPr>
          <w:rFonts w:asciiTheme="minorHAnsi" w:hAnsiTheme="minorHAnsi" w:cstheme="minorHAnsi"/>
          <w:b w:val="0"/>
          <w:sz w:val="22"/>
          <w:szCs w:val="22"/>
        </w:rPr>
      </w:pPr>
      <w:r w:rsidRPr="00BF7E92">
        <w:rPr>
          <w:rFonts w:asciiTheme="minorHAnsi" w:hAnsiTheme="minorHAnsi" w:cstheme="minorHAnsi"/>
          <w:b w:val="0"/>
          <w:sz w:val="22"/>
          <w:szCs w:val="22"/>
        </w:rPr>
        <w:t xml:space="preserve">The prospective employing agency notifies the </w:t>
      </w:r>
      <w:r w:rsidR="00AB42DD">
        <w:rPr>
          <w:rFonts w:asciiTheme="minorHAnsi" w:hAnsiTheme="minorHAnsi" w:cstheme="minorHAnsi"/>
          <w:b w:val="0"/>
          <w:sz w:val="22"/>
          <w:szCs w:val="22"/>
        </w:rPr>
        <w:t>b</w:t>
      </w:r>
      <w:r w:rsidRPr="00BF7E92">
        <w:rPr>
          <w:rFonts w:asciiTheme="minorHAnsi" w:hAnsiTheme="minorHAnsi" w:cstheme="minorHAnsi"/>
          <w:b w:val="0"/>
          <w:sz w:val="22"/>
          <w:szCs w:val="22"/>
        </w:rPr>
        <w:t>ureau of any positive test result</w:t>
      </w:r>
      <w:r w:rsidR="002F6E82">
        <w:rPr>
          <w:rFonts w:asciiTheme="minorHAnsi" w:hAnsiTheme="minorHAnsi" w:cstheme="minorHAnsi"/>
          <w:b w:val="0"/>
          <w:sz w:val="22"/>
          <w:szCs w:val="22"/>
        </w:rPr>
        <w:t>s</w:t>
      </w:r>
      <w:r w:rsidRPr="00BF7E92">
        <w:rPr>
          <w:rFonts w:asciiTheme="minorHAnsi" w:hAnsiTheme="minorHAnsi" w:cstheme="minorHAnsi"/>
          <w:b w:val="0"/>
          <w:sz w:val="22"/>
          <w:szCs w:val="22"/>
        </w:rPr>
        <w:t>.</w:t>
      </w:r>
    </w:p>
    <w:p w14:paraId="01BE8DFC" w14:textId="4BC440A0" w:rsidR="00BF7E92" w:rsidRPr="0065505B" w:rsidRDefault="00382666" w:rsidP="00330A42">
      <w:pPr>
        <w:pStyle w:val="DanasHeading"/>
      </w:pPr>
      <w:r>
        <w:br w:type="page"/>
      </w:r>
      <w:bookmarkStart w:id="154" w:name="_Toc338074573"/>
      <w:bookmarkStart w:id="155" w:name="_Toc338074712"/>
      <w:bookmarkStart w:id="156" w:name="_Toc338074775"/>
      <w:bookmarkStart w:id="157" w:name="_Toc338074869"/>
      <w:bookmarkStart w:id="158" w:name="_Toc338075253"/>
      <w:bookmarkStart w:id="159" w:name="_Toc206077961"/>
      <w:bookmarkStart w:id="160" w:name="_Toc336524522"/>
      <w:bookmarkStart w:id="161" w:name="_Toc336524692"/>
      <w:bookmarkStart w:id="162" w:name="_Toc336524743"/>
      <w:r w:rsidRPr="0065505B">
        <w:lastRenderedPageBreak/>
        <w:t>Preparatory Training</w:t>
      </w:r>
      <w:bookmarkEnd w:id="154"/>
      <w:bookmarkEnd w:id="155"/>
      <w:bookmarkEnd w:id="156"/>
      <w:bookmarkEnd w:id="157"/>
      <w:bookmarkEnd w:id="158"/>
      <w:bookmarkEnd w:id="159"/>
      <w:r w:rsidRPr="0065505B">
        <w:t xml:space="preserve"> </w:t>
      </w:r>
      <w:bookmarkEnd w:id="160"/>
      <w:bookmarkEnd w:id="161"/>
      <w:bookmarkEnd w:id="162"/>
    </w:p>
    <w:p w14:paraId="0659B38C" w14:textId="77777777" w:rsidR="00382666" w:rsidRDefault="00382666" w:rsidP="00382666">
      <w:pPr>
        <w:rPr>
          <w:rFonts w:asciiTheme="minorHAnsi" w:hAnsiTheme="minorHAnsi" w:cstheme="minorHAnsi"/>
          <w:b w:val="0"/>
          <w:sz w:val="22"/>
          <w:szCs w:val="22"/>
        </w:rPr>
      </w:pPr>
    </w:p>
    <w:p w14:paraId="3A49C1C7" w14:textId="77777777" w:rsidR="00382666" w:rsidRDefault="00382666" w:rsidP="00382666">
      <w:pPr>
        <w:rPr>
          <w:rFonts w:asciiTheme="minorHAnsi" w:hAnsiTheme="minorHAnsi" w:cstheme="minorHAnsi"/>
          <w:b w:val="0"/>
          <w:sz w:val="22"/>
          <w:szCs w:val="22"/>
        </w:rPr>
      </w:pPr>
    </w:p>
    <w:p w14:paraId="3A9BB771" w14:textId="6104A3D3" w:rsidR="00382666" w:rsidRPr="00BF7E92" w:rsidRDefault="00382666" w:rsidP="00382666">
      <w:pPr>
        <w:jc w:val="right"/>
        <w:rPr>
          <w:rFonts w:asciiTheme="minorHAnsi" w:hAnsiTheme="minorHAnsi" w:cstheme="minorHAnsi"/>
          <w:b w:val="0"/>
          <w:sz w:val="22"/>
          <w:szCs w:val="22"/>
        </w:rPr>
      </w:pPr>
      <w:r w:rsidRPr="00BF7E92">
        <w:rPr>
          <w:rFonts w:asciiTheme="minorHAnsi" w:hAnsiTheme="minorHAnsi" w:cstheme="minorHAnsi"/>
          <w:bCs/>
          <w:i/>
          <w:iCs/>
          <w:sz w:val="22"/>
          <w:szCs w:val="22"/>
        </w:rPr>
        <w:t>References:</w:t>
      </w:r>
      <w:r w:rsidR="006A4DC2">
        <w:rPr>
          <w:rFonts w:asciiTheme="minorHAnsi" w:hAnsiTheme="minorHAnsi" w:cstheme="minorHAnsi"/>
          <w:b w:val="0"/>
          <w:sz w:val="22"/>
          <w:szCs w:val="22"/>
        </w:rPr>
        <w:t xml:space="preserve"> </w:t>
      </w:r>
      <w:r>
        <w:rPr>
          <w:rFonts w:asciiTheme="minorHAnsi" w:hAnsiTheme="minorHAnsi" w:cstheme="minorHAnsi"/>
          <w:b w:val="0"/>
          <w:sz w:val="22"/>
          <w:szCs w:val="22"/>
        </w:rPr>
        <w:t xml:space="preserve">§ </w:t>
      </w:r>
      <w:r w:rsidRPr="00BF7E92">
        <w:rPr>
          <w:rFonts w:asciiTheme="minorHAnsi" w:hAnsiTheme="minorHAnsi" w:cstheme="minorHAnsi"/>
          <w:b w:val="0"/>
          <w:sz w:val="22"/>
          <w:szCs w:val="22"/>
        </w:rPr>
        <w:t>165.85</w:t>
      </w:r>
      <w:r w:rsidR="00821517">
        <w:rPr>
          <w:rFonts w:asciiTheme="minorHAnsi" w:hAnsiTheme="minorHAnsi" w:cstheme="minorHAnsi"/>
          <w:b w:val="0"/>
          <w:sz w:val="22"/>
          <w:szCs w:val="22"/>
        </w:rPr>
        <w:t xml:space="preserve"> </w:t>
      </w:r>
      <w:r w:rsidR="006332E6" w:rsidRPr="004A4AD4">
        <w:rPr>
          <w:rFonts w:asciiTheme="minorHAnsi" w:hAnsiTheme="minorHAnsi" w:cstheme="minorHAnsi"/>
          <w:b w:val="0"/>
          <w:color w:val="000000" w:themeColor="text1"/>
          <w:sz w:val="22"/>
          <w:szCs w:val="22"/>
        </w:rPr>
        <w:t>(4)(a)1., (4)(b)1. And (4)(c)1.</w:t>
      </w:r>
      <w:r w:rsidR="006332E6">
        <w:rPr>
          <w:rFonts w:asciiTheme="minorHAnsi" w:hAnsiTheme="minorHAnsi" w:cstheme="minorHAnsi"/>
          <w:b w:val="0"/>
          <w:sz w:val="22"/>
          <w:szCs w:val="22"/>
        </w:rPr>
        <w:t xml:space="preserve">, </w:t>
      </w:r>
      <w:r w:rsidRPr="00BF7E92">
        <w:rPr>
          <w:rFonts w:asciiTheme="minorHAnsi" w:hAnsiTheme="minorHAnsi" w:cstheme="minorHAnsi"/>
          <w:b w:val="0"/>
          <w:sz w:val="22"/>
          <w:szCs w:val="22"/>
        </w:rPr>
        <w:t>Wis. Stats.</w:t>
      </w:r>
      <w:r w:rsidRPr="00BF7E92">
        <w:rPr>
          <w:rFonts w:asciiTheme="minorHAnsi" w:hAnsiTheme="minorHAnsi" w:cstheme="minorHAnsi"/>
          <w:b w:val="0"/>
          <w:sz w:val="22"/>
          <w:szCs w:val="22"/>
        </w:rPr>
        <w:br/>
      </w:r>
      <w:r w:rsidRPr="00BF7E92">
        <w:rPr>
          <w:rFonts w:asciiTheme="minorHAnsi" w:hAnsiTheme="minorHAnsi" w:cstheme="minorHAnsi"/>
          <w:b w:val="0"/>
          <w:sz w:val="22"/>
          <w:szCs w:val="22"/>
        </w:rPr>
        <w:tab/>
      </w:r>
      <w:r w:rsidRPr="00BF7E92">
        <w:rPr>
          <w:rFonts w:asciiTheme="minorHAnsi" w:hAnsiTheme="minorHAnsi" w:cstheme="minorHAnsi"/>
          <w:b w:val="0"/>
          <w:sz w:val="22"/>
          <w:szCs w:val="22"/>
        </w:rPr>
        <w:tab/>
      </w:r>
      <w:r w:rsidRPr="00BF7E92">
        <w:rPr>
          <w:rFonts w:asciiTheme="minorHAnsi" w:hAnsiTheme="minorHAnsi" w:cstheme="minorHAnsi"/>
          <w:b w:val="0"/>
          <w:sz w:val="22"/>
          <w:szCs w:val="22"/>
        </w:rPr>
        <w:tab/>
      </w:r>
      <w:r w:rsidRPr="00BF7E92">
        <w:rPr>
          <w:rFonts w:asciiTheme="minorHAnsi" w:hAnsiTheme="minorHAnsi" w:cstheme="minorHAnsi"/>
          <w:b w:val="0"/>
          <w:sz w:val="22"/>
          <w:szCs w:val="22"/>
        </w:rPr>
        <w:tab/>
      </w:r>
      <w:r w:rsidRPr="00BF7E92">
        <w:rPr>
          <w:rFonts w:asciiTheme="minorHAnsi" w:hAnsiTheme="minorHAnsi" w:cstheme="minorHAnsi"/>
          <w:b w:val="0"/>
          <w:sz w:val="22"/>
          <w:szCs w:val="22"/>
        </w:rPr>
        <w:tab/>
      </w:r>
      <w:r w:rsidRPr="00BF7E92">
        <w:rPr>
          <w:rFonts w:asciiTheme="minorHAnsi" w:hAnsiTheme="minorHAnsi" w:cstheme="minorHAnsi"/>
          <w:b w:val="0"/>
          <w:sz w:val="22"/>
          <w:szCs w:val="22"/>
        </w:rPr>
        <w:tab/>
      </w:r>
      <w:r w:rsidR="006A4DC2">
        <w:rPr>
          <w:rFonts w:asciiTheme="minorHAnsi" w:hAnsiTheme="minorHAnsi" w:cstheme="minorHAnsi"/>
          <w:b w:val="0"/>
          <w:sz w:val="22"/>
          <w:szCs w:val="22"/>
        </w:rPr>
        <w:t xml:space="preserve">  </w:t>
      </w:r>
      <w:r w:rsidRPr="00BF7E92">
        <w:rPr>
          <w:rFonts w:asciiTheme="minorHAnsi" w:hAnsiTheme="minorHAnsi" w:cstheme="minorHAnsi"/>
          <w:b w:val="0"/>
          <w:sz w:val="22"/>
          <w:szCs w:val="22"/>
        </w:rPr>
        <w:t xml:space="preserve"> </w:t>
      </w:r>
      <w:r w:rsidRPr="004A4AD4">
        <w:rPr>
          <w:rFonts w:asciiTheme="minorHAnsi" w:hAnsiTheme="minorHAnsi" w:cstheme="minorHAnsi"/>
          <w:b w:val="0"/>
          <w:color w:val="000000" w:themeColor="text1"/>
          <w:sz w:val="22"/>
          <w:szCs w:val="22"/>
        </w:rPr>
        <w:t>Ch. LES 3</w:t>
      </w:r>
      <w:r w:rsidR="00A26B18" w:rsidRPr="004A4AD4">
        <w:rPr>
          <w:rFonts w:asciiTheme="minorHAnsi" w:hAnsiTheme="minorHAnsi" w:cstheme="minorHAnsi"/>
          <w:b w:val="0"/>
          <w:color w:val="000000" w:themeColor="text1"/>
          <w:sz w:val="22"/>
          <w:szCs w:val="22"/>
        </w:rPr>
        <w:t>, Wis. Admin. Code</w:t>
      </w:r>
    </w:p>
    <w:p w14:paraId="02D93189" w14:textId="77777777" w:rsidR="00382666" w:rsidRDefault="00382666" w:rsidP="00382666">
      <w:pPr>
        <w:jc w:val="right"/>
        <w:rPr>
          <w:rFonts w:asciiTheme="minorHAnsi" w:hAnsiTheme="minorHAnsi" w:cstheme="minorHAnsi"/>
          <w:b w:val="0"/>
          <w:sz w:val="22"/>
          <w:szCs w:val="22"/>
        </w:rPr>
      </w:pPr>
    </w:p>
    <w:p w14:paraId="614E132F" w14:textId="77777777" w:rsidR="00382666" w:rsidRPr="00382666" w:rsidRDefault="00382666" w:rsidP="00382666">
      <w:pPr>
        <w:rPr>
          <w:rFonts w:asciiTheme="minorHAnsi" w:hAnsiTheme="minorHAnsi" w:cstheme="minorHAnsi"/>
          <w:sz w:val="22"/>
          <w:szCs w:val="22"/>
        </w:rPr>
      </w:pPr>
      <w:r w:rsidRPr="00382666">
        <w:rPr>
          <w:rFonts w:asciiTheme="minorHAnsi" w:hAnsiTheme="minorHAnsi" w:cstheme="minorHAnsi"/>
          <w:sz w:val="22"/>
          <w:szCs w:val="22"/>
        </w:rPr>
        <w:t>POLICY</w:t>
      </w:r>
    </w:p>
    <w:p w14:paraId="0B42D7AF" w14:textId="77777777" w:rsidR="00382666" w:rsidRDefault="00382666" w:rsidP="00382666">
      <w:pPr>
        <w:rPr>
          <w:rFonts w:asciiTheme="minorHAnsi" w:hAnsiTheme="minorHAnsi" w:cstheme="minorHAnsi"/>
          <w:b w:val="0"/>
          <w:sz w:val="22"/>
          <w:szCs w:val="22"/>
        </w:rPr>
      </w:pPr>
    </w:p>
    <w:p w14:paraId="1E590461" w14:textId="4BB41ECD" w:rsidR="003F7D2D" w:rsidRPr="003F7D2D" w:rsidRDefault="00C807A5" w:rsidP="00465711">
      <w:pPr>
        <w:pStyle w:val="Heading2"/>
      </w:pPr>
      <w:bookmarkStart w:id="163" w:name="_Toc338075254"/>
      <w:bookmarkStart w:id="164" w:name="_Toc206077962"/>
      <w:r>
        <w:t>LESB</w:t>
      </w:r>
      <w:r w:rsidR="00D4606D">
        <w:t xml:space="preserve"> Approval of Training and Training Providers</w:t>
      </w:r>
      <w:bookmarkEnd w:id="163"/>
      <w:bookmarkEnd w:id="164"/>
    </w:p>
    <w:p w14:paraId="5809D2BB" w14:textId="69B6E20E" w:rsidR="00D47134" w:rsidRDefault="00D47134" w:rsidP="00382666">
      <w:pPr>
        <w:rPr>
          <w:rFonts w:asciiTheme="minorHAnsi" w:hAnsiTheme="minorHAnsi" w:cstheme="minorHAnsi"/>
          <w:b w:val="0"/>
          <w:sz w:val="22"/>
          <w:szCs w:val="22"/>
        </w:rPr>
      </w:pPr>
      <w:r>
        <w:rPr>
          <w:rFonts w:asciiTheme="minorHAnsi" w:hAnsiTheme="minorHAnsi" w:cstheme="minorHAnsi"/>
          <w:b w:val="0"/>
          <w:sz w:val="22"/>
          <w:szCs w:val="22"/>
        </w:rPr>
        <w:t xml:space="preserve">The </w:t>
      </w:r>
      <w:r w:rsidR="00C807A5">
        <w:rPr>
          <w:rFonts w:asciiTheme="minorHAnsi" w:hAnsiTheme="minorHAnsi" w:cstheme="minorHAnsi"/>
          <w:b w:val="0"/>
          <w:sz w:val="22"/>
          <w:szCs w:val="22"/>
        </w:rPr>
        <w:t>LESB</w:t>
      </w:r>
      <w:r>
        <w:rPr>
          <w:rFonts w:asciiTheme="minorHAnsi" w:hAnsiTheme="minorHAnsi" w:cstheme="minorHAnsi"/>
          <w:b w:val="0"/>
          <w:sz w:val="22"/>
          <w:szCs w:val="22"/>
        </w:rPr>
        <w:t xml:space="preserve"> certifies providers of preparatory training.</w:t>
      </w:r>
      <w:r w:rsidR="006A4DC2">
        <w:rPr>
          <w:rFonts w:asciiTheme="minorHAnsi" w:hAnsiTheme="minorHAnsi" w:cstheme="minorHAnsi"/>
          <w:b w:val="0"/>
          <w:sz w:val="22"/>
          <w:szCs w:val="22"/>
        </w:rPr>
        <w:t xml:space="preserve"> </w:t>
      </w:r>
      <w:r>
        <w:rPr>
          <w:rFonts w:asciiTheme="minorHAnsi" w:hAnsiTheme="minorHAnsi" w:cstheme="minorHAnsi"/>
          <w:b w:val="0"/>
          <w:sz w:val="22"/>
          <w:szCs w:val="22"/>
        </w:rPr>
        <w:t>Preparatory training is primarily provided by Wisconsin technical colleges and employer-based academies.</w:t>
      </w:r>
      <w:r w:rsidR="006A4DC2">
        <w:rPr>
          <w:rFonts w:asciiTheme="minorHAnsi" w:hAnsiTheme="minorHAnsi" w:cstheme="minorHAnsi"/>
          <w:b w:val="0"/>
          <w:sz w:val="22"/>
          <w:szCs w:val="22"/>
        </w:rPr>
        <w:t xml:space="preserve"> </w:t>
      </w:r>
    </w:p>
    <w:p w14:paraId="0BE63371" w14:textId="77777777" w:rsidR="00D47134" w:rsidRDefault="00D47134" w:rsidP="00382666">
      <w:pPr>
        <w:rPr>
          <w:rFonts w:asciiTheme="minorHAnsi" w:hAnsiTheme="minorHAnsi" w:cstheme="minorHAnsi"/>
          <w:b w:val="0"/>
          <w:sz w:val="22"/>
          <w:szCs w:val="22"/>
        </w:rPr>
      </w:pPr>
    </w:p>
    <w:p w14:paraId="195031EC" w14:textId="4E5A0AF9" w:rsidR="00821517" w:rsidRDefault="00382666" w:rsidP="00382666">
      <w:pPr>
        <w:rPr>
          <w:rFonts w:asciiTheme="minorHAnsi" w:hAnsiTheme="minorHAnsi" w:cstheme="minorHAnsi"/>
          <w:b w:val="0"/>
          <w:sz w:val="22"/>
          <w:szCs w:val="22"/>
        </w:rPr>
      </w:pPr>
      <w:r w:rsidRPr="00382666">
        <w:rPr>
          <w:rFonts w:asciiTheme="minorHAnsi" w:hAnsiTheme="minorHAnsi" w:cstheme="minorHAnsi"/>
          <w:b w:val="0"/>
          <w:sz w:val="22"/>
          <w:szCs w:val="22"/>
        </w:rPr>
        <w:t xml:space="preserve">The </w:t>
      </w:r>
      <w:r w:rsidR="00C807A5">
        <w:rPr>
          <w:rFonts w:asciiTheme="minorHAnsi" w:hAnsiTheme="minorHAnsi" w:cstheme="minorHAnsi"/>
          <w:b w:val="0"/>
          <w:sz w:val="22"/>
          <w:szCs w:val="22"/>
        </w:rPr>
        <w:t>LESB</w:t>
      </w:r>
      <w:r w:rsidRPr="00382666">
        <w:rPr>
          <w:rFonts w:asciiTheme="minorHAnsi" w:hAnsiTheme="minorHAnsi" w:cstheme="minorHAnsi"/>
          <w:b w:val="0"/>
          <w:sz w:val="22"/>
          <w:szCs w:val="22"/>
        </w:rPr>
        <w:t xml:space="preserve"> </w:t>
      </w:r>
      <w:r w:rsidR="00D47134">
        <w:rPr>
          <w:rFonts w:asciiTheme="minorHAnsi" w:hAnsiTheme="minorHAnsi" w:cstheme="minorHAnsi"/>
          <w:b w:val="0"/>
          <w:sz w:val="22"/>
          <w:szCs w:val="22"/>
        </w:rPr>
        <w:t xml:space="preserve">also </w:t>
      </w:r>
      <w:r w:rsidRPr="00382666">
        <w:rPr>
          <w:rFonts w:asciiTheme="minorHAnsi" w:hAnsiTheme="minorHAnsi" w:cstheme="minorHAnsi"/>
          <w:b w:val="0"/>
          <w:sz w:val="22"/>
          <w:szCs w:val="22"/>
        </w:rPr>
        <w:t xml:space="preserve">determines </w:t>
      </w:r>
      <w:r w:rsidR="00CA2A92">
        <w:rPr>
          <w:rFonts w:asciiTheme="minorHAnsi" w:hAnsiTheme="minorHAnsi" w:cstheme="minorHAnsi"/>
          <w:b w:val="0"/>
          <w:sz w:val="22"/>
          <w:szCs w:val="22"/>
        </w:rPr>
        <w:t>the minimum amount of preparatory training that must be successfully completed by law enforcement, tribal law enforcement, jail</w:t>
      </w:r>
      <w:r w:rsidR="00CA01BE">
        <w:rPr>
          <w:rFonts w:asciiTheme="minorHAnsi" w:hAnsiTheme="minorHAnsi" w:cstheme="minorHAnsi"/>
          <w:b w:val="0"/>
          <w:sz w:val="22"/>
          <w:szCs w:val="22"/>
        </w:rPr>
        <w:t>, and</w:t>
      </w:r>
      <w:r w:rsidR="00CA2A92">
        <w:rPr>
          <w:rFonts w:asciiTheme="minorHAnsi" w:hAnsiTheme="minorHAnsi" w:cstheme="minorHAnsi"/>
          <w:b w:val="0"/>
          <w:sz w:val="22"/>
          <w:szCs w:val="22"/>
        </w:rPr>
        <w:t xml:space="preserve"> juvenile detention officers before they may be eligible for permanent appointment and certification.</w:t>
      </w:r>
      <w:r w:rsidR="006A4DC2">
        <w:rPr>
          <w:rFonts w:asciiTheme="minorHAnsi" w:hAnsiTheme="minorHAnsi" w:cstheme="minorHAnsi"/>
          <w:b w:val="0"/>
          <w:sz w:val="22"/>
          <w:szCs w:val="22"/>
        </w:rPr>
        <w:t xml:space="preserve"> </w:t>
      </w:r>
      <w:r w:rsidR="00CA2A92">
        <w:rPr>
          <w:rFonts w:asciiTheme="minorHAnsi" w:hAnsiTheme="minorHAnsi" w:cstheme="minorHAnsi"/>
          <w:b w:val="0"/>
          <w:sz w:val="22"/>
          <w:szCs w:val="22"/>
        </w:rPr>
        <w:t xml:space="preserve">The </w:t>
      </w:r>
      <w:r w:rsidR="00C807A5">
        <w:rPr>
          <w:rFonts w:asciiTheme="minorHAnsi" w:hAnsiTheme="minorHAnsi" w:cstheme="minorHAnsi"/>
          <w:b w:val="0"/>
          <w:sz w:val="22"/>
          <w:szCs w:val="22"/>
        </w:rPr>
        <w:t>LESB</w:t>
      </w:r>
      <w:r w:rsidR="00CA2A92">
        <w:rPr>
          <w:rFonts w:asciiTheme="minorHAnsi" w:hAnsiTheme="minorHAnsi" w:cstheme="minorHAnsi"/>
          <w:b w:val="0"/>
          <w:sz w:val="22"/>
          <w:szCs w:val="22"/>
        </w:rPr>
        <w:t xml:space="preserve"> determines preparatory training content and delivery standards </w:t>
      </w:r>
      <w:r w:rsidR="00821517">
        <w:rPr>
          <w:rFonts w:asciiTheme="minorHAnsi" w:hAnsiTheme="minorHAnsi" w:cstheme="minorHAnsi"/>
          <w:b w:val="0"/>
          <w:sz w:val="22"/>
          <w:szCs w:val="22"/>
        </w:rPr>
        <w:t xml:space="preserve">with the assistance of the Curriculum Advisory Committee and the </w:t>
      </w:r>
      <w:r w:rsidR="00AB42DD">
        <w:rPr>
          <w:rFonts w:asciiTheme="minorHAnsi" w:hAnsiTheme="minorHAnsi" w:cstheme="minorHAnsi"/>
          <w:b w:val="0"/>
          <w:sz w:val="22"/>
          <w:szCs w:val="22"/>
        </w:rPr>
        <w:t>b</w:t>
      </w:r>
      <w:r w:rsidR="00821517">
        <w:rPr>
          <w:rFonts w:asciiTheme="minorHAnsi" w:hAnsiTheme="minorHAnsi" w:cstheme="minorHAnsi"/>
          <w:b w:val="0"/>
          <w:sz w:val="22"/>
          <w:szCs w:val="22"/>
        </w:rPr>
        <w:t>ureau.</w:t>
      </w:r>
    </w:p>
    <w:p w14:paraId="3497E33B" w14:textId="77777777" w:rsidR="00821517" w:rsidRDefault="00821517" w:rsidP="00382666">
      <w:pPr>
        <w:rPr>
          <w:rFonts w:asciiTheme="minorHAnsi" w:hAnsiTheme="minorHAnsi" w:cstheme="minorHAnsi"/>
          <w:b w:val="0"/>
          <w:sz w:val="22"/>
          <w:szCs w:val="22"/>
        </w:rPr>
      </w:pPr>
    </w:p>
    <w:p w14:paraId="41F526A0" w14:textId="77777777" w:rsidR="00D4606D" w:rsidRPr="00D4606D" w:rsidRDefault="00D4606D" w:rsidP="00465711">
      <w:pPr>
        <w:pStyle w:val="Heading2"/>
      </w:pPr>
      <w:bookmarkStart w:id="165" w:name="_Toc338075255"/>
      <w:bookmarkStart w:id="166" w:name="_Toc206077963"/>
      <w:r w:rsidRPr="00D4606D">
        <w:t>Curriculum Advisory Committee</w:t>
      </w:r>
      <w:bookmarkEnd w:id="165"/>
      <w:bookmarkEnd w:id="166"/>
    </w:p>
    <w:p w14:paraId="74D799F2" w14:textId="6142A10F" w:rsidR="00821517" w:rsidRDefault="00821517" w:rsidP="00382666">
      <w:pPr>
        <w:rPr>
          <w:rFonts w:asciiTheme="minorHAnsi" w:hAnsiTheme="minorHAnsi" w:cstheme="minorHAnsi"/>
          <w:b w:val="0"/>
          <w:sz w:val="22"/>
          <w:szCs w:val="22"/>
        </w:rPr>
      </w:pPr>
      <w:r>
        <w:rPr>
          <w:rFonts w:asciiTheme="minorHAnsi" w:hAnsiTheme="minorHAnsi" w:cstheme="minorHAnsi"/>
          <w:b w:val="0"/>
          <w:sz w:val="22"/>
          <w:szCs w:val="22"/>
        </w:rPr>
        <w:t>The</w:t>
      </w:r>
      <w:r w:rsidR="000E3F76">
        <w:rPr>
          <w:rFonts w:asciiTheme="minorHAnsi" w:hAnsiTheme="minorHAnsi" w:cstheme="minorHAnsi"/>
          <w:b w:val="0"/>
          <w:sz w:val="22"/>
          <w:szCs w:val="22"/>
        </w:rPr>
        <w:t xml:space="preserve"> Curriculum Advisory Committee is established in § 165.85 (3)(d), Wis. Stats.</w:t>
      </w:r>
      <w:r w:rsidR="006A4DC2">
        <w:rPr>
          <w:rFonts w:asciiTheme="minorHAnsi" w:hAnsiTheme="minorHAnsi" w:cstheme="minorHAnsi"/>
          <w:b w:val="0"/>
          <w:sz w:val="22"/>
          <w:szCs w:val="22"/>
        </w:rPr>
        <w:t xml:space="preserve"> </w:t>
      </w:r>
      <w:r w:rsidR="000E3F76">
        <w:rPr>
          <w:rFonts w:asciiTheme="minorHAnsi" w:hAnsiTheme="minorHAnsi" w:cstheme="minorHAnsi"/>
          <w:b w:val="0"/>
          <w:sz w:val="22"/>
          <w:szCs w:val="22"/>
        </w:rPr>
        <w:t>The Curriculum Advisory Committee is made up of 1</w:t>
      </w:r>
      <w:r w:rsidR="006332E6">
        <w:rPr>
          <w:rFonts w:asciiTheme="minorHAnsi" w:hAnsiTheme="minorHAnsi" w:cstheme="minorHAnsi"/>
          <w:b w:val="0"/>
          <w:sz w:val="22"/>
          <w:szCs w:val="22"/>
        </w:rPr>
        <w:t>4</w:t>
      </w:r>
      <w:r w:rsidR="000E3F76">
        <w:rPr>
          <w:rFonts w:asciiTheme="minorHAnsi" w:hAnsiTheme="minorHAnsi" w:cstheme="minorHAnsi"/>
          <w:b w:val="0"/>
          <w:sz w:val="22"/>
          <w:szCs w:val="22"/>
        </w:rPr>
        <w:t xml:space="preserve"> members; 6 chiefs of police and 6 sheriffs appointed on a ge</w:t>
      </w:r>
      <w:r w:rsidR="002660FC">
        <w:rPr>
          <w:rFonts w:asciiTheme="minorHAnsi" w:hAnsiTheme="minorHAnsi" w:cstheme="minorHAnsi"/>
          <w:b w:val="0"/>
          <w:sz w:val="22"/>
          <w:szCs w:val="22"/>
        </w:rPr>
        <w:t>ographic basis, along with the Director of T</w:t>
      </w:r>
      <w:r w:rsidR="000E3F76">
        <w:rPr>
          <w:rFonts w:asciiTheme="minorHAnsi" w:hAnsiTheme="minorHAnsi" w:cstheme="minorHAnsi"/>
          <w:b w:val="0"/>
          <w:sz w:val="22"/>
          <w:szCs w:val="22"/>
        </w:rPr>
        <w:t xml:space="preserve">raining </w:t>
      </w:r>
      <w:r w:rsidR="006332E6">
        <w:rPr>
          <w:rFonts w:asciiTheme="minorHAnsi" w:hAnsiTheme="minorHAnsi" w:cstheme="minorHAnsi"/>
          <w:b w:val="0"/>
          <w:sz w:val="22"/>
          <w:szCs w:val="22"/>
        </w:rPr>
        <w:t>at the Wisconsin State Patrol</w:t>
      </w:r>
      <w:r w:rsidR="006332E6" w:rsidRPr="004A4AD4">
        <w:rPr>
          <w:rFonts w:asciiTheme="minorHAnsi" w:hAnsiTheme="minorHAnsi" w:cstheme="minorHAnsi"/>
          <w:b w:val="0"/>
          <w:color w:val="000000" w:themeColor="text1"/>
          <w:sz w:val="22"/>
          <w:szCs w:val="22"/>
        </w:rPr>
        <w:t>, and a technical college representative</w:t>
      </w:r>
      <w:r w:rsidR="006332E6">
        <w:rPr>
          <w:rFonts w:asciiTheme="minorHAnsi" w:hAnsiTheme="minorHAnsi" w:cstheme="minorHAnsi"/>
          <w:b w:val="0"/>
          <w:sz w:val="22"/>
          <w:szCs w:val="22"/>
        </w:rPr>
        <w:t>.</w:t>
      </w:r>
    </w:p>
    <w:p w14:paraId="0E39C03E" w14:textId="77777777" w:rsidR="00821517" w:rsidRDefault="00821517" w:rsidP="00382666">
      <w:pPr>
        <w:rPr>
          <w:rFonts w:asciiTheme="minorHAnsi" w:hAnsiTheme="minorHAnsi" w:cstheme="minorHAnsi"/>
          <w:b w:val="0"/>
          <w:sz w:val="22"/>
          <w:szCs w:val="22"/>
        </w:rPr>
      </w:pPr>
    </w:p>
    <w:p w14:paraId="5890D095" w14:textId="77777777" w:rsidR="00D4606D" w:rsidRPr="00D4606D" w:rsidRDefault="00D4606D" w:rsidP="00465711">
      <w:pPr>
        <w:pStyle w:val="Heading2"/>
      </w:pPr>
      <w:bookmarkStart w:id="167" w:name="_Toc338075256"/>
      <w:bookmarkStart w:id="168" w:name="_Toc206077964"/>
      <w:r w:rsidRPr="00D4606D">
        <w:t>Bureau Advisory Committees</w:t>
      </w:r>
      <w:bookmarkEnd w:id="167"/>
      <w:bookmarkEnd w:id="168"/>
    </w:p>
    <w:p w14:paraId="469EB799" w14:textId="16F12DAE" w:rsidR="00821517" w:rsidRPr="004A4AD4" w:rsidRDefault="00821517" w:rsidP="00382666">
      <w:pPr>
        <w:rPr>
          <w:rFonts w:asciiTheme="minorHAnsi" w:hAnsiTheme="minorHAnsi" w:cstheme="minorHAnsi"/>
          <w:b w:val="0"/>
          <w:color w:val="000000" w:themeColor="text1"/>
          <w:sz w:val="22"/>
          <w:szCs w:val="22"/>
        </w:rPr>
      </w:pPr>
      <w:r w:rsidRPr="004A4AD4">
        <w:rPr>
          <w:rFonts w:asciiTheme="minorHAnsi" w:hAnsiTheme="minorHAnsi" w:cstheme="minorHAnsi"/>
          <w:b w:val="0"/>
          <w:color w:val="000000" w:themeColor="text1"/>
          <w:sz w:val="22"/>
          <w:szCs w:val="22"/>
        </w:rPr>
        <w:t xml:space="preserve">The </w:t>
      </w:r>
      <w:r w:rsidR="00AB42DD">
        <w:rPr>
          <w:rFonts w:asciiTheme="minorHAnsi" w:hAnsiTheme="minorHAnsi" w:cstheme="minorHAnsi"/>
          <w:b w:val="0"/>
          <w:color w:val="000000" w:themeColor="text1"/>
          <w:sz w:val="22"/>
          <w:szCs w:val="22"/>
        </w:rPr>
        <w:t>b</w:t>
      </w:r>
      <w:r w:rsidR="000E3F76" w:rsidRPr="004A4AD4">
        <w:rPr>
          <w:rFonts w:asciiTheme="minorHAnsi" w:hAnsiTheme="minorHAnsi" w:cstheme="minorHAnsi"/>
          <w:b w:val="0"/>
          <w:color w:val="000000" w:themeColor="text1"/>
          <w:sz w:val="22"/>
          <w:szCs w:val="22"/>
        </w:rPr>
        <w:t xml:space="preserve">ureau further </w:t>
      </w:r>
      <w:r w:rsidRPr="004A4AD4">
        <w:rPr>
          <w:rFonts w:asciiTheme="minorHAnsi" w:hAnsiTheme="minorHAnsi" w:cstheme="minorHAnsi"/>
          <w:b w:val="0"/>
          <w:color w:val="000000" w:themeColor="text1"/>
          <w:sz w:val="22"/>
          <w:szCs w:val="22"/>
        </w:rPr>
        <w:t xml:space="preserve">utilizes </w:t>
      </w:r>
      <w:r w:rsidR="00991752" w:rsidRPr="004A4AD4">
        <w:rPr>
          <w:rFonts w:asciiTheme="minorHAnsi" w:hAnsiTheme="minorHAnsi" w:cstheme="minorHAnsi"/>
          <w:b w:val="0"/>
          <w:color w:val="000000" w:themeColor="text1"/>
          <w:sz w:val="22"/>
          <w:szCs w:val="22"/>
        </w:rPr>
        <w:t xml:space="preserve">law enforcement </w:t>
      </w:r>
      <w:r w:rsidRPr="004A4AD4">
        <w:rPr>
          <w:rFonts w:asciiTheme="minorHAnsi" w:hAnsiTheme="minorHAnsi" w:cstheme="minorHAnsi"/>
          <w:b w:val="0"/>
          <w:color w:val="000000" w:themeColor="text1"/>
          <w:sz w:val="22"/>
          <w:szCs w:val="22"/>
        </w:rPr>
        <w:t>advisory committees</w:t>
      </w:r>
      <w:r w:rsidR="008D0DFE" w:rsidRPr="004A4AD4">
        <w:rPr>
          <w:rFonts w:asciiTheme="minorHAnsi" w:hAnsiTheme="minorHAnsi" w:cstheme="minorHAnsi"/>
          <w:b w:val="0"/>
          <w:color w:val="000000" w:themeColor="text1"/>
          <w:sz w:val="22"/>
          <w:szCs w:val="22"/>
        </w:rPr>
        <w:t xml:space="preserve"> for</w:t>
      </w:r>
      <w:r w:rsidR="00991752" w:rsidRPr="004A4AD4">
        <w:rPr>
          <w:rFonts w:asciiTheme="minorHAnsi" w:hAnsiTheme="minorHAnsi" w:cstheme="minorHAnsi"/>
          <w:b w:val="0"/>
          <w:color w:val="000000" w:themeColor="text1"/>
          <w:sz w:val="22"/>
          <w:szCs w:val="22"/>
        </w:rPr>
        <w:t xml:space="preserve"> Foundations of Professional Policing</w:t>
      </w:r>
      <w:r w:rsidRPr="004A4AD4">
        <w:rPr>
          <w:rFonts w:asciiTheme="minorHAnsi" w:hAnsiTheme="minorHAnsi" w:cstheme="minorHAnsi"/>
          <w:b w:val="0"/>
          <w:color w:val="000000" w:themeColor="text1"/>
          <w:sz w:val="22"/>
          <w:szCs w:val="22"/>
        </w:rPr>
        <w:t xml:space="preserve">, </w:t>
      </w:r>
      <w:r w:rsidR="00C651DD" w:rsidRPr="004A4AD4">
        <w:rPr>
          <w:rFonts w:asciiTheme="minorHAnsi" w:hAnsiTheme="minorHAnsi" w:cstheme="minorHAnsi"/>
          <w:b w:val="0"/>
          <w:color w:val="000000" w:themeColor="text1"/>
          <w:sz w:val="22"/>
          <w:szCs w:val="22"/>
        </w:rPr>
        <w:t xml:space="preserve">the </w:t>
      </w:r>
      <w:r w:rsidRPr="004A4AD4">
        <w:rPr>
          <w:rFonts w:asciiTheme="minorHAnsi" w:hAnsiTheme="minorHAnsi" w:cstheme="minorHAnsi"/>
          <w:b w:val="0"/>
          <w:color w:val="000000" w:themeColor="text1"/>
          <w:sz w:val="22"/>
          <w:szCs w:val="22"/>
        </w:rPr>
        <w:t>Legal Context, Tactical Skills, Patrol Procedures</w:t>
      </w:r>
      <w:r w:rsidR="004A4AD4" w:rsidRPr="004A4AD4">
        <w:rPr>
          <w:rFonts w:asciiTheme="minorHAnsi" w:hAnsiTheme="minorHAnsi" w:cstheme="minorHAnsi"/>
          <w:b w:val="0"/>
          <w:color w:val="000000" w:themeColor="text1"/>
          <w:sz w:val="22"/>
          <w:szCs w:val="22"/>
        </w:rPr>
        <w:t xml:space="preserve">, </w:t>
      </w:r>
      <w:r w:rsidRPr="004A4AD4">
        <w:rPr>
          <w:rFonts w:asciiTheme="minorHAnsi" w:hAnsiTheme="minorHAnsi" w:cstheme="minorHAnsi"/>
          <w:b w:val="0"/>
          <w:color w:val="000000" w:themeColor="text1"/>
          <w:sz w:val="22"/>
          <w:szCs w:val="22"/>
        </w:rPr>
        <w:t>Investigations</w:t>
      </w:r>
      <w:r w:rsidR="006332E6" w:rsidRPr="004A4AD4">
        <w:rPr>
          <w:rFonts w:asciiTheme="minorHAnsi" w:hAnsiTheme="minorHAnsi" w:cstheme="minorHAnsi"/>
          <w:b w:val="0"/>
          <w:color w:val="000000" w:themeColor="text1"/>
          <w:sz w:val="22"/>
          <w:szCs w:val="22"/>
        </w:rPr>
        <w:t>, Domestic Violence and Sexual Assault, Physical Fitness and Officer Wellness, Scenarios, Tactical Emergency Critical Care, and Leadership and Management</w:t>
      </w:r>
      <w:r w:rsidRPr="004A4AD4">
        <w:rPr>
          <w:rFonts w:asciiTheme="minorHAnsi" w:hAnsiTheme="minorHAnsi" w:cstheme="minorHAnsi"/>
          <w:b w:val="0"/>
          <w:color w:val="000000" w:themeColor="text1"/>
          <w:sz w:val="22"/>
          <w:szCs w:val="22"/>
        </w:rPr>
        <w:t>.</w:t>
      </w:r>
      <w:r w:rsidR="006A4DC2">
        <w:rPr>
          <w:rFonts w:asciiTheme="minorHAnsi" w:hAnsiTheme="minorHAnsi" w:cstheme="minorHAnsi"/>
          <w:b w:val="0"/>
          <w:color w:val="000000" w:themeColor="text1"/>
          <w:sz w:val="22"/>
          <w:szCs w:val="22"/>
        </w:rPr>
        <w:t xml:space="preserve"> </w:t>
      </w:r>
      <w:r w:rsidRPr="004A4AD4">
        <w:rPr>
          <w:rFonts w:asciiTheme="minorHAnsi" w:hAnsiTheme="minorHAnsi" w:cstheme="minorHAnsi"/>
          <w:b w:val="0"/>
          <w:color w:val="000000" w:themeColor="text1"/>
          <w:sz w:val="22"/>
          <w:szCs w:val="22"/>
        </w:rPr>
        <w:t>The Training and Standa</w:t>
      </w:r>
      <w:r w:rsidR="00CA01BE" w:rsidRPr="004A4AD4">
        <w:rPr>
          <w:rFonts w:asciiTheme="minorHAnsi" w:hAnsiTheme="minorHAnsi" w:cstheme="minorHAnsi"/>
          <w:b w:val="0"/>
          <w:color w:val="000000" w:themeColor="text1"/>
          <w:sz w:val="22"/>
          <w:szCs w:val="22"/>
        </w:rPr>
        <w:t>rds Bureau also utilizes Jail,</w:t>
      </w:r>
      <w:r w:rsidRPr="004A4AD4">
        <w:rPr>
          <w:rFonts w:asciiTheme="minorHAnsi" w:hAnsiTheme="minorHAnsi" w:cstheme="minorHAnsi"/>
          <w:b w:val="0"/>
          <w:color w:val="000000" w:themeColor="text1"/>
          <w:sz w:val="22"/>
          <w:szCs w:val="22"/>
        </w:rPr>
        <w:t xml:space="preserve"> Juvenile Detention</w:t>
      </w:r>
      <w:r w:rsidR="00034026" w:rsidRPr="004A4AD4">
        <w:rPr>
          <w:rFonts w:asciiTheme="minorHAnsi" w:hAnsiTheme="minorHAnsi" w:cstheme="minorHAnsi"/>
          <w:b w:val="0"/>
          <w:color w:val="000000" w:themeColor="text1"/>
          <w:sz w:val="22"/>
          <w:szCs w:val="22"/>
        </w:rPr>
        <w:t>,</w:t>
      </w:r>
      <w:r w:rsidRPr="004A4AD4">
        <w:rPr>
          <w:rFonts w:asciiTheme="minorHAnsi" w:hAnsiTheme="minorHAnsi" w:cstheme="minorHAnsi"/>
          <w:b w:val="0"/>
          <w:color w:val="000000" w:themeColor="text1"/>
          <w:sz w:val="22"/>
          <w:szCs w:val="22"/>
        </w:rPr>
        <w:t xml:space="preserve"> and Principles of Subject Control advisory committees.</w:t>
      </w:r>
      <w:r w:rsidR="006A4DC2">
        <w:rPr>
          <w:rFonts w:asciiTheme="minorHAnsi" w:hAnsiTheme="minorHAnsi" w:cstheme="minorHAnsi"/>
          <w:b w:val="0"/>
          <w:color w:val="000000" w:themeColor="text1"/>
          <w:sz w:val="22"/>
          <w:szCs w:val="22"/>
        </w:rPr>
        <w:t xml:space="preserve"> </w:t>
      </w:r>
      <w:r w:rsidR="000E3F76" w:rsidRPr="004A4AD4">
        <w:rPr>
          <w:rFonts w:asciiTheme="minorHAnsi" w:hAnsiTheme="minorHAnsi" w:cstheme="minorHAnsi"/>
          <w:b w:val="0"/>
          <w:color w:val="000000" w:themeColor="text1"/>
          <w:sz w:val="22"/>
          <w:szCs w:val="22"/>
        </w:rPr>
        <w:t>T</w:t>
      </w:r>
      <w:r w:rsidRPr="004A4AD4">
        <w:rPr>
          <w:rFonts w:asciiTheme="minorHAnsi" w:hAnsiTheme="minorHAnsi" w:cstheme="minorHAnsi"/>
          <w:b w:val="0"/>
          <w:color w:val="000000" w:themeColor="text1"/>
          <w:sz w:val="22"/>
          <w:szCs w:val="22"/>
        </w:rPr>
        <w:t xml:space="preserve">he </w:t>
      </w:r>
      <w:r w:rsidR="00AB42DD">
        <w:rPr>
          <w:rFonts w:asciiTheme="minorHAnsi" w:hAnsiTheme="minorHAnsi" w:cstheme="minorHAnsi"/>
          <w:b w:val="0"/>
          <w:color w:val="000000" w:themeColor="text1"/>
          <w:sz w:val="22"/>
          <w:szCs w:val="22"/>
        </w:rPr>
        <w:t>b</w:t>
      </w:r>
      <w:r w:rsidR="000E3F76" w:rsidRPr="004A4AD4">
        <w:rPr>
          <w:rFonts w:asciiTheme="minorHAnsi" w:hAnsiTheme="minorHAnsi" w:cstheme="minorHAnsi"/>
          <w:b w:val="0"/>
          <w:color w:val="000000" w:themeColor="text1"/>
          <w:sz w:val="22"/>
          <w:szCs w:val="22"/>
        </w:rPr>
        <w:t xml:space="preserve">ureau advisory </w:t>
      </w:r>
      <w:r w:rsidRPr="004A4AD4">
        <w:rPr>
          <w:rFonts w:asciiTheme="minorHAnsi" w:hAnsiTheme="minorHAnsi" w:cstheme="minorHAnsi"/>
          <w:b w:val="0"/>
          <w:color w:val="000000" w:themeColor="text1"/>
          <w:sz w:val="22"/>
          <w:szCs w:val="22"/>
        </w:rPr>
        <w:t>committees generally meet twice each year to review and develop curriculum.</w:t>
      </w:r>
      <w:r w:rsidR="006A4DC2">
        <w:rPr>
          <w:rFonts w:asciiTheme="minorHAnsi" w:hAnsiTheme="minorHAnsi" w:cstheme="minorHAnsi"/>
          <w:b w:val="0"/>
          <w:color w:val="000000" w:themeColor="text1"/>
          <w:sz w:val="22"/>
          <w:szCs w:val="22"/>
        </w:rPr>
        <w:t xml:space="preserve"> </w:t>
      </w:r>
      <w:r w:rsidRPr="004A4AD4">
        <w:rPr>
          <w:rFonts w:asciiTheme="minorHAnsi" w:hAnsiTheme="minorHAnsi" w:cstheme="minorHAnsi"/>
          <w:b w:val="0"/>
          <w:color w:val="000000" w:themeColor="text1"/>
          <w:sz w:val="22"/>
          <w:szCs w:val="22"/>
        </w:rPr>
        <w:t xml:space="preserve">Any revisions or new curriculum are </w:t>
      </w:r>
      <w:r w:rsidR="000E3F76" w:rsidRPr="004A4AD4">
        <w:rPr>
          <w:rFonts w:asciiTheme="minorHAnsi" w:hAnsiTheme="minorHAnsi" w:cstheme="minorHAnsi"/>
          <w:b w:val="0"/>
          <w:color w:val="000000" w:themeColor="text1"/>
          <w:sz w:val="22"/>
          <w:szCs w:val="22"/>
        </w:rPr>
        <w:t xml:space="preserve">then brought by the </w:t>
      </w:r>
      <w:r w:rsidR="00AB42DD">
        <w:rPr>
          <w:rFonts w:asciiTheme="minorHAnsi" w:hAnsiTheme="minorHAnsi" w:cstheme="minorHAnsi"/>
          <w:b w:val="0"/>
          <w:color w:val="000000" w:themeColor="text1"/>
          <w:sz w:val="22"/>
          <w:szCs w:val="22"/>
        </w:rPr>
        <w:t>b</w:t>
      </w:r>
      <w:r w:rsidR="000E3F76" w:rsidRPr="004A4AD4">
        <w:rPr>
          <w:rFonts w:asciiTheme="minorHAnsi" w:hAnsiTheme="minorHAnsi" w:cstheme="minorHAnsi"/>
          <w:b w:val="0"/>
          <w:color w:val="000000" w:themeColor="text1"/>
          <w:sz w:val="22"/>
          <w:szCs w:val="22"/>
        </w:rPr>
        <w:t xml:space="preserve">ureau </w:t>
      </w:r>
      <w:r w:rsidRPr="004A4AD4">
        <w:rPr>
          <w:rFonts w:asciiTheme="minorHAnsi" w:hAnsiTheme="minorHAnsi" w:cstheme="minorHAnsi"/>
          <w:b w:val="0"/>
          <w:color w:val="000000" w:themeColor="text1"/>
          <w:sz w:val="22"/>
          <w:szCs w:val="22"/>
        </w:rPr>
        <w:t xml:space="preserve">to the Curriculum Advisory Committee for review and approval prior to submission to the </w:t>
      </w:r>
      <w:r w:rsidR="00C807A5">
        <w:rPr>
          <w:rFonts w:asciiTheme="minorHAnsi" w:hAnsiTheme="minorHAnsi" w:cstheme="minorHAnsi"/>
          <w:b w:val="0"/>
          <w:color w:val="000000" w:themeColor="text1"/>
          <w:sz w:val="22"/>
          <w:szCs w:val="22"/>
        </w:rPr>
        <w:t>LESB</w:t>
      </w:r>
      <w:r w:rsidRPr="004A4AD4">
        <w:rPr>
          <w:rFonts w:asciiTheme="minorHAnsi" w:hAnsiTheme="minorHAnsi" w:cstheme="minorHAnsi"/>
          <w:b w:val="0"/>
          <w:color w:val="000000" w:themeColor="text1"/>
          <w:sz w:val="22"/>
          <w:szCs w:val="22"/>
        </w:rPr>
        <w:t>.</w:t>
      </w:r>
      <w:r w:rsidR="006A4DC2">
        <w:rPr>
          <w:rFonts w:asciiTheme="minorHAnsi" w:hAnsiTheme="minorHAnsi" w:cstheme="minorHAnsi"/>
          <w:b w:val="0"/>
          <w:color w:val="000000" w:themeColor="text1"/>
          <w:sz w:val="22"/>
          <w:szCs w:val="22"/>
        </w:rPr>
        <w:t xml:space="preserve"> </w:t>
      </w:r>
      <w:r w:rsidRPr="004A4AD4">
        <w:rPr>
          <w:rFonts w:asciiTheme="minorHAnsi" w:hAnsiTheme="minorHAnsi" w:cstheme="minorHAnsi"/>
          <w:b w:val="0"/>
          <w:color w:val="000000" w:themeColor="text1"/>
          <w:sz w:val="22"/>
          <w:szCs w:val="22"/>
        </w:rPr>
        <w:t xml:space="preserve"> </w:t>
      </w:r>
    </w:p>
    <w:p w14:paraId="51F64FC2" w14:textId="77777777" w:rsidR="00821517" w:rsidRDefault="00821517" w:rsidP="00382666">
      <w:pPr>
        <w:rPr>
          <w:rFonts w:asciiTheme="minorHAnsi" w:hAnsiTheme="minorHAnsi" w:cstheme="minorHAnsi"/>
          <w:b w:val="0"/>
          <w:sz w:val="22"/>
          <w:szCs w:val="22"/>
        </w:rPr>
      </w:pPr>
    </w:p>
    <w:p w14:paraId="715EA3E2" w14:textId="77777777" w:rsidR="00D4606D" w:rsidRPr="00D4606D" w:rsidRDefault="00D4606D" w:rsidP="00465711">
      <w:pPr>
        <w:pStyle w:val="Heading2"/>
      </w:pPr>
      <w:bookmarkStart w:id="169" w:name="_Toc338075257"/>
      <w:bookmarkStart w:id="170" w:name="_Toc206077965"/>
      <w:r w:rsidRPr="00D4606D">
        <w:t>Minimum Training Hours Required by Statute</w:t>
      </w:r>
      <w:bookmarkEnd w:id="169"/>
      <w:bookmarkEnd w:id="170"/>
    </w:p>
    <w:p w14:paraId="56C21035" w14:textId="5E2DD4FF" w:rsidR="00CA2A92" w:rsidRPr="004A4AD4" w:rsidRDefault="00CA2A92" w:rsidP="00382666">
      <w:pPr>
        <w:rPr>
          <w:rFonts w:asciiTheme="minorHAnsi" w:hAnsiTheme="minorHAnsi" w:cstheme="minorHAnsi"/>
          <w:b w:val="0"/>
          <w:color w:val="000000" w:themeColor="text1"/>
          <w:sz w:val="22"/>
          <w:szCs w:val="22"/>
        </w:rPr>
      </w:pPr>
      <w:r w:rsidRPr="004A4AD4">
        <w:rPr>
          <w:rFonts w:asciiTheme="minorHAnsi" w:hAnsiTheme="minorHAnsi" w:cstheme="minorHAnsi"/>
          <w:b w:val="0"/>
          <w:color w:val="000000" w:themeColor="text1"/>
          <w:sz w:val="22"/>
          <w:szCs w:val="22"/>
        </w:rPr>
        <w:t xml:space="preserve">Wisconsin statute requires </w:t>
      </w:r>
      <w:r w:rsidR="006332E6" w:rsidRPr="004A4AD4">
        <w:rPr>
          <w:rFonts w:asciiTheme="minorHAnsi" w:hAnsiTheme="minorHAnsi" w:cstheme="minorHAnsi"/>
          <w:b w:val="0"/>
          <w:color w:val="000000" w:themeColor="text1"/>
          <w:sz w:val="22"/>
          <w:szCs w:val="22"/>
        </w:rPr>
        <w:t>minimum</w:t>
      </w:r>
      <w:r w:rsidR="004A4AD4" w:rsidRPr="004A4AD4">
        <w:rPr>
          <w:rFonts w:asciiTheme="minorHAnsi" w:hAnsiTheme="minorHAnsi" w:cstheme="minorHAnsi"/>
          <w:b w:val="0"/>
          <w:color w:val="000000" w:themeColor="text1"/>
          <w:sz w:val="22"/>
          <w:szCs w:val="22"/>
        </w:rPr>
        <w:t xml:space="preserve"> </w:t>
      </w:r>
      <w:r w:rsidRPr="004A4AD4">
        <w:rPr>
          <w:rFonts w:asciiTheme="minorHAnsi" w:hAnsiTheme="minorHAnsi" w:cstheme="minorHAnsi"/>
          <w:b w:val="0"/>
          <w:color w:val="000000" w:themeColor="text1"/>
          <w:sz w:val="22"/>
          <w:szCs w:val="22"/>
        </w:rPr>
        <w:t xml:space="preserve">completion of </w:t>
      </w:r>
      <w:r w:rsidR="006332E6" w:rsidRPr="004A4AD4">
        <w:rPr>
          <w:rFonts w:asciiTheme="minorHAnsi" w:hAnsiTheme="minorHAnsi" w:cstheme="minorHAnsi"/>
          <w:b w:val="0"/>
          <w:color w:val="000000" w:themeColor="text1"/>
          <w:sz w:val="22"/>
          <w:szCs w:val="22"/>
        </w:rPr>
        <w:t xml:space="preserve">600 </w:t>
      </w:r>
      <w:r w:rsidRPr="004A4AD4">
        <w:rPr>
          <w:rFonts w:asciiTheme="minorHAnsi" w:hAnsiTheme="minorHAnsi" w:cstheme="minorHAnsi"/>
          <w:b w:val="0"/>
          <w:color w:val="000000" w:themeColor="text1"/>
          <w:sz w:val="22"/>
          <w:szCs w:val="22"/>
        </w:rPr>
        <w:t>hours of preparatory law enforcement officer training by law enforcement and tr</w:t>
      </w:r>
      <w:r w:rsidR="000E3F76" w:rsidRPr="004A4AD4">
        <w:rPr>
          <w:rFonts w:asciiTheme="minorHAnsi" w:hAnsiTheme="minorHAnsi" w:cstheme="minorHAnsi"/>
          <w:b w:val="0"/>
          <w:color w:val="000000" w:themeColor="text1"/>
          <w:sz w:val="22"/>
          <w:szCs w:val="22"/>
        </w:rPr>
        <w:t xml:space="preserve">ibal law enforcement recruits; </w:t>
      </w:r>
      <w:r w:rsidR="006332E6" w:rsidRPr="004A4AD4">
        <w:rPr>
          <w:rFonts w:asciiTheme="minorHAnsi" w:hAnsiTheme="minorHAnsi" w:cstheme="minorHAnsi"/>
          <w:b w:val="0"/>
          <w:color w:val="000000" w:themeColor="text1"/>
          <w:sz w:val="22"/>
          <w:szCs w:val="22"/>
        </w:rPr>
        <w:t xml:space="preserve">160 </w:t>
      </w:r>
      <w:r w:rsidR="000E3F76" w:rsidRPr="004A4AD4">
        <w:rPr>
          <w:rFonts w:asciiTheme="minorHAnsi" w:hAnsiTheme="minorHAnsi" w:cstheme="minorHAnsi"/>
          <w:b w:val="0"/>
          <w:color w:val="000000" w:themeColor="text1"/>
          <w:sz w:val="22"/>
          <w:szCs w:val="22"/>
        </w:rPr>
        <w:t>hours of preparatory jail of</w:t>
      </w:r>
      <w:r w:rsidR="0042033B" w:rsidRPr="004A4AD4">
        <w:rPr>
          <w:rFonts w:asciiTheme="minorHAnsi" w:hAnsiTheme="minorHAnsi" w:cstheme="minorHAnsi"/>
          <w:b w:val="0"/>
          <w:color w:val="000000" w:themeColor="text1"/>
          <w:sz w:val="22"/>
          <w:szCs w:val="22"/>
        </w:rPr>
        <w:t>ficer training by jail recruits;</w:t>
      </w:r>
      <w:r w:rsidR="000E3F76" w:rsidRPr="004A4AD4">
        <w:rPr>
          <w:rFonts w:asciiTheme="minorHAnsi" w:hAnsiTheme="minorHAnsi" w:cstheme="minorHAnsi"/>
          <w:b w:val="0"/>
          <w:color w:val="000000" w:themeColor="text1"/>
          <w:sz w:val="22"/>
          <w:szCs w:val="22"/>
        </w:rPr>
        <w:t xml:space="preserve"> and </w:t>
      </w:r>
      <w:r w:rsidR="006332E6" w:rsidRPr="004A4AD4">
        <w:rPr>
          <w:rFonts w:asciiTheme="minorHAnsi" w:hAnsiTheme="minorHAnsi" w:cstheme="minorHAnsi"/>
          <w:b w:val="0"/>
          <w:color w:val="000000" w:themeColor="text1"/>
          <w:sz w:val="22"/>
          <w:szCs w:val="22"/>
        </w:rPr>
        <w:t xml:space="preserve">160 </w:t>
      </w:r>
      <w:r w:rsidR="00CA01BE" w:rsidRPr="004A4AD4">
        <w:rPr>
          <w:rFonts w:asciiTheme="minorHAnsi" w:hAnsiTheme="minorHAnsi" w:cstheme="minorHAnsi"/>
          <w:b w:val="0"/>
          <w:color w:val="000000" w:themeColor="text1"/>
          <w:sz w:val="22"/>
          <w:szCs w:val="22"/>
        </w:rPr>
        <w:t>hours of</w:t>
      </w:r>
      <w:r w:rsidR="000E3F76" w:rsidRPr="004A4AD4">
        <w:rPr>
          <w:rFonts w:asciiTheme="minorHAnsi" w:hAnsiTheme="minorHAnsi" w:cstheme="minorHAnsi"/>
          <w:b w:val="0"/>
          <w:color w:val="000000" w:themeColor="text1"/>
          <w:sz w:val="22"/>
          <w:szCs w:val="22"/>
        </w:rPr>
        <w:t xml:space="preserve"> juvenile detention officer training by juvenile detention recruits.</w:t>
      </w:r>
      <w:r w:rsidR="006A4DC2">
        <w:rPr>
          <w:rFonts w:asciiTheme="minorHAnsi" w:hAnsiTheme="minorHAnsi" w:cstheme="minorHAnsi"/>
          <w:b w:val="0"/>
          <w:color w:val="000000" w:themeColor="text1"/>
          <w:sz w:val="22"/>
          <w:szCs w:val="22"/>
        </w:rPr>
        <w:t xml:space="preserve"> </w:t>
      </w:r>
    </w:p>
    <w:p w14:paraId="6DF4ABE0" w14:textId="77777777" w:rsidR="000E3F76" w:rsidRDefault="000E3F76" w:rsidP="00382666">
      <w:pPr>
        <w:rPr>
          <w:rFonts w:asciiTheme="minorHAnsi" w:hAnsiTheme="minorHAnsi" w:cstheme="minorHAnsi"/>
          <w:b w:val="0"/>
          <w:sz w:val="22"/>
          <w:szCs w:val="22"/>
        </w:rPr>
      </w:pPr>
    </w:p>
    <w:p w14:paraId="5E729C6C" w14:textId="77777777" w:rsidR="00D4606D" w:rsidRPr="00D4606D" w:rsidRDefault="00D4606D" w:rsidP="00465711">
      <w:pPr>
        <w:pStyle w:val="Heading2"/>
      </w:pPr>
      <w:bookmarkStart w:id="171" w:name="_Toc338075258"/>
      <w:bookmarkStart w:id="172" w:name="_Toc206077966"/>
      <w:r w:rsidRPr="00D4606D">
        <w:t>Current Training Hours</w:t>
      </w:r>
      <w:bookmarkEnd w:id="171"/>
      <w:bookmarkEnd w:id="172"/>
    </w:p>
    <w:p w14:paraId="6DE7B260" w14:textId="44E29CA4" w:rsidR="0083101D" w:rsidRPr="00940014" w:rsidRDefault="00352917" w:rsidP="0083101D">
      <w:pPr>
        <w:rPr>
          <w:rFonts w:asciiTheme="minorHAnsi" w:hAnsiTheme="minorHAnsi" w:cstheme="minorHAnsi"/>
          <w:b w:val="0"/>
          <w:color w:val="000000" w:themeColor="text1"/>
          <w:sz w:val="22"/>
          <w:szCs w:val="22"/>
        </w:rPr>
      </w:pPr>
      <w:r w:rsidRPr="00940014">
        <w:rPr>
          <w:rFonts w:asciiTheme="minorHAnsi" w:hAnsiTheme="minorHAnsi" w:cstheme="minorHAnsi"/>
          <w:b w:val="0"/>
          <w:color w:val="000000" w:themeColor="text1"/>
          <w:sz w:val="22"/>
          <w:szCs w:val="22"/>
        </w:rPr>
        <w:t xml:space="preserve">The current law enforcement officer training academy </w:t>
      </w:r>
      <w:r w:rsidR="00720306" w:rsidRPr="00940014">
        <w:rPr>
          <w:rFonts w:asciiTheme="minorHAnsi" w:hAnsiTheme="minorHAnsi" w:cstheme="minorHAnsi"/>
          <w:b w:val="0"/>
          <w:color w:val="000000" w:themeColor="text1"/>
          <w:sz w:val="22"/>
          <w:szCs w:val="22"/>
        </w:rPr>
        <w:t xml:space="preserve">approved by the </w:t>
      </w:r>
      <w:r w:rsidR="00C807A5">
        <w:rPr>
          <w:rFonts w:asciiTheme="minorHAnsi" w:hAnsiTheme="minorHAnsi" w:cstheme="minorHAnsi"/>
          <w:b w:val="0"/>
          <w:color w:val="000000" w:themeColor="text1"/>
          <w:sz w:val="22"/>
          <w:szCs w:val="22"/>
        </w:rPr>
        <w:t>LESB</w:t>
      </w:r>
      <w:r w:rsidR="00720306" w:rsidRPr="00940014">
        <w:rPr>
          <w:rFonts w:asciiTheme="minorHAnsi" w:hAnsiTheme="minorHAnsi" w:cstheme="minorHAnsi"/>
          <w:b w:val="0"/>
          <w:color w:val="000000" w:themeColor="text1"/>
          <w:sz w:val="22"/>
          <w:szCs w:val="22"/>
        </w:rPr>
        <w:t xml:space="preserve"> </w:t>
      </w:r>
      <w:r w:rsidRPr="00940014">
        <w:rPr>
          <w:rFonts w:asciiTheme="minorHAnsi" w:hAnsiTheme="minorHAnsi" w:cstheme="minorHAnsi"/>
          <w:b w:val="0"/>
          <w:color w:val="000000" w:themeColor="text1"/>
          <w:sz w:val="22"/>
          <w:szCs w:val="22"/>
        </w:rPr>
        <w:t xml:space="preserve">is 720-hours long, the jail officer training academy is 200 hours long, the juvenile detention officer training academy is </w:t>
      </w:r>
      <w:r w:rsidR="008C31A9" w:rsidRPr="008B1979">
        <w:rPr>
          <w:rFonts w:asciiTheme="minorHAnsi" w:hAnsiTheme="minorHAnsi" w:cstheme="minorHAnsi"/>
          <w:b w:val="0"/>
          <w:color w:val="000000" w:themeColor="text1"/>
          <w:sz w:val="22"/>
          <w:szCs w:val="22"/>
        </w:rPr>
        <w:t>184</w:t>
      </w:r>
      <w:r w:rsidR="008C31A9">
        <w:rPr>
          <w:rFonts w:asciiTheme="minorHAnsi" w:hAnsiTheme="minorHAnsi" w:cstheme="minorHAnsi"/>
          <w:b w:val="0"/>
          <w:color w:val="000000" w:themeColor="text1"/>
          <w:sz w:val="22"/>
          <w:szCs w:val="22"/>
        </w:rPr>
        <w:t xml:space="preserve"> </w:t>
      </w:r>
      <w:r w:rsidRPr="00940014">
        <w:rPr>
          <w:rFonts w:asciiTheme="minorHAnsi" w:hAnsiTheme="minorHAnsi" w:cstheme="minorHAnsi"/>
          <w:b w:val="0"/>
          <w:color w:val="000000" w:themeColor="text1"/>
          <w:sz w:val="22"/>
          <w:szCs w:val="22"/>
        </w:rPr>
        <w:t>hours long, and the co-located juvenile detention training academy is 24 hours long.</w:t>
      </w:r>
    </w:p>
    <w:p w14:paraId="6CB2F03A" w14:textId="77777777" w:rsidR="0083101D" w:rsidRPr="0083101D" w:rsidRDefault="008D0DFE" w:rsidP="0083101D">
      <w:pPr>
        <w:rPr>
          <w:rFonts w:asciiTheme="minorHAnsi" w:hAnsiTheme="minorHAnsi" w:cstheme="minorHAnsi"/>
          <w:b w:val="0"/>
          <w:sz w:val="22"/>
          <w:szCs w:val="22"/>
        </w:rPr>
      </w:pPr>
      <w:r>
        <w:rPr>
          <w:rFonts w:asciiTheme="minorHAnsi" w:hAnsiTheme="minorHAnsi" w:cstheme="minorHAnsi"/>
          <w:b w:val="0"/>
          <w:sz w:val="22"/>
          <w:szCs w:val="22"/>
        </w:rPr>
        <w:t xml:space="preserve"> </w:t>
      </w:r>
      <w:bookmarkStart w:id="173" w:name="_Toc338075259"/>
    </w:p>
    <w:p w14:paraId="27B6DBE1" w14:textId="77777777" w:rsidR="00803155" w:rsidRDefault="00803155" w:rsidP="00465711">
      <w:pPr>
        <w:pStyle w:val="Heading2"/>
      </w:pPr>
      <w:bookmarkStart w:id="174" w:name="_Toc206077967"/>
      <w:bookmarkStart w:id="175" w:name="_Hlk73091878"/>
      <w:r>
        <w:lastRenderedPageBreak/>
        <w:t>Enrollment Requirements for Law Enforcement and Tribal Law Enforcement Recruits</w:t>
      </w:r>
      <w:bookmarkEnd w:id="173"/>
      <w:bookmarkEnd w:id="174"/>
    </w:p>
    <w:p w14:paraId="7A0AD32A" w14:textId="77777777" w:rsidR="00085492" w:rsidRDefault="00803155" w:rsidP="00085492">
      <w:pPr>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Law enforcement recruits</w:t>
      </w:r>
      <w:r w:rsidRPr="000A4719">
        <w:rPr>
          <w:rFonts w:asciiTheme="minorHAnsi" w:hAnsiTheme="minorHAnsi" w:cstheme="minorHAnsi"/>
          <w:b w:val="0"/>
          <w:color w:val="000000" w:themeColor="text1"/>
          <w:sz w:val="22"/>
          <w:szCs w:val="22"/>
        </w:rPr>
        <w:t xml:space="preserve"> must meet the minimum employment standards set forth in Wisconsin Administrative Code Chapter LES 2 (see </w:t>
      </w:r>
      <w:r w:rsidRPr="006F348C">
        <w:rPr>
          <w:rFonts w:asciiTheme="minorHAnsi" w:hAnsiTheme="minorHAnsi" w:cstheme="minorHAnsi"/>
          <w:b w:val="0"/>
          <w:sz w:val="22"/>
          <w:szCs w:val="22"/>
        </w:rPr>
        <w:t>Employment Standards</w:t>
      </w:r>
      <w:r w:rsidRPr="000A4719">
        <w:rPr>
          <w:rFonts w:asciiTheme="minorHAnsi" w:hAnsiTheme="minorHAnsi" w:cstheme="minorHAnsi"/>
          <w:b w:val="0"/>
          <w:color w:val="000000" w:themeColor="text1"/>
          <w:sz w:val="22"/>
          <w:szCs w:val="22"/>
        </w:rPr>
        <w:t>).</w:t>
      </w:r>
      <w:r w:rsidR="006A4DC2">
        <w:rPr>
          <w:rFonts w:asciiTheme="minorHAnsi" w:hAnsiTheme="minorHAnsi" w:cstheme="minorHAnsi"/>
          <w:b w:val="0"/>
          <w:color w:val="000000" w:themeColor="text1"/>
          <w:sz w:val="22"/>
          <w:szCs w:val="22"/>
        </w:rPr>
        <w:t xml:space="preserve"> </w:t>
      </w:r>
      <w:r w:rsidR="004E76E5" w:rsidRPr="004A4AD4">
        <w:rPr>
          <w:rFonts w:asciiTheme="minorHAnsi" w:hAnsiTheme="minorHAnsi" w:cstheme="minorHAnsi"/>
          <w:b w:val="0"/>
          <w:color w:val="000000" w:themeColor="text1"/>
          <w:sz w:val="22"/>
          <w:szCs w:val="22"/>
        </w:rPr>
        <w:t xml:space="preserve">For a recruit to enroll in preparatory training, </w:t>
      </w:r>
      <w:r w:rsidR="00FD4BF3" w:rsidRPr="004A4AD4">
        <w:rPr>
          <w:rFonts w:asciiTheme="minorHAnsi" w:hAnsiTheme="minorHAnsi" w:cstheme="minorHAnsi"/>
          <w:b w:val="0"/>
          <w:color w:val="000000" w:themeColor="text1"/>
          <w:sz w:val="22"/>
          <w:szCs w:val="22"/>
        </w:rPr>
        <w:t xml:space="preserve">the DJ-LE-303: </w:t>
      </w:r>
      <w:r w:rsidR="00FD4BF3" w:rsidRPr="00AB42DD">
        <w:rPr>
          <w:rFonts w:asciiTheme="minorHAnsi" w:hAnsiTheme="minorHAnsi" w:cstheme="minorHAnsi"/>
          <w:b w:val="0"/>
          <w:i/>
          <w:iCs/>
          <w:color w:val="000000" w:themeColor="text1"/>
          <w:sz w:val="22"/>
          <w:szCs w:val="22"/>
        </w:rPr>
        <w:t>Verification of Employment</w:t>
      </w:r>
      <w:r w:rsidR="00FD4BF3" w:rsidRPr="004A4AD4">
        <w:rPr>
          <w:rFonts w:asciiTheme="minorHAnsi" w:hAnsiTheme="minorHAnsi" w:cstheme="minorHAnsi"/>
          <w:b w:val="0"/>
          <w:color w:val="000000" w:themeColor="text1"/>
          <w:sz w:val="22"/>
          <w:szCs w:val="22"/>
        </w:rPr>
        <w:t xml:space="preserve"> </w:t>
      </w:r>
      <w:r w:rsidR="00E81210">
        <w:rPr>
          <w:rFonts w:asciiTheme="minorHAnsi" w:hAnsiTheme="minorHAnsi" w:cstheme="minorHAnsi"/>
          <w:b w:val="0"/>
          <w:color w:val="000000" w:themeColor="text1"/>
          <w:sz w:val="22"/>
          <w:szCs w:val="22"/>
        </w:rPr>
        <w:t xml:space="preserve">web </w:t>
      </w:r>
      <w:r w:rsidR="00FD4BF3" w:rsidRPr="004A4AD4">
        <w:rPr>
          <w:rFonts w:asciiTheme="minorHAnsi" w:hAnsiTheme="minorHAnsi" w:cstheme="minorHAnsi"/>
          <w:b w:val="0"/>
          <w:color w:val="000000" w:themeColor="text1"/>
          <w:sz w:val="22"/>
          <w:szCs w:val="22"/>
        </w:rPr>
        <w:t xml:space="preserve">form </w:t>
      </w:r>
      <w:r w:rsidR="004E76E5" w:rsidRPr="004A4AD4">
        <w:rPr>
          <w:rFonts w:asciiTheme="minorHAnsi" w:hAnsiTheme="minorHAnsi" w:cstheme="minorHAnsi"/>
          <w:b w:val="0"/>
          <w:color w:val="000000" w:themeColor="text1"/>
          <w:sz w:val="22"/>
          <w:szCs w:val="22"/>
        </w:rPr>
        <w:t xml:space="preserve">must </w:t>
      </w:r>
      <w:r w:rsidR="00091A0B">
        <w:rPr>
          <w:rFonts w:asciiTheme="minorHAnsi" w:hAnsiTheme="minorHAnsi" w:cstheme="minorHAnsi"/>
          <w:b w:val="0"/>
          <w:color w:val="000000" w:themeColor="text1"/>
          <w:sz w:val="22"/>
          <w:szCs w:val="22"/>
        </w:rPr>
        <w:t xml:space="preserve">be </w:t>
      </w:r>
      <w:r w:rsidR="004E76E5" w:rsidRPr="004A4AD4">
        <w:rPr>
          <w:rFonts w:asciiTheme="minorHAnsi" w:hAnsiTheme="minorHAnsi" w:cstheme="minorHAnsi"/>
          <w:b w:val="0"/>
          <w:color w:val="000000" w:themeColor="text1"/>
          <w:sz w:val="22"/>
          <w:szCs w:val="22"/>
        </w:rPr>
        <w:t xml:space="preserve">submitted by the employing agency to the </w:t>
      </w:r>
      <w:r w:rsidR="00AB42DD">
        <w:rPr>
          <w:rFonts w:asciiTheme="minorHAnsi" w:hAnsiTheme="minorHAnsi" w:cstheme="minorHAnsi"/>
          <w:b w:val="0"/>
          <w:color w:val="000000" w:themeColor="text1"/>
          <w:sz w:val="22"/>
          <w:szCs w:val="22"/>
        </w:rPr>
        <w:t>b</w:t>
      </w:r>
      <w:r w:rsidR="004E76E5" w:rsidRPr="004A4AD4">
        <w:rPr>
          <w:rFonts w:asciiTheme="minorHAnsi" w:hAnsiTheme="minorHAnsi" w:cstheme="minorHAnsi"/>
          <w:b w:val="0"/>
          <w:color w:val="000000" w:themeColor="text1"/>
          <w:sz w:val="22"/>
          <w:szCs w:val="22"/>
        </w:rPr>
        <w:t>ureau via the Acadis Portal</w:t>
      </w:r>
      <w:r w:rsidR="00091A0B">
        <w:rPr>
          <w:rFonts w:asciiTheme="minorHAnsi" w:hAnsiTheme="minorHAnsi" w:cstheme="minorHAnsi"/>
          <w:b w:val="0"/>
          <w:color w:val="000000" w:themeColor="text1"/>
          <w:sz w:val="22"/>
          <w:szCs w:val="22"/>
        </w:rPr>
        <w:t xml:space="preserve"> </w:t>
      </w:r>
      <w:r w:rsidR="00091A0B" w:rsidRPr="007713A3">
        <w:rPr>
          <w:rFonts w:asciiTheme="minorHAnsi" w:hAnsiTheme="minorHAnsi" w:cstheme="minorHAnsi"/>
          <w:b w:val="0"/>
          <w:sz w:val="22"/>
          <w:szCs w:val="22"/>
        </w:rPr>
        <w:t>prior to the first day of the academy</w:t>
      </w:r>
      <w:r w:rsidR="004E76E5" w:rsidRPr="004A4AD4">
        <w:rPr>
          <w:rFonts w:asciiTheme="minorHAnsi" w:hAnsiTheme="minorHAnsi" w:cstheme="minorHAnsi"/>
          <w:b w:val="0"/>
          <w:color w:val="000000" w:themeColor="text1"/>
          <w:sz w:val="22"/>
          <w:szCs w:val="22"/>
        </w:rPr>
        <w:t>.</w:t>
      </w:r>
      <w:r w:rsidR="006A4DC2">
        <w:rPr>
          <w:rFonts w:asciiTheme="minorHAnsi" w:hAnsiTheme="minorHAnsi" w:cstheme="minorHAnsi"/>
          <w:b w:val="0"/>
          <w:color w:val="000000" w:themeColor="text1"/>
          <w:sz w:val="22"/>
          <w:szCs w:val="22"/>
        </w:rPr>
        <w:t xml:space="preserve"> </w:t>
      </w:r>
    </w:p>
    <w:p w14:paraId="088D0F1E" w14:textId="77777777" w:rsidR="00085492" w:rsidRDefault="00085492" w:rsidP="00803155">
      <w:pPr>
        <w:rPr>
          <w:rFonts w:asciiTheme="minorHAnsi" w:hAnsiTheme="minorHAnsi" w:cstheme="minorHAnsi"/>
          <w:b w:val="0"/>
          <w:color w:val="000000" w:themeColor="text1"/>
          <w:sz w:val="22"/>
          <w:szCs w:val="22"/>
        </w:rPr>
      </w:pPr>
    </w:p>
    <w:p w14:paraId="413492B5" w14:textId="17BA540E" w:rsidR="00085492" w:rsidRPr="001B54BE" w:rsidRDefault="00085492" w:rsidP="00803155">
      <w:pPr>
        <w:rPr>
          <w:rFonts w:asciiTheme="minorHAnsi" w:hAnsiTheme="minorHAnsi" w:cstheme="minorHAnsi"/>
          <w:b w:val="0"/>
          <w:sz w:val="22"/>
          <w:szCs w:val="22"/>
        </w:rPr>
      </w:pPr>
      <w:r w:rsidRPr="001B54BE">
        <w:rPr>
          <w:rFonts w:asciiTheme="minorHAnsi" w:hAnsiTheme="minorHAnsi" w:cstheme="minorHAnsi"/>
          <w:b w:val="0"/>
          <w:sz w:val="22"/>
          <w:szCs w:val="22"/>
        </w:rPr>
        <w:t>Law enforcement recruits must also c</w:t>
      </w:r>
      <w:r w:rsidRPr="001B54BE">
        <w:rPr>
          <w:rFonts w:asciiTheme="minorHAnsi" w:eastAsia="Calibri" w:hAnsiTheme="minorHAnsi" w:cstheme="minorHAnsi"/>
          <w:b w:val="0"/>
          <w:sz w:val="22"/>
          <w:szCs w:val="22"/>
        </w:rPr>
        <w:t>omplete and pass the entry Physical Readiness Test (PRT) within 180 days prior to taking part in any coursework in the law enforcement academy. The entry PRT may be offered by a LESB-certified academy (technical college or employer-based academy), or by a recruit’s employing agency. The entry PRT must be conducted by a Physical Fitness Assessor registered with the LESB as a Credentialed Instructor, and employer-based academies can require that the entry PRT be conducted under the supervision and control of their academy.</w:t>
      </w:r>
      <w:r w:rsidR="00F25E0C">
        <w:rPr>
          <w:rFonts w:asciiTheme="minorHAnsi" w:eastAsia="Calibri" w:hAnsiTheme="minorHAnsi" w:cstheme="minorHAnsi"/>
          <w:b w:val="0"/>
          <w:sz w:val="22"/>
          <w:szCs w:val="22"/>
        </w:rPr>
        <w:t xml:space="preserve"> </w:t>
      </w:r>
      <w:r w:rsidR="00D100F5" w:rsidRPr="00F25E0C">
        <w:rPr>
          <w:rFonts w:asciiTheme="minorHAnsi" w:hAnsiTheme="minorHAnsi" w:cstheme="minorHAnsi"/>
          <w:b w:val="0"/>
          <w:bCs/>
          <w:sz w:val="22"/>
          <w:szCs w:val="22"/>
        </w:rPr>
        <w:t>Academies</w:t>
      </w:r>
      <w:r w:rsidR="00D100F5">
        <w:rPr>
          <w:rFonts w:asciiTheme="minorHAnsi" w:hAnsiTheme="minorHAnsi" w:cstheme="minorHAnsi"/>
          <w:b w:val="0"/>
          <w:bCs/>
          <w:sz w:val="22"/>
          <w:szCs w:val="22"/>
        </w:rPr>
        <w:t xml:space="preserve"> </w:t>
      </w:r>
      <w:r w:rsidR="003243C2" w:rsidRPr="003243C2">
        <w:rPr>
          <w:rFonts w:asciiTheme="minorHAnsi" w:hAnsiTheme="minorHAnsi" w:cstheme="minorHAnsi"/>
          <w:b w:val="0"/>
          <w:bCs/>
          <w:sz w:val="22"/>
          <w:szCs w:val="22"/>
        </w:rPr>
        <w:t>and agencies that offer the PRT are required to provide demographics and performance data of participants</w:t>
      </w:r>
      <w:r w:rsidR="003243C2" w:rsidRPr="003243C2">
        <w:rPr>
          <w:rFonts w:asciiTheme="minorHAnsi" w:hAnsiTheme="minorHAnsi" w:cstheme="minorHAnsi"/>
          <w:b w:val="0"/>
          <w:bCs/>
          <w:color w:val="FF0000"/>
          <w:sz w:val="22"/>
          <w:szCs w:val="22"/>
        </w:rPr>
        <w:t xml:space="preserve"> </w:t>
      </w:r>
      <w:r w:rsidR="003243C2" w:rsidRPr="003243C2">
        <w:rPr>
          <w:rFonts w:asciiTheme="minorHAnsi" w:hAnsiTheme="minorHAnsi" w:cstheme="minorHAnsi"/>
          <w:b w:val="0"/>
          <w:bCs/>
          <w:sz w:val="22"/>
          <w:szCs w:val="22"/>
        </w:rPr>
        <w:t xml:space="preserve">in the DOJ’s </w:t>
      </w:r>
      <w:proofErr w:type="spellStart"/>
      <w:r w:rsidR="003243C2" w:rsidRPr="003243C2">
        <w:rPr>
          <w:rFonts w:asciiTheme="minorHAnsi" w:hAnsiTheme="minorHAnsi" w:cstheme="minorHAnsi"/>
          <w:b w:val="0"/>
          <w:bCs/>
          <w:sz w:val="22"/>
          <w:szCs w:val="22"/>
        </w:rPr>
        <w:t>REDCap</w:t>
      </w:r>
      <w:proofErr w:type="spellEnd"/>
      <w:r w:rsidR="003243C2" w:rsidRPr="003243C2">
        <w:rPr>
          <w:rFonts w:asciiTheme="minorHAnsi" w:hAnsiTheme="minorHAnsi" w:cstheme="minorHAnsi"/>
          <w:b w:val="0"/>
          <w:bCs/>
          <w:sz w:val="22"/>
          <w:szCs w:val="22"/>
        </w:rPr>
        <w:t xml:space="preserve"> System.</w:t>
      </w:r>
    </w:p>
    <w:p w14:paraId="762B3293" w14:textId="77777777" w:rsidR="00803155" w:rsidRDefault="00803155" w:rsidP="00803155">
      <w:pPr>
        <w:rPr>
          <w:rFonts w:asciiTheme="minorHAnsi" w:hAnsiTheme="minorHAnsi" w:cstheme="minorHAnsi"/>
          <w:b w:val="0"/>
          <w:sz w:val="22"/>
          <w:szCs w:val="22"/>
        </w:rPr>
      </w:pPr>
    </w:p>
    <w:p w14:paraId="72402D42" w14:textId="77777777" w:rsidR="00803155" w:rsidRDefault="00803155" w:rsidP="00465711">
      <w:pPr>
        <w:pStyle w:val="Heading2"/>
      </w:pPr>
      <w:bookmarkStart w:id="176" w:name="_Toc338075260"/>
      <w:bookmarkStart w:id="177" w:name="_Toc206077968"/>
      <w:r>
        <w:t>Enrollment Requirements for Pre-Service Law Enforcement Students</w:t>
      </w:r>
      <w:bookmarkEnd w:id="176"/>
      <w:bookmarkEnd w:id="177"/>
    </w:p>
    <w:p w14:paraId="2315208F" w14:textId="77777777" w:rsidR="00803155" w:rsidRDefault="00803155" w:rsidP="00803155">
      <w:pPr>
        <w:rPr>
          <w:rFonts w:asciiTheme="minorHAnsi" w:hAnsiTheme="minorHAnsi" w:cstheme="minorHAnsi"/>
          <w:b w:val="0"/>
          <w:sz w:val="22"/>
          <w:szCs w:val="22"/>
        </w:rPr>
      </w:pPr>
      <w:r>
        <w:rPr>
          <w:rFonts w:asciiTheme="minorHAnsi" w:hAnsiTheme="minorHAnsi" w:cstheme="minorHAnsi"/>
          <w:b w:val="0"/>
          <w:sz w:val="22"/>
          <w:szCs w:val="22"/>
        </w:rPr>
        <w:t>The following requirements must be met by students enrolling in preparatory law enforcement officer training:</w:t>
      </w:r>
    </w:p>
    <w:p w14:paraId="7C8ED0DB" w14:textId="77777777" w:rsidR="00803155" w:rsidRDefault="00803155" w:rsidP="00803155">
      <w:pPr>
        <w:rPr>
          <w:rFonts w:asciiTheme="minorHAnsi" w:hAnsiTheme="minorHAnsi" w:cstheme="minorHAnsi"/>
          <w:b w:val="0"/>
          <w:sz w:val="22"/>
          <w:szCs w:val="22"/>
        </w:rPr>
      </w:pPr>
    </w:p>
    <w:p w14:paraId="79F068DF" w14:textId="77777777" w:rsidR="004574D1" w:rsidRDefault="00803155" w:rsidP="004574D1">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t>Applicants</w:t>
      </w:r>
      <w:r w:rsidRPr="00F30855">
        <w:rPr>
          <w:rFonts w:asciiTheme="minorHAnsi" w:hAnsiTheme="minorHAnsi" w:cstheme="minorHAnsi"/>
          <w:b w:val="0"/>
          <w:color w:val="FF0000"/>
          <w:sz w:val="22"/>
          <w:szCs w:val="22"/>
        </w:rPr>
        <w:t xml:space="preserve"> </w:t>
      </w:r>
      <w:r w:rsidRPr="00F30855">
        <w:rPr>
          <w:rFonts w:asciiTheme="minorHAnsi" w:hAnsiTheme="minorHAnsi" w:cstheme="minorHAnsi"/>
          <w:b w:val="0"/>
          <w:sz w:val="22"/>
          <w:szCs w:val="22"/>
        </w:rPr>
        <w:t>must be 18 years of age or older.</w:t>
      </w:r>
      <w:r w:rsidR="006A4DC2">
        <w:rPr>
          <w:rFonts w:asciiTheme="minorHAnsi" w:hAnsiTheme="minorHAnsi" w:cstheme="minorHAnsi"/>
          <w:b w:val="0"/>
          <w:sz w:val="22"/>
          <w:szCs w:val="22"/>
        </w:rPr>
        <w:t xml:space="preserve"> </w:t>
      </w:r>
    </w:p>
    <w:p w14:paraId="0FD2098C" w14:textId="77777777" w:rsidR="004574D1" w:rsidRDefault="004574D1" w:rsidP="004574D1">
      <w:pPr>
        <w:ind w:left="720"/>
        <w:rPr>
          <w:rFonts w:asciiTheme="minorHAnsi" w:hAnsiTheme="minorHAnsi" w:cstheme="minorHAnsi"/>
          <w:b w:val="0"/>
          <w:bCs/>
          <w:sz w:val="22"/>
          <w:szCs w:val="22"/>
        </w:rPr>
      </w:pPr>
    </w:p>
    <w:p w14:paraId="48FC1890" w14:textId="6B779E53" w:rsidR="004574D1" w:rsidRPr="004574D1" w:rsidRDefault="00803155" w:rsidP="004574D1">
      <w:pPr>
        <w:numPr>
          <w:ilvl w:val="0"/>
          <w:numId w:val="1"/>
        </w:numPr>
        <w:rPr>
          <w:rFonts w:asciiTheme="minorHAnsi" w:hAnsiTheme="minorHAnsi" w:cstheme="minorHAnsi"/>
          <w:b w:val="0"/>
          <w:bCs/>
          <w:sz w:val="22"/>
          <w:szCs w:val="22"/>
        </w:rPr>
      </w:pPr>
      <w:bookmarkStart w:id="178" w:name="_Hlk128568815"/>
      <w:r w:rsidRPr="004574D1">
        <w:rPr>
          <w:rFonts w:asciiTheme="minorHAnsi" w:hAnsiTheme="minorHAnsi" w:cstheme="minorHAnsi"/>
          <w:b w:val="0"/>
          <w:bCs/>
          <w:sz w:val="22"/>
          <w:szCs w:val="22"/>
        </w:rPr>
        <w:t xml:space="preserve">Applicants must </w:t>
      </w:r>
      <w:r w:rsidR="00304A40">
        <w:rPr>
          <w:rFonts w:asciiTheme="minorHAnsi" w:hAnsiTheme="minorHAnsi" w:cstheme="minorHAnsi"/>
          <w:b w:val="0"/>
          <w:bCs/>
          <w:sz w:val="22"/>
          <w:szCs w:val="22"/>
        </w:rPr>
        <w:t xml:space="preserve">have </w:t>
      </w:r>
      <w:r w:rsidR="004574D1" w:rsidRPr="004574D1">
        <w:rPr>
          <w:rFonts w:asciiTheme="minorHAnsi" w:eastAsia="Calibri" w:hAnsiTheme="minorHAnsi" w:cstheme="minorHAnsi"/>
          <w:b w:val="0"/>
          <w:bCs/>
          <w:sz w:val="22"/>
          <w:szCs w:val="22"/>
        </w:rPr>
        <w:t xml:space="preserve">a general educational development diploma or be a high school graduate who has completed a secondary education program through a public school, private school, an equivalency diploma program, or home education program within the United States or its territories </w:t>
      </w:r>
      <w:r w:rsidR="004574D1" w:rsidRPr="007C343C">
        <w:rPr>
          <w:rFonts w:asciiTheme="minorHAnsi" w:eastAsia="Calibri" w:hAnsiTheme="minorHAnsi" w:cstheme="minorHAnsi"/>
          <w:b w:val="0"/>
          <w:bCs/>
          <w:sz w:val="22"/>
          <w:szCs w:val="22"/>
        </w:rPr>
        <w:t>or a foreign country</w:t>
      </w:r>
      <w:r w:rsidR="004574D1" w:rsidRPr="004574D1">
        <w:rPr>
          <w:rFonts w:asciiTheme="minorHAnsi" w:eastAsia="Calibri" w:hAnsiTheme="minorHAnsi" w:cstheme="minorHAnsi"/>
          <w:b w:val="0"/>
          <w:bCs/>
          <w:sz w:val="22"/>
          <w:szCs w:val="22"/>
        </w:rPr>
        <w:t>. Criteria for proof of compliance includes any of the following:</w:t>
      </w:r>
    </w:p>
    <w:p w14:paraId="5F15DDE5" w14:textId="77777777" w:rsidR="004574D1" w:rsidRDefault="004574D1" w:rsidP="00DB3E19">
      <w:pPr>
        <w:pStyle w:val="ListParagraph"/>
        <w:widowControl w:val="0"/>
        <w:numPr>
          <w:ilvl w:val="0"/>
          <w:numId w:val="48"/>
        </w:numPr>
        <w:ind w:right="230"/>
        <w:rPr>
          <w:rFonts w:cs="Calibri"/>
        </w:rPr>
      </w:pPr>
      <w:r w:rsidRPr="004574D1">
        <w:rPr>
          <w:rFonts w:cs="Calibri"/>
        </w:rPr>
        <w:t>A general educational development diploma.</w:t>
      </w:r>
    </w:p>
    <w:p w14:paraId="5BC667A5" w14:textId="77777777" w:rsidR="008C31A9" w:rsidRPr="004574D1" w:rsidRDefault="008C31A9" w:rsidP="00DB3E19">
      <w:pPr>
        <w:pStyle w:val="ListParagraph"/>
        <w:widowControl w:val="0"/>
        <w:numPr>
          <w:ilvl w:val="0"/>
          <w:numId w:val="48"/>
        </w:numPr>
        <w:ind w:right="230"/>
        <w:rPr>
          <w:rFonts w:asciiTheme="minorHAnsi" w:hAnsiTheme="minorHAnsi" w:cstheme="minorHAnsi"/>
          <w:bCs/>
        </w:rPr>
      </w:pPr>
      <w:r w:rsidRPr="004574D1">
        <w:rPr>
          <w:rFonts w:asciiTheme="minorHAnsi" w:hAnsiTheme="minorHAnsi" w:cstheme="minorHAnsi"/>
        </w:rPr>
        <w:t>A high school diploma</w:t>
      </w:r>
      <w:r>
        <w:rPr>
          <w:rFonts w:asciiTheme="minorHAnsi" w:hAnsiTheme="minorHAnsi" w:cstheme="minorHAnsi"/>
        </w:rPr>
        <w:t xml:space="preserve"> </w:t>
      </w:r>
      <w:r w:rsidRPr="008B1979">
        <w:rPr>
          <w:rFonts w:asciiTheme="minorHAnsi" w:hAnsiTheme="minorHAnsi" w:cstheme="minorHAnsi"/>
        </w:rPr>
        <w:t xml:space="preserve">or transcript </w:t>
      </w:r>
      <w:r w:rsidRPr="004574D1">
        <w:rPr>
          <w:rFonts w:asciiTheme="minorHAnsi" w:hAnsiTheme="minorHAnsi" w:cstheme="minorHAnsi"/>
        </w:rPr>
        <w:t xml:space="preserve">issued by a </w:t>
      </w:r>
      <w:proofErr w:type="gramStart"/>
      <w:r w:rsidRPr="004574D1">
        <w:rPr>
          <w:rFonts w:asciiTheme="minorHAnsi" w:hAnsiTheme="minorHAnsi" w:cstheme="minorHAnsi"/>
        </w:rPr>
        <w:t>public school</w:t>
      </w:r>
      <w:proofErr w:type="gramEnd"/>
      <w:r w:rsidRPr="004574D1">
        <w:rPr>
          <w:rFonts w:asciiTheme="minorHAnsi" w:hAnsiTheme="minorHAnsi" w:cstheme="minorHAnsi"/>
        </w:rPr>
        <w:t xml:space="preserve"> education program.</w:t>
      </w:r>
    </w:p>
    <w:p w14:paraId="65830825" w14:textId="77777777" w:rsidR="008C31A9" w:rsidRPr="004574D1" w:rsidRDefault="008C31A9" w:rsidP="00DB3E19">
      <w:pPr>
        <w:pStyle w:val="ListParagraph"/>
        <w:widowControl w:val="0"/>
        <w:numPr>
          <w:ilvl w:val="0"/>
          <w:numId w:val="48"/>
        </w:numPr>
        <w:ind w:right="230"/>
        <w:rPr>
          <w:rFonts w:asciiTheme="minorHAnsi" w:hAnsiTheme="minorHAnsi" w:cstheme="minorHAnsi"/>
          <w:bCs/>
        </w:rPr>
      </w:pPr>
      <w:r w:rsidRPr="004574D1">
        <w:rPr>
          <w:rFonts w:asciiTheme="minorHAnsi" w:hAnsiTheme="minorHAnsi" w:cstheme="minorHAnsi"/>
        </w:rPr>
        <w:t>A high school diploma</w:t>
      </w:r>
      <w:r>
        <w:rPr>
          <w:rFonts w:asciiTheme="minorHAnsi" w:hAnsiTheme="minorHAnsi" w:cstheme="minorHAnsi"/>
        </w:rPr>
        <w:t xml:space="preserve"> </w:t>
      </w:r>
      <w:r w:rsidRPr="008B1979">
        <w:rPr>
          <w:rFonts w:asciiTheme="minorHAnsi" w:hAnsiTheme="minorHAnsi" w:cstheme="minorHAnsi"/>
        </w:rPr>
        <w:t xml:space="preserve">or transcript </w:t>
      </w:r>
      <w:r w:rsidRPr="004574D1">
        <w:rPr>
          <w:rFonts w:asciiTheme="minorHAnsi" w:hAnsiTheme="minorHAnsi" w:cstheme="minorHAnsi"/>
        </w:rPr>
        <w:t>issued by a private school.</w:t>
      </w:r>
    </w:p>
    <w:p w14:paraId="161AC082" w14:textId="77777777" w:rsidR="004574D1" w:rsidRDefault="004574D1" w:rsidP="00DB3E19">
      <w:pPr>
        <w:pStyle w:val="ListParagraph"/>
        <w:widowControl w:val="0"/>
        <w:numPr>
          <w:ilvl w:val="0"/>
          <w:numId w:val="48"/>
        </w:numPr>
        <w:ind w:right="230"/>
        <w:rPr>
          <w:rFonts w:cs="Calibri"/>
        </w:rPr>
      </w:pPr>
      <w:r w:rsidRPr="004574D1">
        <w:rPr>
          <w:rFonts w:cs="Calibri"/>
        </w:rPr>
        <w:t>A high school equivalency diploma.</w:t>
      </w:r>
    </w:p>
    <w:p w14:paraId="1F2AC71F" w14:textId="6F522FC3" w:rsidR="004574D1" w:rsidRPr="007C343C" w:rsidRDefault="004574D1" w:rsidP="00DB3E19">
      <w:pPr>
        <w:pStyle w:val="ListParagraph"/>
        <w:widowControl w:val="0"/>
        <w:numPr>
          <w:ilvl w:val="0"/>
          <w:numId w:val="48"/>
        </w:numPr>
        <w:ind w:right="230"/>
        <w:rPr>
          <w:rFonts w:cs="Calibri"/>
        </w:rPr>
      </w:pPr>
      <w:r w:rsidRPr="004574D1">
        <w:rPr>
          <w:rFonts w:cs="Calibri"/>
        </w:rPr>
        <w:t xml:space="preserve">Copies of form PI-1206 filed with the Department of Public Instruction for applicants who have complete a home school program in Wisconsin, or documentation that the education program has met the requirements of the Department of Education from the state where the home school program was completed. Home-schooled students may also substitute an official college transcript showing completion of at least 60 college credits </w:t>
      </w:r>
      <w:r w:rsidRPr="00937585">
        <w:rPr>
          <w:rFonts w:cs="Calibri"/>
          <w:color w:val="000000" w:themeColor="text1"/>
        </w:rPr>
        <w:t>or higher</w:t>
      </w:r>
      <w:r w:rsidRPr="00937585">
        <w:rPr>
          <w:rFonts w:cs="Calibri"/>
          <w:strike/>
          <w:color w:val="000000" w:themeColor="text1"/>
        </w:rPr>
        <w:t xml:space="preserve"> </w:t>
      </w:r>
      <w:r w:rsidRPr="004574D1">
        <w:rPr>
          <w:rFonts w:cs="Calibri"/>
        </w:rPr>
        <w:t>at a college or university accredited by an accrediting agency recognized by the United States Secretary of Education</w:t>
      </w:r>
      <w:r w:rsidRPr="007C343C">
        <w:rPr>
          <w:rFonts w:cs="Calibri"/>
        </w:rPr>
        <w:t xml:space="preserve">. College credits from an overseas institution are acceptable to meet the eligibility requirement contingent upon an assessment of the transcript by a professional evaluation service agency recognized by the National Association of Credential Evaluation Services: </w:t>
      </w:r>
      <w:hyperlink r:id="rId18" w:history="1">
        <w:r w:rsidR="007C343C" w:rsidRPr="00BF2909">
          <w:rPr>
            <w:rStyle w:val="Hyperlink"/>
          </w:rPr>
          <w:t>https://www.naces.org/members</w:t>
        </w:r>
      </w:hyperlink>
      <w:r w:rsidR="007C343C">
        <w:t>.</w:t>
      </w:r>
    </w:p>
    <w:p w14:paraId="53F7DCA3" w14:textId="2D5303F0" w:rsidR="004574D1" w:rsidRPr="007C343C" w:rsidRDefault="004574D1" w:rsidP="00DB3E19">
      <w:pPr>
        <w:pStyle w:val="ListParagraph"/>
        <w:widowControl w:val="0"/>
        <w:numPr>
          <w:ilvl w:val="0"/>
          <w:numId w:val="48"/>
        </w:numPr>
        <w:ind w:right="230"/>
        <w:rPr>
          <w:rFonts w:cs="Calibri"/>
        </w:rPr>
      </w:pPr>
      <w:r w:rsidRPr="007C343C">
        <w:rPr>
          <w:rFonts w:cs="Calibri"/>
        </w:rPr>
        <w:t xml:space="preserve">A high school diploma from a foreign country is acceptable to meet the eligibility requirements contingent upon an assessment of the transcript/diploma by a professional evaluation service agency recognized by the National Association of Credential Services: </w:t>
      </w:r>
      <w:hyperlink r:id="rId19" w:history="1">
        <w:r w:rsidR="007C343C" w:rsidRPr="00BF2909">
          <w:rPr>
            <w:rStyle w:val="Hyperlink"/>
          </w:rPr>
          <w:t>https://www.naces.org/members</w:t>
        </w:r>
      </w:hyperlink>
      <w:r w:rsidR="007C343C">
        <w:t>.</w:t>
      </w:r>
    </w:p>
    <w:bookmarkEnd w:id="178"/>
    <w:p w14:paraId="4A99E034" w14:textId="66D82DF5" w:rsidR="00803155" w:rsidRDefault="00803155" w:rsidP="004574D1">
      <w:pPr>
        <w:ind w:left="720"/>
        <w:rPr>
          <w:rFonts w:asciiTheme="minorHAnsi" w:hAnsiTheme="minorHAnsi" w:cstheme="minorHAnsi"/>
          <w:b w:val="0"/>
          <w:sz w:val="22"/>
          <w:szCs w:val="22"/>
        </w:rPr>
      </w:pPr>
    </w:p>
    <w:p w14:paraId="7679CE67" w14:textId="3E9E7D49" w:rsidR="00DB4CF7" w:rsidRPr="00DB4CF7" w:rsidRDefault="00803155" w:rsidP="00DB4CF7">
      <w:pPr>
        <w:numPr>
          <w:ilvl w:val="0"/>
          <w:numId w:val="1"/>
        </w:numPr>
        <w:rPr>
          <w:rFonts w:asciiTheme="minorHAnsi" w:hAnsiTheme="minorHAnsi" w:cstheme="minorHAnsi"/>
          <w:b w:val="0"/>
          <w:color w:val="FF0000"/>
          <w:sz w:val="22"/>
          <w:szCs w:val="22"/>
          <w:u w:val="single"/>
        </w:rPr>
      </w:pPr>
      <w:r>
        <w:rPr>
          <w:rFonts w:asciiTheme="minorHAnsi" w:hAnsiTheme="minorHAnsi" w:cstheme="minorHAnsi"/>
          <w:b w:val="0"/>
          <w:sz w:val="22"/>
          <w:szCs w:val="22"/>
        </w:rPr>
        <w:t>Applicants must</w:t>
      </w:r>
      <w:r w:rsidRPr="00F30855">
        <w:rPr>
          <w:rFonts w:asciiTheme="minorHAnsi" w:hAnsiTheme="minorHAnsi" w:cstheme="minorHAnsi"/>
          <w:b w:val="0"/>
          <w:sz w:val="22"/>
          <w:szCs w:val="22"/>
        </w:rPr>
        <w:t xml:space="preserve"> </w:t>
      </w:r>
      <w:r w:rsidR="004574D1" w:rsidRPr="007C343C">
        <w:rPr>
          <w:rFonts w:asciiTheme="minorHAnsi" w:hAnsiTheme="minorHAnsi" w:cstheme="minorHAnsi"/>
          <w:b w:val="0"/>
          <w:sz w:val="22"/>
          <w:szCs w:val="22"/>
        </w:rPr>
        <w:t xml:space="preserve">have earned at least 40 accredited college credits. </w:t>
      </w:r>
      <w:r w:rsidR="001B3A8F" w:rsidRPr="007C343C">
        <w:rPr>
          <w:rFonts w:asciiTheme="minorHAnsi" w:hAnsiTheme="minorHAnsi" w:cstheme="minorHAnsi"/>
          <w:b w:val="0"/>
          <w:sz w:val="22"/>
          <w:szCs w:val="22"/>
        </w:rPr>
        <w:t xml:space="preserve">The college credit standard is defined </w:t>
      </w:r>
      <w:r w:rsidR="001B3A8F" w:rsidRPr="007C343C">
        <w:rPr>
          <w:rFonts w:ascii="Calibri" w:eastAsia="Calibri" w:hAnsi="Calibri" w:cs="Calibri"/>
          <w:b w:val="0"/>
          <w:bCs/>
          <w:sz w:val="22"/>
          <w:szCs w:val="22"/>
        </w:rPr>
        <w:t>in terms of semester credits</w:t>
      </w:r>
      <w:r w:rsidR="001B3A8F" w:rsidRPr="00F41927">
        <w:rPr>
          <w:rFonts w:ascii="Calibri" w:eastAsia="Calibri" w:hAnsi="Calibri" w:cs="Calibri"/>
          <w:b w:val="0"/>
          <w:bCs/>
          <w:color w:val="000000" w:themeColor="text1"/>
          <w:sz w:val="22"/>
          <w:szCs w:val="22"/>
        </w:rPr>
        <w:t xml:space="preserve">. Quarter credits may be converted to semester credits by multiplying quarter credits by two-thirds. </w:t>
      </w:r>
      <w:r w:rsidR="001B3A8F" w:rsidRPr="007C343C">
        <w:rPr>
          <w:rFonts w:ascii="Calibri" w:eastAsia="Calibri" w:hAnsi="Calibri" w:cs="Calibri"/>
          <w:b w:val="0"/>
          <w:bCs/>
          <w:sz w:val="22"/>
          <w:szCs w:val="22"/>
        </w:rPr>
        <w:t xml:space="preserve">Generally, </w:t>
      </w:r>
      <w:r w:rsidR="004574D1" w:rsidRPr="007C343C">
        <w:rPr>
          <w:rFonts w:ascii="Calibri" w:eastAsia="Calibri" w:hAnsi="Calibri" w:cs="Calibri"/>
          <w:b w:val="0"/>
          <w:bCs/>
          <w:sz w:val="22"/>
          <w:szCs w:val="22"/>
        </w:rPr>
        <w:t xml:space="preserve">60 </w:t>
      </w:r>
      <w:r w:rsidR="001B3A8F" w:rsidRPr="007C343C">
        <w:rPr>
          <w:rFonts w:ascii="Calibri" w:eastAsia="Calibri" w:hAnsi="Calibri" w:cs="Calibri"/>
          <w:b w:val="0"/>
          <w:bCs/>
          <w:sz w:val="22"/>
          <w:szCs w:val="22"/>
        </w:rPr>
        <w:t xml:space="preserve">quarter credits are equivalent to </w:t>
      </w:r>
      <w:r w:rsidR="004574D1" w:rsidRPr="007C343C">
        <w:rPr>
          <w:rFonts w:ascii="Calibri" w:eastAsia="Calibri" w:hAnsi="Calibri" w:cs="Calibri"/>
          <w:b w:val="0"/>
          <w:bCs/>
          <w:sz w:val="22"/>
          <w:szCs w:val="22"/>
        </w:rPr>
        <w:t xml:space="preserve">40 </w:t>
      </w:r>
      <w:r w:rsidR="001B3A8F" w:rsidRPr="007C343C">
        <w:rPr>
          <w:rFonts w:ascii="Calibri" w:eastAsia="Calibri" w:hAnsi="Calibri" w:cs="Calibri"/>
          <w:b w:val="0"/>
          <w:bCs/>
          <w:sz w:val="22"/>
          <w:szCs w:val="22"/>
        </w:rPr>
        <w:t>semester credits. Applicants must provide an official college transcript.</w:t>
      </w:r>
      <w:r w:rsidR="004574D1" w:rsidRPr="007C343C">
        <w:rPr>
          <w:rFonts w:ascii="Calibri" w:eastAsia="Calibri" w:hAnsi="Calibri" w:cs="Calibri"/>
          <w:b w:val="0"/>
          <w:bCs/>
          <w:sz w:val="22"/>
          <w:szCs w:val="22"/>
        </w:rPr>
        <w:t xml:space="preserve"> </w:t>
      </w:r>
      <w:r w:rsidR="004574D1" w:rsidRPr="007C343C">
        <w:rPr>
          <w:rFonts w:asciiTheme="minorHAnsi" w:hAnsiTheme="minorHAnsi" w:cstheme="minorHAnsi"/>
          <w:b w:val="0"/>
          <w:bCs/>
          <w:sz w:val="22"/>
          <w:szCs w:val="22"/>
        </w:rPr>
        <w:t xml:space="preserve">Colleges and universities that are accredited by an accrediting agency or association that is acknowledged by the United States Secretary of Education (to be a reliable authority concerning the quality of education or training) are acceptable to the LESB as a source of college credit. </w:t>
      </w:r>
      <w:r w:rsidR="004574D1" w:rsidRPr="007C343C">
        <w:rPr>
          <w:rFonts w:asciiTheme="minorHAnsi" w:hAnsiTheme="minorHAnsi" w:cstheme="minorHAnsi"/>
          <w:b w:val="0"/>
          <w:bCs/>
          <w:sz w:val="22"/>
          <w:szCs w:val="22"/>
        </w:rPr>
        <w:lastRenderedPageBreak/>
        <w:t xml:space="preserve">Identification of colleges and universities accredited by accrediting agencies approved by the U.S. Department of Education is available at: </w:t>
      </w:r>
      <w:hyperlink r:id="rId20" w:anchor="/home" w:history="1">
        <w:r w:rsidR="007C343C" w:rsidRPr="007C343C">
          <w:rPr>
            <w:rStyle w:val="Hyperlink"/>
            <w:rFonts w:asciiTheme="minorHAnsi" w:hAnsiTheme="minorHAnsi" w:cstheme="minorHAnsi"/>
            <w:b w:val="0"/>
            <w:bCs/>
            <w:sz w:val="22"/>
            <w:szCs w:val="22"/>
          </w:rPr>
          <w:t>https://ope.ed.gov/dapip/#/home</w:t>
        </w:r>
      </w:hyperlink>
      <w:r w:rsidR="007C343C" w:rsidRPr="007C343C">
        <w:rPr>
          <w:rFonts w:asciiTheme="minorHAnsi" w:hAnsiTheme="minorHAnsi" w:cstheme="minorHAnsi"/>
          <w:b w:val="0"/>
          <w:bCs/>
          <w:sz w:val="22"/>
          <w:szCs w:val="22"/>
        </w:rPr>
        <w:t>.</w:t>
      </w:r>
      <w:r w:rsidR="007C343C">
        <w:t xml:space="preserve"> </w:t>
      </w:r>
      <w:r w:rsidR="004574D1" w:rsidRPr="007C343C">
        <w:rPr>
          <w:rFonts w:asciiTheme="minorHAnsi" w:hAnsiTheme="minorHAnsi" w:cstheme="minorHAnsi"/>
          <w:b w:val="0"/>
          <w:bCs/>
          <w:sz w:val="22"/>
          <w:szCs w:val="22"/>
        </w:rPr>
        <w:t>College credits from an overseas institution are acceptable to meet the eligibility requirement contingent upon an assessment of the transcript by a professional evaluation service agency recognized by the National Association of Credential Evaluation Services:</w:t>
      </w:r>
      <w:r w:rsidR="007C343C">
        <w:t xml:space="preserve"> </w:t>
      </w:r>
      <w:hyperlink r:id="rId21" w:history="1">
        <w:r w:rsidR="007C343C" w:rsidRPr="007C343C">
          <w:rPr>
            <w:rStyle w:val="Hyperlink"/>
            <w:rFonts w:asciiTheme="minorHAnsi" w:hAnsiTheme="minorHAnsi" w:cstheme="minorHAnsi"/>
            <w:b w:val="0"/>
            <w:bCs/>
            <w:sz w:val="22"/>
            <w:szCs w:val="22"/>
          </w:rPr>
          <w:t>https://www.naces.org/members</w:t>
        </w:r>
      </w:hyperlink>
      <w:r w:rsidR="004574D1" w:rsidRPr="007C343C">
        <w:rPr>
          <w:rStyle w:val="Hyperlink"/>
          <w:rFonts w:asciiTheme="minorHAnsi" w:hAnsiTheme="minorHAnsi" w:cstheme="minorHAnsi"/>
          <w:b w:val="0"/>
          <w:bCs/>
          <w:color w:val="auto"/>
          <w:sz w:val="22"/>
          <w:szCs w:val="22"/>
          <w:u w:val="none"/>
        </w:rPr>
        <w:t xml:space="preserve">. College credits from an overseas institution must be equivalent to associate degree level college credits </w:t>
      </w:r>
      <w:r w:rsidR="004574D1" w:rsidRPr="00937585">
        <w:rPr>
          <w:rStyle w:val="Hyperlink"/>
          <w:rFonts w:asciiTheme="minorHAnsi" w:hAnsiTheme="minorHAnsi" w:cstheme="minorHAnsi"/>
          <w:b w:val="0"/>
          <w:bCs/>
          <w:color w:val="000000" w:themeColor="text1"/>
          <w:sz w:val="22"/>
          <w:szCs w:val="22"/>
          <w:u w:val="none"/>
        </w:rPr>
        <w:t>or higher</w:t>
      </w:r>
      <w:r w:rsidR="004574D1" w:rsidRPr="007C343C">
        <w:rPr>
          <w:rStyle w:val="Hyperlink"/>
          <w:rFonts w:asciiTheme="minorHAnsi" w:hAnsiTheme="minorHAnsi" w:cstheme="minorHAnsi"/>
          <w:b w:val="0"/>
          <w:bCs/>
          <w:color w:val="auto"/>
          <w:sz w:val="22"/>
          <w:szCs w:val="22"/>
          <w:u w:val="none"/>
        </w:rPr>
        <w:t>.</w:t>
      </w:r>
      <w:r w:rsidR="00DB4CF7">
        <w:rPr>
          <w:rStyle w:val="Hyperlink"/>
          <w:rFonts w:asciiTheme="minorHAnsi" w:hAnsiTheme="minorHAnsi" w:cstheme="minorHAnsi"/>
          <w:b w:val="0"/>
          <w:bCs/>
          <w:color w:val="auto"/>
          <w:sz w:val="22"/>
          <w:szCs w:val="22"/>
          <w:u w:val="none"/>
        </w:rPr>
        <w:t xml:space="preserve"> </w:t>
      </w:r>
      <w:bookmarkStart w:id="179" w:name="_Hlk144987152"/>
      <w:r w:rsidR="00DB4CF7" w:rsidRPr="000C142B">
        <w:rPr>
          <w:rStyle w:val="Hyperlink"/>
          <w:rFonts w:asciiTheme="minorHAnsi" w:hAnsiTheme="minorHAnsi" w:cstheme="minorHAnsi"/>
          <w:b w:val="0"/>
          <w:bCs/>
          <w:color w:val="auto"/>
          <w:sz w:val="22"/>
          <w:szCs w:val="22"/>
          <w:u w:val="none"/>
        </w:rPr>
        <w:t>Upon successful completion of the law enforcement academy, pre-service students may request a waiver of 20 college credits</w:t>
      </w:r>
      <w:r w:rsidR="000C142B" w:rsidRPr="000C142B">
        <w:rPr>
          <w:rStyle w:val="Hyperlink"/>
          <w:rFonts w:asciiTheme="minorHAnsi" w:hAnsiTheme="minorHAnsi" w:cstheme="minorHAnsi"/>
          <w:b w:val="0"/>
          <w:bCs/>
          <w:color w:val="auto"/>
          <w:sz w:val="22"/>
          <w:szCs w:val="22"/>
          <w:u w:val="none"/>
        </w:rPr>
        <w:t xml:space="preserve"> for academy completion</w:t>
      </w:r>
      <w:r w:rsidR="00DB4CF7" w:rsidRPr="000C142B">
        <w:rPr>
          <w:rStyle w:val="Hyperlink"/>
          <w:rFonts w:asciiTheme="minorHAnsi" w:hAnsiTheme="minorHAnsi" w:cstheme="minorHAnsi"/>
          <w:b w:val="0"/>
          <w:bCs/>
          <w:color w:val="auto"/>
          <w:sz w:val="22"/>
          <w:szCs w:val="22"/>
          <w:u w:val="none"/>
        </w:rPr>
        <w:t>. If an individual wishes to apply for a waiver of college credits, they m</w:t>
      </w:r>
      <w:r w:rsidR="000C142B" w:rsidRPr="000C142B">
        <w:rPr>
          <w:rStyle w:val="Hyperlink"/>
          <w:rFonts w:asciiTheme="minorHAnsi" w:hAnsiTheme="minorHAnsi" w:cstheme="minorHAnsi"/>
          <w:b w:val="0"/>
          <w:bCs/>
          <w:color w:val="auto"/>
          <w:sz w:val="22"/>
          <w:szCs w:val="22"/>
          <w:u w:val="none"/>
        </w:rPr>
        <w:t>ust</w:t>
      </w:r>
      <w:r w:rsidR="00DB4CF7" w:rsidRPr="000C142B">
        <w:rPr>
          <w:rStyle w:val="Hyperlink"/>
          <w:rFonts w:asciiTheme="minorHAnsi" w:hAnsiTheme="minorHAnsi" w:cstheme="minorHAnsi"/>
          <w:b w:val="0"/>
          <w:bCs/>
          <w:color w:val="auto"/>
          <w:sz w:val="22"/>
          <w:szCs w:val="22"/>
          <w:u w:val="none"/>
        </w:rPr>
        <w:t xml:space="preserve"> submit form </w:t>
      </w:r>
      <w:r w:rsidR="00DB4CF7" w:rsidRPr="000C142B">
        <w:rPr>
          <w:rFonts w:asciiTheme="minorHAnsi" w:hAnsiTheme="minorHAnsi" w:cstheme="minorHAnsi"/>
          <w:b w:val="0"/>
          <w:sz w:val="22"/>
          <w:szCs w:val="22"/>
        </w:rPr>
        <w:t xml:space="preserve">DJ-LE-331, </w:t>
      </w:r>
      <w:r w:rsidR="00DB4CF7" w:rsidRPr="000C142B">
        <w:rPr>
          <w:rFonts w:asciiTheme="minorHAnsi" w:hAnsiTheme="minorHAnsi" w:cstheme="minorHAnsi"/>
          <w:b w:val="0"/>
          <w:i/>
          <w:iCs/>
          <w:sz w:val="22"/>
          <w:szCs w:val="22"/>
        </w:rPr>
        <w:t>the College Credit Waiver Application</w:t>
      </w:r>
      <w:r w:rsidR="00DB4CF7" w:rsidRPr="000C142B">
        <w:rPr>
          <w:rFonts w:asciiTheme="minorHAnsi" w:hAnsiTheme="minorHAnsi" w:cstheme="minorHAnsi"/>
          <w:b w:val="0"/>
          <w:sz w:val="22"/>
          <w:szCs w:val="22"/>
        </w:rPr>
        <w:t xml:space="preserve"> located </w:t>
      </w:r>
      <w:r w:rsidR="000C142B">
        <w:rPr>
          <w:rFonts w:asciiTheme="minorHAnsi" w:hAnsiTheme="minorHAnsi" w:cstheme="minorHAnsi"/>
          <w:b w:val="0"/>
          <w:sz w:val="22"/>
          <w:szCs w:val="22"/>
        </w:rPr>
        <w:t xml:space="preserve">under “Forms” </w:t>
      </w:r>
      <w:r w:rsidR="00DB4CF7" w:rsidRPr="000C142B">
        <w:rPr>
          <w:rFonts w:asciiTheme="minorHAnsi" w:hAnsiTheme="minorHAnsi" w:cstheme="minorHAnsi"/>
          <w:b w:val="0"/>
          <w:sz w:val="22"/>
          <w:szCs w:val="22"/>
        </w:rPr>
        <w:t>on WILENET:</w:t>
      </w:r>
      <w:r w:rsidR="000C142B">
        <w:rPr>
          <w:rFonts w:asciiTheme="minorHAnsi" w:hAnsiTheme="minorHAnsi" w:cstheme="minorHAnsi"/>
          <w:b w:val="0"/>
          <w:sz w:val="22"/>
          <w:szCs w:val="22"/>
        </w:rPr>
        <w:t xml:space="preserve"> </w:t>
      </w:r>
      <w:hyperlink r:id="rId22" w:history="1">
        <w:r w:rsidR="000C142B" w:rsidRPr="00D80546">
          <w:rPr>
            <w:rStyle w:val="Hyperlink"/>
            <w:rFonts w:asciiTheme="minorHAnsi" w:hAnsiTheme="minorHAnsi" w:cstheme="minorHAnsi"/>
            <w:b w:val="0"/>
            <w:sz w:val="22"/>
            <w:szCs w:val="22"/>
          </w:rPr>
          <w:t>https://wilenet.widoj.gov/training-standards/officer-training-employment-and-reciprocity</w:t>
        </w:r>
      </w:hyperlink>
      <w:r w:rsidR="00DB4CF7" w:rsidRPr="000C142B">
        <w:rPr>
          <w:rFonts w:asciiTheme="minorHAnsi" w:hAnsiTheme="minorHAnsi" w:cstheme="minorHAnsi"/>
          <w:b w:val="0"/>
          <w:sz w:val="22"/>
          <w:szCs w:val="22"/>
        </w:rPr>
        <w:t>. The LESB reviews all such requests at its quarterly meetings.</w:t>
      </w:r>
    </w:p>
    <w:bookmarkEnd w:id="179"/>
    <w:p w14:paraId="4D8ABE9E" w14:textId="77777777" w:rsidR="00803155" w:rsidRPr="00F30855" w:rsidRDefault="00803155" w:rsidP="00803155">
      <w:pPr>
        <w:ind w:left="360"/>
        <w:rPr>
          <w:rFonts w:asciiTheme="minorHAnsi" w:hAnsiTheme="minorHAnsi" w:cstheme="minorHAnsi"/>
          <w:b w:val="0"/>
          <w:sz w:val="22"/>
          <w:szCs w:val="22"/>
        </w:rPr>
      </w:pPr>
    </w:p>
    <w:p w14:paraId="5EBF84C5" w14:textId="156FE023" w:rsidR="00803155" w:rsidRPr="00F30855" w:rsidRDefault="00803155" w:rsidP="00803155">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Applicants must possess a valid </w:t>
      </w:r>
      <w:r>
        <w:rPr>
          <w:rFonts w:asciiTheme="minorHAnsi" w:hAnsiTheme="minorHAnsi" w:cstheme="minorHAnsi"/>
          <w:b w:val="0"/>
          <w:sz w:val="22"/>
          <w:szCs w:val="22"/>
        </w:rPr>
        <w:t xml:space="preserve">Wisconsin </w:t>
      </w:r>
      <w:r w:rsidRPr="00F30855">
        <w:rPr>
          <w:rFonts w:asciiTheme="minorHAnsi" w:hAnsiTheme="minorHAnsi" w:cstheme="minorHAnsi"/>
          <w:b w:val="0"/>
          <w:sz w:val="22"/>
          <w:szCs w:val="22"/>
        </w:rPr>
        <w:t xml:space="preserve">driver’s license or other such valid operator’s permit </w:t>
      </w:r>
      <w:r w:rsidR="0049263C">
        <w:rPr>
          <w:rFonts w:asciiTheme="minorHAnsi" w:hAnsiTheme="minorHAnsi" w:cstheme="minorHAnsi"/>
          <w:b w:val="0"/>
          <w:sz w:val="22"/>
          <w:szCs w:val="22"/>
        </w:rPr>
        <w:t xml:space="preserve">(driver’s license) </w:t>
      </w:r>
      <w:r w:rsidRPr="00F30855">
        <w:rPr>
          <w:rFonts w:asciiTheme="minorHAnsi" w:hAnsiTheme="minorHAnsi" w:cstheme="minorHAnsi"/>
          <w:b w:val="0"/>
          <w:sz w:val="22"/>
          <w:szCs w:val="22"/>
        </w:rPr>
        <w:t>recognized by the Wisconsin Department of Transportation as authorizing operation of a motor vehicle in Wisconsin.</w:t>
      </w:r>
      <w:r w:rsidR="006A4DC2">
        <w:rPr>
          <w:rFonts w:asciiTheme="minorHAnsi" w:hAnsiTheme="minorHAnsi" w:cstheme="minorHAnsi"/>
          <w:b w:val="0"/>
          <w:sz w:val="22"/>
          <w:szCs w:val="22"/>
        </w:rPr>
        <w:t xml:space="preserve"> </w:t>
      </w:r>
    </w:p>
    <w:p w14:paraId="74555D71" w14:textId="77777777" w:rsidR="00803155" w:rsidRPr="00F30855" w:rsidRDefault="00803155" w:rsidP="00803155">
      <w:pPr>
        <w:ind w:left="360"/>
        <w:rPr>
          <w:rFonts w:asciiTheme="minorHAnsi" w:hAnsiTheme="minorHAnsi" w:cstheme="minorHAnsi"/>
          <w:b w:val="0"/>
          <w:sz w:val="22"/>
          <w:szCs w:val="22"/>
        </w:rPr>
      </w:pPr>
    </w:p>
    <w:p w14:paraId="09EEBD21" w14:textId="77777777" w:rsidR="00803155" w:rsidRPr="00F30855" w:rsidRDefault="00803155" w:rsidP="00803155">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Applicants </w:t>
      </w:r>
      <w:r>
        <w:rPr>
          <w:rFonts w:asciiTheme="minorHAnsi" w:hAnsiTheme="minorHAnsi" w:cstheme="minorHAnsi"/>
          <w:b w:val="0"/>
          <w:sz w:val="22"/>
          <w:szCs w:val="22"/>
        </w:rPr>
        <w:t>must</w:t>
      </w:r>
      <w:r w:rsidRPr="00F30855">
        <w:rPr>
          <w:rFonts w:asciiTheme="minorHAnsi" w:hAnsiTheme="minorHAnsi" w:cstheme="minorHAnsi"/>
          <w:b w:val="0"/>
          <w:color w:val="FF0000"/>
          <w:sz w:val="22"/>
          <w:szCs w:val="22"/>
        </w:rPr>
        <w:t xml:space="preserve"> </w:t>
      </w:r>
      <w:r w:rsidRPr="00F30855">
        <w:rPr>
          <w:rFonts w:asciiTheme="minorHAnsi" w:hAnsiTheme="minorHAnsi" w:cstheme="minorHAnsi"/>
          <w:b w:val="0"/>
          <w:sz w:val="22"/>
          <w:szCs w:val="22"/>
        </w:rPr>
        <w:t>not have been convicted of any federal felony or of any offense which if committed in Wisconsin could be punished as a felony unless the applicant has been granted an absolute and unconditional pardon.</w:t>
      </w:r>
    </w:p>
    <w:p w14:paraId="26DA3EE1" w14:textId="77777777" w:rsidR="00803155" w:rsidRPr="00F30855" w:rsidRDefault="00803155" w:rsidP="00803155">
      <w:pPr>
        <w:ind w:left="360"/>
        <w:rPr>
          <w:rFonts w:asciiTheme="minorHAnsi" w:hAnsiTheme="minorHAnsi" w:cstheme="minorHAnsi"/>
          <w:b w:val="0"/>
          <w:sz w:val="22"/>
          <w:szCs w:val="22"/>
        </w:rPr>
      </w:pPr>
    </w:p>
    <w:p w14:paraId="1DAB17CE" w14:textId="5F416997" w:rsidR="00803155" w:rsidRPr="00352917" w:rsidRDefault="00803155" w:rsidP="00352917">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Applicants </w:t>
      </w:r>
      <w:r>
        <w:rPr>
          <w:rFonts w:asciiTheme="minorHAnsi" w:hAnsiTheme="minorHAnsi" w:cstheme="minorHAnsi"/>
          <w:b w:val="0"/>
          <w:sz w:val="22"/>
          <w:szCs w:val="22"/>
        </w:rPr>
        <w:t>must</w:t>
      </w:r>
      <w:r w:rsidRPr="00F30855">
        <w:rPr>
          <w:rFonts w:asciiTheme="minorHAnsi" w:hAnsiTheme="minorHAnsi" w:cstheme="minorHAnsi"/>
          <w:b w:val="0"/>
          <w:sz w:val="22"/>
          <w:szCs w:val="22"/>
        </w:rPr>
        <w:t xml:space="preserve"> not have been convicted of </w:t>
      </w:r>
      <w:r w:rsidR="00352917" w:rsidRPr="00940014">
        <w:rPr>
          <w:rFonts w:asciiTheme="minorHAnsi" w:hAnsiTheme="minorHAnsi" w:cstheme="minorHAnsi"/>
          <w:b w:val="0"/>
          <w:color w:val="000000" w:themeColor="text1"/>
          <w:sz w:val="22"/>
          <w:szCs w:val="22"/>
        </w:rPr>
        <w:t xml:space="preserve">a misdemeanor crime of domestic violence as defined in </w:t>
      </w:r>
      <w:r w:rsidR="00352917" w:rsidRPr="00940014">
        <w:rPr>
          <w:rFonts w:asciiTheme="minorHAnsi" w:hAnsiTheme="minorHAnsi" w:cstheme="minorHAnsi"/>
          <w:b w:val="0"/>
          <w:bCs/>
          <w:color w:val="000000" w:themeColor="text1"/>
          <w:sz w:val="22"/>
          <w:szCs w:val="22"/>
        </w:rPr>
        <w:t>18 USC 921(a)(33), convicted of domestic abuse as defined in § 968.075(1)(a), Wis. Stats., or convicted of a crime that is subject to the imposition of the domestic abuse surcharge under § 973.055(1), Wis. Stats.,</w:t>
      </w:r>
      <w:r w:rsidR="00091A0B" w:rsidRPr="00091A0B">
        <w:rPr>
          <w:rFonts w:asciiTheme="minorHAnsi" w:hAnsiTheme="minorHAnsi" w:cstheme="minorHAnsi"/>
          <w:b w:val="0"/>
          <w:color w:val="FF0000"/>
          <w:sz w:val="22"/>
          <w:szCs w:val="22"/>
        </w:rPr>
        <w:t xml:space="preserve"> </w:t>
      </w:r>
      <w:r w:rsidR="00091A0B" w:rsidRPr="007713A3">
        <w:rPr>
          <w:rFonts w:asciiTheme="minorHAnsi" w:hAnsiTheme="minorHAnsi" w:cstheme="minorHAnsi"/>
          <w:b w:val="0"/>
          <w:bCs/>
          <w:sz w:val="22"/>
          <w:szCs w:val="22"/>
        </w:rPr>
        <w:t xml:space="preserve">regardless of whether any part of the surcharge was waived by the court under § 973.055(4), Wis. Stats., </w:t>
      </w:r>
      <w:r w:rsidRPr="007713A3">
        <w:rPr>
          <w:rFonts w:asciiTheme="minorHAnsi" w:hAnsiTheme="minorHAnsi" w:cstheme="minorHAnsi"/>
          <w:b w:val="0"/>
          <w:sz w:val="22"/>
          <w:szCs w:val="22"/>
        </w:rPr>
        <w:t xml:space="preserve">unless </w:t>
      </w:r>
      <w:r w:rsidRPr="00F30855">
        <w:rPr>
          <w:rFonts w:asciiTheme="minorHAnsi" w:hAnsiTheme="minorHAnsi" w:cstheme="minorHAnsi"/>
          <w:b w:val="0"/>
          <w:sz w:val="22"/>
          <w:szCs w:val="22"/>
        </w:rPr>
        <w:t>the applicant has been granted an absolute and unconditional pardon.</w:t>
      </w:r>
      <w:r w:rsidR="004244A7" w:rsidRPr="00F30855">
        <w:rPr>
          <w:rFonts w:asciiTheme="minorHAnsi" w:hAnsiTheme="minorHAnsi" w:cstheme="minorHAnsi"/>
          <w:b w:val="0"/>
          <w:sz w:val="22"/>
          <w:szCs w:val="22"/>
        </w:rPr>
        <w:t xml:space="preserve"> </w:t>
      </w:r>
    </w:p>
    <w:p w14:paraId="47BCFA0D" w14:textId="77777777" w:rsidR="00803155" w:rsidRPr="00F30855" w:rsidRDefault="00803155" w:rsidP="00803155">
      <w:pPr>
        <w:rPr>
          <w:rFonts w:asciiTheme="minorHAnsi" w:hAnsiTheme="minorHAnsi" w:cstheme="minorHAnsi"/>
          <w:b w:val="0"/>
          <w:sz w:val="22"/>
          <w:szCs w:val="22"/>
        </w:rPr>
      </w:pPr>
    </w:p>
    <w:p w14:paraId="37D191C0" w14:textId="7AA36EA6" w:rsidR="00803155" w:rsidRPr="00F30855" w:rsidRDefault="00803155" w:rsidP="00803155">
      <w:pPr>
        <w:numPr>
          <w:ilvl w:val="0"/>
          <w:numId w:val="1"/>
        </w:numPr>
        <w:rPr>
          <w:rFonts w:asciiTheme="minorHAnsi" w:hAnsiTheme="minorHAnsi" w:cstheme="minorHAnsi"/>
          <w:b w:val="0"/>
          <w:sz w:val="22"/>
          <w:szCs w:val="22"/>
        </w:rPr>
      </w:pPr>
      <w:r>
        <w:rPr>
          <w:rFonts w:asciiTheme="minorHAnsi" w:hAnsiTheme="minorHAnsi" w:cstheme="minorHAnsi"/>
          <w:b w:val="0"/>
          <w:sz w:val="22"/>
          <w:szCs w:val="22"/>
        </w:rPr>
        <w:t xml:space="preserve">Applicants </w:t>
      </w:r>
      <w:r w:rsidR="003E12F8">
        <w:rPr>
          <w:rFonts w:asciiTheme="minorHAnsi" w:hAnsiTheme="minorHAnsi" w:cstheme="minorHAnsi"/>
          <w:b w:val="0"/>
          <w:sz w:val="22"/>
          <w:szCs w:val="22"/>
        </w:rPr>
        <w:t>must be United States citizens.</w:t>
      </w:r>
      <w:r>
        <w:rPr>
          <w:rFonts w:asciiTheme="minorHAnsi" w:hAnsiTheme="minorHAnsi" w:cstheme="minorHAnsi"/>
          <w:b w:val="0"/>
          <w:sz w:val="22"/>
          <w:szCs w:val="22"/>
        </w:rPr>
        <w:t xml:space="preserve"> </w:t>
      </w:r>
    </w:p>
    <w:p w14:paraId="7DD14218" w14:textId="77777777" w:rsidR="00803155" w:rsidRPr="00F30855" w:rsidRDefault="00803155" w:rsidP="00803155">
      <w:pPr>
        <w:rPr>
          <w:rFonts w:asciiTheme="minorHAnsi" w:hAnsiTheme="minorHAnsi" w:cstheme="minorHAnsi"/>
          <w:b w:val="0"/>
          <w:sz w:val="22"/>
          <w:szCs w:val="22"/>
        </w:rPr>
      </w:pPr>
    </w:p>
    <w:p w14:paraId="5FE1A0A2" w14:textId="7C77317A" w:rsidR="00803155" w:rsidRPr="007713A3" w:rsidRDefault="00803155" w:rsidP="00803155">
      <w:pPr>
        <w:numPr>
          <w:ilvl w:val="0"/>
          <w:numId w:val="2"/>
        </w:numPr>
        <w:rPr>
          <w:rFonts w:asciiTheme="minorHAnsi" w:hAnsiTheme="minorHAnsi" w:cstheme="minorHAnsi"/>
          <w:b w:val="0"/>
          <w:sz w:val="22"/>
          <w:szCs w:val="22"/>
        </w:rPr>
      </w:pPr>
      <w:r w:rsidRPr="00416BDE">
        <w:rPr>
          <w:rFonts w:asciiTheme="minorHAnsi" w:hAnsiTheme="minorHAnsi" w:cstheme="minorHAnsi"/>
          <w:b w:val="0"/>
          <w:color w:val="000000" w:themeColor="text1"/>
          <w:sz w:val="22"/>
          <w:szCs w:val="22"/>
        </w:rPr>
        <w:t xml:space="preserve">Applicants must undergo a </w:t>
      </w:r>
      <w:r w:rsidR="00BA4D71" w:rsidRPr="00416BDE">
        <w:rPr>
          <w:rFonts w:asciiTheme="minorHAnsi" w:hAnsiTheme="minorHAnsi" w:cstheme="minorHAnsi"/>
          <w:b w:val="0"/>
          <w:color w:val="000000" w:themeColor="text1"/>
          <w:sz w:val="22"/>
          <w:szCs w:val="22"/>
        </w:rPr>
        <w:t xml:space="preserve">medical </w:t>
      </w:r>
      <w:r w:rsidRPr="00416BDE">
        <w:rPr>
          <w:rFonts w:asciiTheme="minorHAnsi" w:hAnsiTheme="minorHAnsi" w:cstheme="minorHAnsi"/>
          <w:b w:val="0"/>
          <w:color w:val="000000" w:themeColor="text1"/>
          <w:sz w:val="22"/>
          <w:szCs w:val="22"/>
        </w:rPr>
        <w:t>assessment by a licensed physician</w:t>
      </w:r>
      <w:r w:rsidR="00BA4D71" w:rsidRPr="00416BDE">
        <w:rPr>
          <w:rFonts w:asciiTheme="minorHAnsi" w:hAnsiTheme="minorHAnsi" w:cstheme="minorHAnsi"/>
          <w:b w:val="0"/>
          <w:color w:val="000000" w:themeColor="text1"/>
          <w:sz w:val="22"/>
          <w:szCs w:val="22"/>
        </w:rPr>
        <w:t>, physician assistant, or nurse practitioner</w:t>
      </w:r>
      <w:r w:rsidRPr="00416BDE">
        <w:rPr>
          <w:rFonts w:asciiTheme="minorHAnsi" w:hAnsiTheme="minorHAnsi" w:cstheme="minorHAnsi"/>
          <w:b w:val="0"/>
          <w:color w:val="000000" w:themeColor="text1"/>
          <w:sz w:val="22"/>
          <w:szCs w:val="22"/>
        </w:rPr>
        <w:t xml:space="preserve"> to verify that they can meet the physical standards required of a law enforcement officer.</w:t>
      </w:r>
      <w:r w:rsidR="003E12F8">
        <w:rPr>
          <w:rFonts w:asciiTheme="minorHAnsi" w:hAnsiTheme="minorHAnsi" w:cstheme="minorHAnsi"/>
          <w:b w:val="0"/>
          <w:color w:val="000000" w:themeColor="text1"/>
          <w:sz w:val="22"/>
          <w:szCs w:val="22"/>
        </w:rPr>
        <w:t xml:space="preserve"> </w:t>
      </w:r>
      <w:r w:rsidR="003E12F8" w:rsidRPr="007713A3">
        <w:rPr>
          <w:rFonts w:asciiTheme="minorHAnsi" w:hAnsiTheme="minorHAnsi" w:cstheme="minorHAnsi"/>
          <w:b w:val="0"/>
          <w:bCs/>
          <w:sz w:val="22"/>
          <w:szCs w:val="22"/>
        </w:rPr>
        <w:t>The applicant must also complete a personal medical history, a copy of which is to be submitted to the examining physician, nurse practitioner or physician assistant for reference. The personal medical history must include any pre-existing conditions that may impact the applicant’s ability to safely complete the academy.</w:t>
      </w:r>
    </w:p>
    <w:p w14:paraId="6DDC41E3" w14:textId="77777777" w:rsidR="00803155" w:rsidRPr="007713A3" w:rsidRDefault="00803155" w:rsidP="00803155">
      <w:pPr>
        <w:rPr>
          <w:rFonts w:asciiTheme="minorHAnsi" w:hAnsiTheme="minorHAnsi" w:cstheme="minorHAnsi"/>
          <w:b w:val="0"/>
          <w:sz w:val="22"/>
          <w:szCs w:val="22"/>
        </w:rPr>
      </w:pPr>
    </w:p>
    <w:p w14:paraId="35D895E8" w14:textId="0AAE1923" w:rsidR="00803155" w:rsidRDefault="00803155" w:rsidP="00803155">
      <w:pPr>
        <w:numPr>
          <w:ilvl w:val="0"/>
          <w:numId w:val="2"/>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Applicants must complete a satisfactory oral interview with </w:t>
      </w:r>
      <w:r>
        <w:rPr>
          <w:rFonts w:asciiTheme="minorHAnsi" w:hAnsiTheme="minorHAnsi" w:cstheme="minorHAnsi"/>
          <w:b w:val="0"/>
          <w:sz w:val="22"/>
          <w:szCs w:val="22"/>
        </w:rPr>
        <w:t xml:space="preserve">a panel of law enforcement executives or with teaching or counseling staff affiliated with the </w:t>
      </w:r>
      <w:r w:rsidR="00934E2A">
        <w:rPr>
          <w:rFonts w:asciiTheme="minorHAnsi" w:hAnsiTheme="minorHAnsi" w:cstheme="minorHAnsi"/>
          <w:b w:val="0"/>
          <w:sz w:val="22"/>
          <w:szCs w:val="22"/>
        </w:rPr>
        <w:t>academy</w:t>
      </w:r>
      <w:r>
        <w:rPr>
          <w:rFonts w:asciiTheme="minorHAnsi" w:hAnsiTheme="minorHAnsi" w:cstheme="minorHAnsi"/>
          <w:b w:val="0"/>
          <w:sz w:val="22"/>
          <w:szCs w:val="22"/>
        </w:rPr>
        <w:t xml:space="preserve"> to determine suitability for law enforcement employment and to assess applicant demeanor, background and ability to communicate.</w:t>
      </w:r>
    </w:p>
    <w:p w14:paraId="2ACE89F1" w14:textId="77777777" w:rsidR="00085492" w:rsidRDefault="00085492" w:rsidP="00085492">
      <w:pPr>
        <w:pStyle w:val="ListParagraph"/>
        <w:rPr>
          <w:rFonts w:asciiTheme="minorHAnsi" w:hAnsiTheme="minorHAnsi" w:cstheme="minorHAnsi"/>
          <w:b/>
        </w:rPr>
      </w:pPr>
    </w:p>
    <w:p w14:paraId="5406FAC0" w14:textId="0B2C6B8F" w:rsidR="00085492" w:rsidRPr="001B54BE" w:rsidRDefault="00085492" w:rsidP="00085492">
      <w:pPr>
        <w:pStyle w:val="ListParagraph"/>
        <w:numPr>
          <w:ilvl w:val="0"/>
          <w:numId w:val="2"/>
        </w:numPr>
        <w:rPr>
          <w:rFonts w:asciiTheme="minorHAnsi" w:hAnsiTheme="minorHAnsi" w:cstheme="minorHAnsi"/>
        </w:rPr>
      </w:pPr>
      <w:r w:rsidRPr="001B54BE">
        <w:rPr>
          <w:rFonts w:asciiTheme="minorHAnsi" w:hAnsiTheme="minorHAnsi" w:cstheme="minorHAnsi"/>
        </w:rPr>
        <w:t>Applicants must complete and pass the entry Physical Readiness Test (PRT) within 180 days prior to taking part in any coursework in the law enforcement academy. The entry PRT may be offered by a LESB-certified academy (technical college or employer-based academy), or by a recruit’s employing agency. The entry PRT must be conducted by a Physical Fitness Assessor registered with the LESB as a Credentialed Instructor, and employer-based academies can require that the entry PRT be conducted under the supervision and control of their academy.</w:t>
      </w:r>
      <w:r w:rsidR="00F25E0C">
        <w:rPr>
          <w:rFonts w:asciiTheme="minorHAnsi" w:hAnsiTheme="minorHAnsi" w:cstheme="minorHAnsi"/>
        </w:rPr>
        <w:t xml:space="preserve"> </w:t>
      </w:r>
      <w:r w:rsidR="00D100F5" w:rsidRPr="00F25E0C">
        <w:rPr>
          <w:rFonts w:asciiTheme="minorHAnsi" w:hAnsiTheme="minorHAnsi" w:cstheme="minorHAnsi"/>
        </w:rPr>
        <w:t>Academies</w:t>
      </w:r>
      <w:r w:rsidR="00D100F5">
        <w:rPr>
          <w:rFonts w:asciiTheme="minorHAnsi" w:hAnsiTheme="minorHAnsi" w:cstheme="minorHAnsi"/>
        </w:rPr>
        <w:t xml:space="preserve"> </w:t>
      </w:r>
      <w:r w:rsidR="00E27185" w:rsidRPr="001C5CAB">
        <w:rPr>
          <w:rFonts w:asciiTheme="minorHAnsi" w:hAnsiTheme="minorHAnsi" w:cstheme="minorHAnsi"/>
        </w:rPr>
        <w:t>and agencies that offer the PRT are required to provide demographics and performance data of participants</w:t>
      </w:r>
      <w:r w:rsidR="00902847">
        <w:rPr>
          <w:rFonts w:asciiTheme="minorHAnsi" w:hAnsiTheme="minorHAnsi" w:cstheme="minorHAnsi"/>
          <w:color w:val="FF0000"/>
        </w:rPr>
        <w:t xml:space="preserve"> </w:t>
      </w:r>
      <w:r w:rsidR="00634D88" w:rsidRPr="00902847">
        <w:rPr>
          <w:rFonts w:asciiTheme="minorHAnsi" w:hAnsiTheme="minorHAnsi" w:cstheme="minorHAnsi"/>
        </w:rPr>
        <w:t xml:space="preserve">in the DOJ’s </w:t>
      </w:r>
      <w:proofErr w:type="spellStart"/>
      <w:r w:rsidR="00634D88" w:rsidRPr="00902847">
        <w:rPr>
          <w:rFonts w:asciiTheme="minorHAnsi" w:hAnsiTheme="minorHAnsi" w:cstheme="minorHAnsi"/>
        </w:rPr>
        <w:t>REDCap</w:t>
      </w:r>
      <w:proofErr w:type="spellEnd"/>
      <w:r w:rsidR="00634D88" w:rsidRPr="00902847">
        <w:rPr>
          <w:rFonts w:asciiTheme="minorHAnsi" w:hAnsiTheme="minorHAnsi" w:cstheme="minorHAnsi"/>
        </w:rPr>
        <w:t xml:space="preserve"> System.</w:t>
      </w:r>
    </w:p>
    <w:bookmarkEnd w:id="175"/>
    <w:p w14:paraId="50FBA33F" w14:textId="77777777" w:rsidR="00803155" w:rsidRPr="00B77228" w:rsidRDefault="00803155" w:rsidP="00803155">
      <w:pPr>
        <w:rPr>
          <w:rFonts w:asciiTheme="minorHAnsi" w:hAnsiTheme="minorHAnsi" w:cstheme="minorHAnsi"/>
          <w:sz w:val="22"/>
          <w:szCs w:val="22"/>
        </w:rPr>
      </w:pPr>
    </w:p>
    <w:p w14:paraId="60B28A0B" w14:textId="77777777" w:rsidR="00803155" w:rsidRPr="00B77228" w:rsidRDefault="00803155" w:rsidP="00465711">
      <w:pPr>
        <w:pStyle w:val="Heading2"/>
      </w:pPr>
      <w:bookmarkStart w:id="180" w:name="_Toc338075261"/>
      <w:bookmarkStart w:id="181" w:name="_Toc206077969"/>
      <w:r>
        <w:rPr>
          <w:color w:val="000000" w:themeColor="text1"/>
        </w:rPr>
        <w:lastRenderedPageBreak/>
        <w:t>Enrollment Requirements for</w:t>
      </w:r>
      <w:r w:rsidRPr="00B77228">
        <w:t xml:space="preserve"> Jail and </w:t>
      </w:r>
      <w:r>
        <w:t>Juvenile Detention Recruits</w:t>
      </w:r>
      <w:bookmarkEnd w:id="180"/>
      <w:bookmarkEnd w:id="181"/>
    </w:p>
    <w:p w14:paraId="3C669FE3" w14:textId="4052F51C" w:rsidR="00803155" w:rsidRPr="00AF0A26" w:rsidRDefault="00CA01BE" w:rsidP="00803155">
      <w:pPr>
        <w:rPr>
          <w:rFonts w:asciiTheme="minorHAnsi" w:hAnsiTheme="minorHAnsi" w:cstheme="minorHAnsi"/>
          <w:b w:val="0"/>
          <w:strike/>
          <w:color w:val="FF0000"/>
          <w:sz w:val="22"/>
          <w:szCs w:val="22"/>
        </w:rPr>
      </w:pPr>
      <w:r>
        <w:rPr>
          <w:rFonts w:asciiTheme="minorHAnsi" w:hAnsiTheme="minorHAnsi" w:cstheme="minorHAnsi"/>
          <w:b w:val="0"/>
          <w:sz w:val="22"/>
          <w:szCs w:val="22"/>
        </w:rPr>
        <w:t>Jail and</w:t>
      </w:r>
      <w:r w:rsidR="00803155" w:rsidRPr="00B77228">
        <w:rPr>
          <w:rFonts w:asciiTheme="minorHAnsi" w:hAnsiTheme="minorHAnsi" w:cstheme="minorHAnsi"/>
          <w:b w:val="0"/>
          <w:sz w:val="22"/>
          <w:szCs w:val="22"/>
        </w:rPr>
        <w:t xml:space="preserve"> juvenile detention recruits must meet the minimum employment standards set forth in Wisconsin Administrative Code Chapter LES 2 (see </w:t>
      </w:r>
      <w:r w:rsidR="00803155" w:rsidRPr="006F348C">
        <w:rPr>
          <w:rFonts w:asciiTheme="minorHAnsi" w:hAnsiTheme="minorHAnsi" w:cstheme="minorHAnsi"/>
          <w:b w:val="0"/>
          <w:sz w:val="22"/>
          <w:szCs w:val="22"/>
        </w:rPr>
        <w:t>Employment Standards</w:t>
      </w:r>
      <w:r w:rsidR="00803155" w:rsidRPr="00B77228">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sidR="004E76E5" w:rsidRPr="004A4AD4">
        <w:rPr>
          <w:rFonts w:asciiTheme="minorHAnsi" w:hAnsiTheme="minorHAnsi" w:cstheme="minorHAnsi"/>
          <w:b w:val="0"/>
          <w:color w:val="000000" w:themeColor="text1"/>
          <w:sz w:val="22"/>
          <w:szCs w:val="22"/>
        </w:rPr>
        <w:t xml:space="preserve">For a recruit to enroll in preparatory training, </w:t>
      </w:r>
      <w:r w:rsidR="00FD4BF3" w:rsidRPr="004A4AD4">
        <w:rPr>
          <w:rFonts w:asciiTheme="minorHAnsi" w:hAnsiTheme="minorHAnsi" w:cstheme="minorHAnsi"/>
          <w:b w:val="0"/>
          <w:color w:val="000000" w:themeColor="text1"/>
          <w:sz w:val="22"/>
          <w:szCs w:val="22"/>
        </w:rPr>
        <w:t xml:space="preserve">the </w:t>
      </w:r>
      <w:r w:rsidR="00E81210">
        <w:rPr>
          <w:rFonts w:asciiTheme="minorHAnsi" w:hAnsiTheme="minorHAnsi" w:cstheme="minorHAnsi"/>
          <w:b w:val="0"/>
          <w:color w:val="000000" w:themeColor="text1"/>
          <w:sz w:val="22"/>
          <w:szCs w:val="22"/>
        </w:rPr>
        <w:t xml:space="preserve">DJ-LE-303: </w:t>
      </w:r>
      <w:r w:rsidR="00E81210" w:rsidRPr="000E79D7">
        <w:rPr>
          <w:rFonts w:asciiTheme="minorHAnsi" w:hAnsiTheme="minorHAnsi" w:cstheme="minorHAnsi"/>
          <w:b w:val="0"/>
          <w:i/>
          <w:iCs/>
          <w:color w:val="000000" w:themeColor="text1"/>
          <w:sz w:val="22"/>
          <w:szCs w:val="22"/>
        </w:rPr>
        <w:t>Verification of Employment</w:t>
      </w:r>
      <w:r w:rsidR="00E81210">
        <w:rPr>
          <w:rFonts w:asciiTheme="minorHAnsi" w:hAnsiTheme="minorHAnsi" w:cstheme="minorHAnsi"/>
          <w:b w:val="0"/>
          <w:color w:val="000000" w:themeColor="text1"/>
          <w:sz w:val="22"/>
          <w:szCs w:val="22"/>
        </w:rPr>
        <w:t xml:space="preserve"> web for</w:t>
      </w:r>
      <w:r w:rsidR="00091A0B">
        <w:rPr>
          <w:rFonts w:asciiTheme="minorHAnsi" w:hAnsiTheme="minorHAnsi" w:cstheme="minorHAnsi"/>
          <w:b w:val="0"/>
          <w:color w:val="000000" w:themeColor="text1"/>
          <w:sz w:val="22"/>
          <w:szCs w:val="22"/>
        </w:rPr>
        <w:t>m must</w:t>
      </w:r>
      <w:r w:rsidR="00E81210">
        <w:rPr>
          <w:rFonts w:asciiTheme="minorHAnsi" w:hAnsiTheme="minorHAnsi" w:cstheme="minorHAnsi"/>
          <w:b w:val="0"/>
          <w:color w:val="000000" w:themeColor="text1"/>
          <w:sz w:val="22"/>
          <w:szCs w:val="22"/>
        </w:rPr>
        <w:t xml:space="preserve"> </w:t>
      </w:r>
      <w:r w:rsidR="00091A0B">
        <w:rPr>
          <w:rFonts w:asciiTheme="minorHAnsi" w:hAnsiTheme="minorHAnsi" w:cstheme="minorHAnsi"/>
          <w:b w:val="0"/>
          <w:color w:val="000000" w:themeColor="text1"/>
          <w:sz w:val="22"/>
          <w:szCs w:val="22"/>
        </w:rPr>
        <w:t xml:space="preserve">be </w:t>
      </w:r>
      <w:r w:rsidR="00091A0B" w:rsidRPr="004A4AD4">
        <w:rPr>
          <w:rFonts w:asciiTheme="minorHAnsi" w:hAnsiTheme="minorHAnsi" w:cstheme="minorHAnsi"/>
          <w:b w:val="0"/>
          <w:color w:val="000000" w:themeColor="text1"/>
          <w:sz w:val="22"/>
          <w:szCs w:val="22"/>
        </w:rPr>
        <w:t xml:space="preserve">submitted by the employing agency to the </w:t>
      </w:r>
      <w:r w:rsidR="00091A0B">
        <w:rPr>
          <w:rFonts w:asciiTheme="minorHAnsi" w:hAnsiTheme="minorHAnsi" w:cstheme="minorHAnsi"/>
          <w:b w:val="0"/>
          <w:color w:val="000000" w:themeColor="text1"/>
          <w:sz w:val="22"/>
          <w:szCs w:val="22"/>
        </w:rPr>
        <w:t>b</w:t>
      </w:r>
      <w:r w:rsidR="00091A0B" w:rsidRPr="004A4AD4">
        <w:rPr>
          <w:rFonts w:asciiTheme="minorHAnsi" w:hAnsiTheme="minorHAnsi" w:cstheme="minorHAnsi"/>
          <w:b w:val="0"/>
          <w:color w:val="000000" w:themeColor="text1"/>
          <w:sz w:val="22"/>
          <w:szCs w:val="22"/>
        </w:rPr>
        <w:t xml:space="preserve">ureau via the Acadis </w:t>
      </w:r>
      <w:r w:rsidR="00091A0B" w:rsidRPr="007713A3">
        <w:rPr>
          <w:rFonts w:asciiTheme="minorHAnsi" w:hAnsiTheme="minorHAnsi" w:cstheme="minorHAnsi"/>
          <w:b w:val="0"/>
          <w:sz w:val="22"/>
          <w:szCs w:val="22"/>
        </w:rPr>
        <w:t>Portal prior to the first day of the academy</w:t>
      </w:r>
      <w:r w:rsidR="00091A0B" w:rsidRPr="004A4AD4">
        <w:rPr>
          <w:rFonts w:asciiTheme="minorHAnsi" w:hAnsiTheme="minorHAnsi" w:cstheme="minorHAnsi"/>
          <w:b w:val="0"/>
          <w:color w:val="000000" w:themeColor="text1"/>
          <w:sz w:val="22"/>
          <w:szCs w:val="22"/>
        </w:rPr>
        <w:t>.</w:t>
      </w:r>
    </w:p>
    <w:p w14:paraId="4167DABE" w14:textId="77777777" w:rsidR="00803155" w:rsidRPr="00B77228" w:rsidRDefault="00803155" w:rsidP="00465711">
      <w:pPr>
        <w:pStyle w:val="Heading2"/>
      </w:pPr>
      <w:bookmarkStart w:id="182" w:name="_Toc338075262"/>
      <w:bookmarkStart w:id="183" w:name="_Toc206077970"/>
      <w:r>
        <w:t xml:space="preserve">Enrollment Requirements for </w:t>
      </w:r>
      <w:r w:rsidRPr="00B77228">
        <w:t>Pre-Service Jail and Juvenile Detention Students</w:t>
      </w:r>
      <w:bookmarkEnd w:id="182"/>
      <w:bookmarkEnd w:id="183"/>
    </w:p>
    <w:p w14:paraId="483F6F82" w14:textId="77777777" w:rsidR="00803155" w:rsidRPr="00B77228" w:rsidRDefault="00803155" w:rsidP="00803155">
      <w:pPr>
        <w:rPr>
          <w:rFonts w:asciiTheme="minorHAnsi" w:hAnsiTheme="minorHAnsi" w:cstheme="minorHAnsi"/>
          <w:b w:val="0"/>
          <w:sz w:val="22"/>
          <w:szCs w:val="22"/>
        </w:rPr>
      </w:pPr>
      <w:r w:rsidRPr="00B77228">
        <w:rPr>
          <w:rFonts w:asciiTheme="minorHAnsi" w:hAnsiTheme="minorHAnsi" w:cstheme="minorHAnsi"/>
          <w:b w:val="0"/>
          <w:sz w:val="22"/>
          <w:szCs w:val="22"/>
        </w:rPr>
        <w:t>The following requirements must be met by students enrolling in preparatory jail or juvenile detention officer training:</w:t>
      </w:r>
    </w:p>
    <w:p w14:paraId="44A5A8D1" w14:textId="77777777" w:rsidR="00803155" w:rsidRPr="00B77228" w:rsidRDefault="00803155" w:rsidP="00803155">
      <w:pPr>
        <w:rPr>
          <w:rFonts w:asciiTheme="minorHAnsi" w:hAnsiTheme="minorHAnsi" w:cstheme="minorHAnsi"/>
          <w:sz w:val="22"/>
          <w:szCs w:val="22"/>
        </w:rPr>
      </w:pPr>
    </w:p>
    <w:p w14:paraId="224A248E" w14:textId="53D63E59" w:rsidR="00803155" w:rsidRPr="00F30855" w:rsidRDefault="00803155" w:rsidP="00803155">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t>Applicants</w:t>
      </w:r>
      <w:r w:rsidRPr="00B77228">
        <w:rPr>
          <w:rFonts w:asciiTheme="minorHAnsi" w:hAnsiTheme="minorHAnsi" w:cstheme="minorHAnsi"/>
          <w:b w:val="0"/>
          <w:sz w:val="22"/>
          <w:szCs w:val="22"/>
        </w:rPr>
        <w:t xml:space="preserve"> </w:t>
      </w:r>
      <w:r w:rsidRPr="00F30855">
        <w:rPr>
          <w:rFonts w:asciiTheme="minorHAnsi" w:hAnsiTheme="minorHAnsi" w:cstheme="minorHAnsi"/>
          <w:b w:val="0"/>
          <w:sz w:val="22"/>
          <w:szCs w:val="22"/>
        </w:rPr>
        <w:t>must be 18 years of age or older.</w:t>
      </w:r>
      <w:r w:rsidR="006A4DC2">
        <w:rPr>
          <w:rFonts w:asciiTheme="minorHAnsi" w:hAnsiTheme="minorHAnsi" w:cstheme="minorHAnsi"/>
          <w:b w:val="0"/>
          <w:sz w:val="22"/>
          <w:szCs w:val="22"/>
        </w:rPr>
        <w:t xml:space="preserve"> </w:t>
      </w:r>
    </w:p>
    <w:p w14:paraId="11693222" w14:textId="77777777" w:rsidR="00803155" w:rsidRPr="00F30855" w:rsidRDefault="00803155" w:rsidP="00803155">
      <w:pPr>
        <w:ind w:left="360"/>
        <w:rPr>
          <w:rFonts w:asciiTheme="minorHAnsi" w:hAnsiTheme="minorHAnsi" w:cstheme="minorHAnsi"/>
          <w:b w:val="0"/>
          <w:sz w:val="22"/>
          <w:szCs w:val="22"/>
        </w:rPr>
      </w:pPr>
    </w:p>
    <w:p w14:paraId="042A2EC7" w14:textId="55FAA653" w:rsidR="004574D1" w:rsidRPr="004574D1" w:rsidRDefault="004574D1" w:rsidP="004574D1">
      <w:pPr>
        <w:numPr>
          <w:ilvl w:val="0"/>
          <w:numId w:val="1"/>
        </w:numPr>
        <w:rPr>
          <w:rFonts w:asciiTheme="minorHAnsi" w:hAnsiTheme="minorHAnsi" w:cstheme="minorHAnsi"/>
          <w:b w:val="0"/>
          <w:bCs/>
          <w:sz w:val="22"/>
          <w:szCs w:val="22"/>
        </w:rPr>
      </w:pPr>
      <w:r w:rsidRPr="004574D1">
        <w:rPr>
          <w:rFonts w:asciiTheme="minorHAnsi" w:hAnsiTheme="minorHAnsi" w:cstheme="minorHAnsi"/>
          <w:b w:val="0"/>
          <w:bCs/>
          <w:sz w:val="22"/>
          <w:szCs w:val="22"/>
        </w:rPr>
        <w:t xml:space="preserve">Applicants must </w:t>
      </w:r>
      <w:r w:rsidR="00304A40">
        <w:rPr>
          <w:rFonts w:asciiTheme="minorHAnsi" w:hAnsiTheme="minorHAnsi" w:cstheme="minorHAnsi"/>
          <w:b w:val="0"/>
          <w:bCs/>
          <w:sz w:val="22"/>
          <w:szCs w:val="22"/>
        </w:rPr>
        <w:t xml:space="preserve">have </w:t>
      </w:r>
      <w:r w:rsidRPr="004574D1">
        <w:rPr>
          <w:rFonts w:asciiTheme="minorHAnsi" w:eastAsia="Calibri" w:hAnsiTheme="minorHAnsi" w:cstheme="minorHAnsi"/>
          <w:b w:val="0"/>
          <w:bCs/>
          <w:sz w:val="22"/>
          <w:szCs w:val="22"/>
        </w:rPr>
        <w:t xml:space="preserve">a general educational development diploma or be a high school graduate who has completed a secondary education program through a public school, private school, an equivalency diploma program, or home education program within the United States or its territories </w:t>
      </w:r>
      <w:r w:rsidRPr="007C343C">
        <w:rPr>
          <w:rFonts w:asciiTheme="minorHAnsi" w:eastAsia="Calibri" w:hAnsiTheme="minorHAnsi" w:cstheme="minorHAnsi"/>
          <w:b w:val="0"/>
          <w:bCs/>
          <w:sz w:val="22"/>
          <w:szCs w:val="22"/>
        </w:rPr>
        <w:t>or a foreign country</w:t>
      </w:r>
      <w:r w:rsidRPr="004574D1">
        <w:rPr>
          <w:rFonts w:asciiTheme="minorHAnsi" w:eastAsia="Calibri" w:hAnsiTheme="minorHAnsi" w:cstheme="minorHAnsi"/>
          <w:b w:val="0"/>
          <w:bCs/>
          <w:sz w:val="22"/>
          <w:szCs w:val="22"/>
        </w:rPr>
        <w:t>. Criteria for proof of compliance includes any of the following:</w:t>
      </w:r>
    </w:p>
    <w:p w14:paraId="61513613" w14:textId="77777777" w:rsidR="004574D1" w:rsidRDefault="004574D1" w:rsidP="00DB3E19">
      <w:pPr>
        <w:pStyle w:val="ListParagraph"/>
        <w:widowControl w:val="0"/>
        <w:numPr>
          <w:ilvl w:val="0"/>
          <w:numId w:val="48"/>
        </w:numPr>
        <w:ind w:right="230"/>
        <w:rPr>
          <w:rFonts w:cs="Calibri"/>
        </w:rPr>
      </w:pPr>
      <w:r w:rsidRPr="004574D1">
        <w:rPr>
          <w:rFonts w:cs="Calibri"/>
        </w:rPr>
        <w:t>A general educational development diploma.</w:t>
      </w:r>
    </w:p>
    <w:p w14:paraId="6EDC6029" w14:textId="77777777" w:rsidR="008C31A9" w:rsidRPr="004574D1" w:rsidRDefault="008C31A9" w:rsidP="00DB3E19">
      <w:pPr>
        <w:pStyle w:val="ListParagraph"/>
        <w:widowControl w:val="0"/>
        <w:numPr>
          <w:ilvl w:val="0"/>
          <w:numId w:val="48"/>
        </w:numPr>
        <w:ind w:right="230"/>
        <w:rPr>
          <w:rFonts w:asciiTheme="minorHAnsi" w:hAnsiTheme="minorHAnsi" w:cstheme="minorHAnsi"/>
          <w:bCs/>
        </w:rPr>
      </w:pPr>
      <w:r w:rsidRPr="004574D1">
        <w:rPr>
          <w:rFonts w:asciiTheme="minorHAnsi" w:hAnsiTheme="minorHAnsi" w:cstheme="minorHAnsi"/>
        </w:rPr>
        <w:t>A high school diploma</w:t>
      </w:r>
      <w:r>
        <w:rPr>
          <w:rFonts w:asciiTheme="minorHAnsi" w:hAnsiTheme="minorHAnsi" w:cstheme="minorHAnsi"/>
        </w:rPr>
        <w:t xml:space="preserve"> </w:t>
      </w:r>
      <w:r w:rsidRPr="008B1979">
        <w:rPr>
          <w:rFonts w:asciiTheme="minorHAnsi" w:hAnsiTheme="minorHAnsi" w:cstheme="minorHAnsi"/>
        </w:rPr>
        <w:t xml:space="preserve">or transcript </w:t>
      </w:r>
      <w:r w:rsidRPr="004574D1">
        <w:rPr>
          <w:rFonts w:asciiTheme="minorHAnsi" w:hAnsiTheme="minorHAnsi" w:cstheme="minorHAnsi"/>
        </w:rPr>
        <w:t xml:space="preserve">issued by a </w:t>
      </w:r>
      <w:proofErr w:type="gramStart"/>
      <w:r w:rsidRPr="004574D1">
        <w:rPr>
          <w:rFonts w:asciiTheme="minorHAnsi" w:hAnsiTheme="minorHAnsi" w:cstheme="minorHAnsi"/>
        </w:rPr>
        <w:t>public school</w:t>
      </w:r>
      <w:proofErr w:type="gramEnd"/>
      <w:r w:rsidRPr="004574D1">
        <w:rPr>
          <w:rFonts w:asciiTheme="minorHAnsi" w:hAnsiTheme="minorHAnsi" w:cstheme="minorHAnsi"/>
        </w:rPr>
        <w:t xml:space="preserve"> education program.</w:t>
      </w:r>
    </w:p>
    <w:p w14:paraId="1761F43E" w14:textId="77777777" w:rsidR="008C31A9" w:rsidRPr="004574D1" w:rsidRDefault="008C31A9" w:rsidP="00DB3E19">
      <w:pPr>
        <w:pStyle w:val="ListParagraph"/>
        <w:widowControl w:val="0"/>
        <w:numPr>
          <w:ilvl w:val="0"/>
          <w:numId w:val="48"/>
        </w:numPr>
        <w:ind w:right="230"/>
        <w:rPr>
          <w:rFonts w:asciiTheme="minorHAnsi" w:hAnsiTheme="minorHAnsi" w:cstheme="minorHAnsi"/>
          <w:bCs/>
        </w:rPr>
      </w:pPr>
      <w:r w:rsidRPr="004574D1">
        <w:rPr>
          <w:rFonts w:asciiTheme="minorHAnsi" w:hAnsiTheme="minorHAnsi" w:cstheme="minorHAnsi"/>
        </w:rPr>
        <w:t>A high school diploma</w:t>
      </w:r>
      <w:r>
        <w:rPr>
          <w:rFonts w:asciiTheme="minorHAnsi" w:hAnsiTheme="minorHAnsi" w:cstheme="minorHAnsi"/>
        </w:rPr>
        <w:t xml:space="preserve"> </w:t>
      </w:r>
      <w:r w:rsidRPr="008B1979">
        <w:rPr>
          <w:rFonts w:asciiTheme="minorHAnsi" w:hAnsiTheme="minorHAnsi" w:cstheme="minorHAnsi"/>
        </w:rPr>
        <w:t xml:space="preserve">or transcript </w:t>
      </w:r>
      <w:r w:rsidRPr="004574D1">
        <w:rPr>
          <w:rFonts w:asciiTheme="minorHAnsi" w:hAnsiTheme="minorHAnsi" w:cstheme="minorHAnsi"/>
        </w:rPr>
        <w:t>issued by a private school.</w:t>
      </w:r>
    </w:p>
    <w:p w14:paraId="382C7F0A" w14:textId="77777777" w:rsidR="004574D1" w:rsidRDefault="004574D1" w:rsidP="00DB3E19">
      <w:pPr>
        <w:pStyle w:val="ListParagraph"/>
        <w:widowControl w:val="0"/>
        <w:numPr>
          <w:ilvl w:val="0"/>
          <w:numId w:val="48"/>
        </w:numPr>
        <w:ind w:right="230"/>
        <w:rPr>
          <w:rFonts w:cs="Calibri"/>
        </w:rPr>
      </w:pPr>
      <w:r w:rsidRPr="004574D1">
        <w:rPr>
          <w:rFonts w:cs="Calibri"/>
        </w:rPr>
        <w:t>A high school equivalency diploma.</w:t>
      </w:r>
    </w:p>
    <w:p w14:paraId="1E126D7D" w14:textId="7FDA3562" w:rsidR="004574D1" w:rsidRPr="007C343C" w:rsidRDefault="004574D1" w:rsidP="00DB3E19">
      <w:pPr>
        <w:pStyle w:val="ListParagraph"/>
        <w:widowControl w:val="0"/>
        <w:numPr>
          <w:ilvl w:val="0"/>
          <w:numId w:val="48"/>
        </w:numPr>
        <w:ind w:right="230"/>
        <w:rPr>
          <w:rFonts w:cs="Calibri"/>
        </w:rPr>
      </w:pPr>
      <w:r w:rsidRPr="004574D1">
        <w:rPr>
          <w:rFonts w:cs="Calibri"/>
        </w:rPr>
        <w:t xml:space="preserve">Copies of form PI-1206 filed with the Department of Public Instruction for applicants who have complete a home school program in Wisconsin, or documentation that the education program has met the requirements of the Department of Education from the state where the home school program was completed. Home-schooled students may also substitute an official college transcript showing completion of at least 60 college credits </w:t>
      </w:r>
      <w:r w:rsidRPr="00937585">
        <w:rPr>
          <w:rFonts w:cs="Calibri"/>
          <w:color w:val="000000" w:themeColor="text1"/>
        </w:rPr>
        <w:t xml:space="preserve">or higher </w:t>
      </w:r>
      <w:r w:rsidRPr="004574D1">
        <w:rPr>
          <w:rFonts w:cs="Calibri"/>
        </w:rPr>
        <w:t xml:space="preserve">at a college or university accredited by an accrediting agency recognized by the United States Secretary of Education. </w:t>
      </w:r>
      <w:r w:rsidRPr="007C343C">
        <w:rPr>
          <w:rFonts w:cs="Calibri"/>
        </w:rPr>
        <w:t xml:space="preserve">College credits from an overseas institution are acceptable to meet the eligibility requirement contingent upon an assessment of the transcript by a professional evaluation service agency recognized by the National Association of Credential Evaluation Services: </w:t>
      </w:r>
      <w:hyperlink r:id="rId23" w:history="1">
        <w:r w:rsidR="007C343C" w:rsidRPr="00BF2909">
          <w:rPr>
            <w:rStyle w:val="Hyperlink"/>
          </w:rPr>
          <w:t>https://www.naces.org/members</w:t>
        </w:r>
      </w:hyperlink>
      <w:r w:rsidR="007C343C">
        <w:t>.</w:t>
      </w:r>
    </w:p>
    <w:p w14:paraId="43FF197E" w14:textId="12E78E46" w:rsidR="004574D1" w:rsidRPr="007C343C" w:rsidRDefault="004574D1" w:rsidP="00DB3E19">
      <w:pPr>
        <w:pStyle w:val="ListParagraph"/>
        <w:widowControl w:val="0"/>
        <w:numPr>
          <w:ilvl w:val="0"/>
          <w:numId w:val="48"/>
        </w:numPr>
        <w:ind w:right="230"/>
        <w:rPr>
          <w:rFonts w:cs="Calibri"/>
        </w:rPr>
      </w:pPr>
      <w:r w:rsidRPr="007C343C">
        <w:rPr>
          <w:rFonts w:cs="Calibri"/>
        </w:rPr>
        <w:t xml:space="preserve">A high school diploma from a foreign country is acceptable to meet the eligibility requirements contingent upon an assessment of the transcript/diploma by a professional evaluation service agency recognized by the National Association of Credential Services: </w:t>
      </w:r>
      <w:hyperlink r:id="rId24" w:history="1">
        <w:r w:rsidR="007C343C" w:rsidRPr="00BF2909">
          <w:rPr>
            <w:rStyle w:val="Hyperlink"/>
          </w:rPr>
          <w:t>https://www.naces.org/members</w:t>
        </w:r>
      </w:hyperlink>
      <w:r w:rsidR="007C343C">
        <w:t>.</w:t>
      </w:r>
    </w:p>
    <w:p w14:paraId="7222E39E" w14:textId="77777777" w:rsidR="00803155" w:rsidRPr="00F30855" w:rsidRDefault="00803155" w:rsidP="00803155">
      <w:pPr>
        <w:rPr>
          <w:rFonts w:asciiTheme="minorHAnsi" w:hAnsiTheme="minorHAnsi" w:cstheme="minorHAnsi"/>
          <w:b w:val="0"/>
          <w:sz w:val="22"/>
          <w:szCs w:val="22"/>
        </w:rPr>
      </w:pPr>
    </w:p>
    <w:p w14:paraId="3F832713" w14:textId="212150F9" w:rsidR="00803155" w:rsidRDefault="00803155" w:rsidP="00803155">
      <w:pPr>
        <w:numPr>
          <w:ilvl w:val="0"/>
          <w:numId w:val="1"/>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Applicants </w:t>
      </w:r>
      <w:r>
        <w:rPr>
          <w:rFonts w:asciiTheme="minorHAnsi" w:hAnsiTheme="minorHAnsi" w:cstheme="minorHAnsi"/>
          <w:b w:val="0"/>
          <w:sz w:val="22"/>
          <w:szCs w:val="22"/>
        </w:rPr>
        <w:t>must</w:t>
      </w:r>
      <w:r w:rsidRPr="00F30855">
        <w:rPr>
          <w:rFonts w:asciiTheme="minorHAnsi" w:hAnsiTheme="minorHAnsi" w:cstheme="minorHAnsi"/>
          <w:b w:val="0"/>
          <w:color w:val="FF0000"/>
          <w:sz w:val="22"/>
          <w:szCs w:val="22"/>
        </w:rPr>
        <w:t xml:space="preserve"> </w:t>
      </w:r>
      <w:r w:rsidRPr="00F30855">
        <w:rPr>
          <w:rFonts w:asciiTheme="minorHAnsi" w:hAnsiTheme="minorHAnsi" w:cstheme="minorHAnsi"/>
          <w:b w:val="0"/>
          <w:sz w:val="22"/>
          <w:szCs w:val="22"/>
        </w:rPr>
        <w:t>not have been convicted of any federal felony or of any offense which if committed in Wisconsin could be punished as a felony unless the applicant has been granted an absolute and unconditional pardon.</w:t>
      </w:r>
    </w:p>
    <w:p w14:paraId="162C3701" w14:textId="3946CCF9" w:rsidR="00091A0B" w:rsidRDefault="00091A0B" w:rsidP="00091A0B">
      <w:pPr>
        <w:rPr>
          <w:rFonts w:asciiTheme="minorHAnsi" w:hAnsiTheme="minorHAnsi" w:cstheme="minorHAnsi"/>
          <w:b w:val="0"/>
          <w:sz w:val="22"/>
          <w:szCs w:val="22"/>
        </w:rPr>
      </w:pPr>
    </w:p>
    <w:p w14:paraId="6C323B5B" w14:textId="476F2704" w:rsidR="00091A0B" w:rsidRPr="007713A3" w:rsidRDefault="00091A0B" w:rsidP="00091A0B">
      <w:pPr>
        <w:numPr>
          <w:ilvl w:val="0"/>
          <w:numId w:val="1"/>
        </w:numPr>
        <w:rPr>
          <w:rFonts w:asciiTheme="minorHAnsi" w:hAnsiTheme="minorHAnsi" w:cstheme="minorHAnsi"/>
          <w:b w:val="0"/>
          <w:sz w:val="22"/>
          <w:szCs w:val="22"/>
        </w:rPr>
      </w:pPr>
      <w:r w:rsidRPr="007713A3">
        <w:rPr>
          <w:rFonts w:asciiTheme="minorHAnsi" w:hAnsiTheme="minorHAnsi" w:cstheme="minorHAnsi"/>
          <w:b w:val="0"/>
          <w:sz w:val="22"/>
          <w:szCs w:val="22"/>
        </w:rPr>
        <w:t xml:space="preserve">Applicants must not have been convicted of a misdemeanor crime of domestic violence as defined in </w:t>
      </w:r>
      <w:r w:rsidRPr="007713A3">
        <w:rPr>
          <w:rFonts w:asciiTheme="minorHAnsi" w:hAnsiTheme="minorHAnsi" w:cstheme="minorHAnsi"/>
          <w:b w:val="0"/>
          <w:bCs/>
          <w:sz w:val="22"/>
          <w:szCs w:val="22"/>
        </w:rPr>
        <w:t>18 USC 921(a)(33), convicted of domestic abuse as defined in § 968.075(1)(a), Wis. Stats., or convicted of a crime that is subject to the imposition of the domestic abuse surcharge under § 973.055(1), Wis. Stats.,</w:t>
      </w:r>
      <w:r w:rsidRPr="007713A3">
        <w:rPr>
          <w:rFonts w:asciiTheme="minorHAnsi" w:hAnsiTheme="minorHAnsi" w:cstheme="minorHAnsi"/>
          <w:b w:val="0"/>
          <w:sz w:val="22"/>
          <w:szCs w:val="22"/>
        </w:rPr>
        <w:t xml:space="preserve"> </w:t>
      </w:r>
      <w:r w:rsidRPr="007713A3">
        <w:rPr>
          <w:rFonts w:asciiTheme="minorHAnsi" w:hAnsiTheme="minorHAnsi" w:cstheme="minorHAnsi"/>
          <w:b w:val="0"/>
          <w:bCs/>
          <w:sz w:val="22"/>
          <w:szCs w:val="22"/>
        </w:rPr>
        <w:t xml:space="preserve">regardless of whether any part of the surcharge was waived by the court under § 973.055(4), Wis. Stats., </w:t>
      </w:r>
      <w:r w:rsidRPr="007713A3">
        <w:rPr>
          <w:rFonts w:asciiTheme="minorHAnsi" w:hAnsiTheme="minorHAnsi" w:cstheme="minorHAnsi"/>
          <w:b w:val="0"/>
          <w:sz w:val="22"/>
          <w:szCs w:val="22"/>
        </w:rPr>
        <w:t xml:space="preserve">unless the applicant has been granted an absolute and unconditional pardon. </w:t>
      </w:r>
    </w:p>
    <w:p w14:paraId="257ED55A" w14:textId="77777777" w:rsidR="00803155" w:rsidRPr="00F30855" w:rsidRDefault="00803155" w:rsidP="00803155">
      <w:pPr>
        <w:rPr>
          <w:rFonts w:asciiTheme="minorHAnsi" w:hAnsiTheme="minorHAnsi" w:cstheme="minorHAnsi"/>
          <w:b w:val="0"/>
          <w:sz w:val="22"/>
          <w:szCs w:val="22"/>
        </w:rPr>
      </w:pPr>
    </w:p>
    <w:p w14:paraId="0DCBA22F" w14:textId="612B42CF" w:rsidR="00803155" w:rsidRPr="00F30855" w:rsidRDefault="00803155" w:rsidP="00803155">
      <w:pPr>
        <w:numPr>
          <w:ilvl w:val="0"/>
          <w:numId w:val="2"/>
        </w:numPr>
        <w:rPr>
          <w:rFonts w:asciiTheme="minorHAnsi" w:hAnsiTheme="minorHAnsi" w:cstheme="minorHAnsi"/>
          <w:b w:val="0"/>
          <w:color w:val="000000"/>
          <w:sz w:val="22"/>
          <w:szCs w:val="22"/>
        </w:rPr>
      </w:pPr>
      <w:r w:rsidRPr="00F30855">
        <w:rPr>
          <w:rFonts w:asciiTheme="minorHAnsi" w:hAnsiTheme="minorHAnsi" w:cstheme="minorHAnsi"/>
          <w:b w:val="0"/>
          <w:sz w:val="22"/>
          <w:szCs w:val="22"/>
        </w:rPr>
        <w:t xml:space="preserve">Applicants must undergo a </w:t>
      </w:r>
      <w:r w:rsidRPr="00F30855">
        <w:rPr>
          <w:rFonts w:asciiTheme="minorHAnsi" w:hAnsiTheme="minorHAnsi" w:cstheme="minorHAnsi"/>
          <w:b w:val="0"/>
          <w:color w:val="000000"/>
          <w:sz w:val="22"/>
          <w:szCs w:val="22"/>
        </w:rPr>
        <w:t xml:space="preserve">physical assessment by a Wisconsin licensed physician to verify that they can meet the physical standards required of </w:t>
      </w:r>
      <w:r>
        <w:rPr>
          <w:rFonts w:asciiTheme="minorHAnsi" w:hAnsiTheme="minorHAnsi" w:cstheme="minorHAnsi"/>
          <w:b w:val="0"/>
          <w:color w:val="000000"/>
          <w:sz w:val="22"/>
          <w:szCs w:val="22"/>
        </w:rPr>
        <w:t>a jail or juvenile detention officer.</w:t>
      </w:r>
      <w:r w:rsidR="003E12F8">
        <w:rPr>
          <w:rFonts w:asciiTheme="minorHAnsi" w:hAnsiTheme="minorHAnsi" w:cstheme="minorHAnsi"/>
          <w:b w:val="0"/>
          <w:color w:val="000000"/>
          <w:sz w:val="22"/>
          <w:szCs w:val="22"/>
        </w:rPr>
        <w:t xml:space="preserve"> </w:t>
      </w:r>
      <w:r w:rsidR="003E12F8" w:rsidRPr="007713A3">
        <w:rPr>
          <w:rFonts w:asciiTheme="minorHAnsi" w:hAnsiTheme="minorHAnsi" w:cstheme="minorHAnsi"/>
          <w:b w:val="0"/>
          <w:bCs/>
          <w:sz w:val="22"/>
          <w:szCs w:val="22"/>
        </w:rPr>
        <w:t xml:space="preserve">The applicant must also complete a personal medical history, a copy of which is to be submitted to the examining physician, nurse </w:t>
      </w:r>
      <w:r w:rsidR="003E12F8" w:rsidRPr="007713A3">
        <w:rPr>
          <w:rFonts w:asciiTheme="minorHAnsi" w:hAnsiTheme="minorHAnsi" w:cstheme="minorHAnsi"/>
          <w:b w:val="0"/>
          <w:bCs/>
          <w:sz w:val="22"/>
          <w:szCs w:val="22"/>
        </w:rPr>
        <w:lastRenderedPageBreak/>
        <w:t>practitioner or physician assistant for reference. The personal medical history must include any pre-existing conditions that may impact the applicant’s ability to safely complete the academy.</w:t>
      </w:r>
    </w:p>
    <w:p w14:paraId="5819994C" w14:textId="77777777" w:rsidR="00803155" w:rsidRPr="00F30855" w:rsidRDefault="00803155" w:rsidP="00803155">
      <w:pPr>
        <w:rPr>
          <w:rFonts w:asciiTheme="minorHAnsi" w:hAnsiTheme="minorHAnsi" w:cstheme="minorHAnsi"/>
          <w:b w:val="0"/>
          <w:sz w:val="22"/>
          <w:szCs w:val="22"/>
        </w:rPr>
      </w:pPr>
    </w:p>
    <w:p w14:paraId="691AE999" w14:textId="716343E3" w:rsidR="00803155" w:rsidRDefault="00803155" w:rsidP="00382666">
      <w:pPr>
        <w:numPr>
          <w:ilvl w:val="0"/>
          <w:numId w:val="2"/>
        </w:numPr>
        <w:rPr>
          <w:rFonts w:asciiTheme="minorHAnsi" w:hAnsiTheme="minorHAnsi" w:cstheme="minorHAnsi"/>
          <w:b w:val="0"/>
          <w:sz w:val="22"/>
          <w:szCs w:val="22"/>
        </w:rPr>
      </w:pPr>
      <w:r w:rsidRPr="00F30855">
        <w:rPr>
          <w:rFonts w:asciiTheme="minorHAnsi" w:hAnsiTheme="minorHAnsi" w:cstheme="minorHAnsi"/>
          <w:b w:val="0"/>
          <w:sz w:val="22"/>
          <w:szCs w:val="22"/>
        </w:rPr>
        <w:t xml:space="preserve">Applicants must complete a satisfactory oral interview with </w:t>
      </w:r>
      <w:r>
        <w:rPr>
          <w:rFonts w:asciiTheme="minorHAnsi" w:hAnsiTheme="minorHAnsi" w:cstheme="minorHAnsi"/>
          <w:b w:val="0"/>
          <w:sz w:val="22"/>
          <w:szCs w:val="22"/>
        </w:rPr>
        <w:t xml:space="preserve">a panel of law enforcement executives or with teaching or counseling staff affiliated with the </w:t>
      </w:r>
      <w:r w:rsidR="00934E2A">
        <w:rPr>
          <w:rFonts w:asciiTheme="minorHAnsi" w:hAnsiTheme="minorHAnsi" w:cstheme="minorHAnsi"/>
          <w:b w:val="0"/>
          <w:sz w:val="22"/>
          <w:szCs w:val="22"/>
        </w:rPr>
        <w:t>academy</w:t>
      </w:r>
      <w:r>
        <w:rPr>
          <w:rFonts w:asciiTheme="minorHAnsi" w:hAnsiTheme="minorHAnsi" w:cstheme="minorHAnsi"/>
          <w:b w:val="0"/>
          <w:sz w:val="22"/>
          <w:szCs w:val="22"/>
        </w:rPr>
        <w:t xml:space="preserve"> to determine suitability for jail or juvenile detention officer employment and to assess applicant demeanor, </w:t>
      </w:r>
      <w:r w:rsidR="00474B7F">
        <w:rPr>
          <w:rFonts w:asciiTheme="minorHAnsi" w:hAnsiTheme="minorHAnsi" w:cstheme="minorHAnsi"/>
          <w:b w:val="0"/>
          <w:sz w:val="22"/>
          <w:szCs w:val="22"/>
        </w:rPr>
        <w:t>background,</w:t>
      </w:r>
      <w:r>
        <w:rPr>
          <w:rFonts w:asciiTheme="minorHAnsi" w:hAnsiTheme="minorHAnsi" w:cstheme="minorHAnsi"/>
          <w:b w:val="0"/>
          <w:sz w:val="22"/>
          <w:szCs w:val="22"/>
        </w:rPr>
        <w:t xml:space="preserve"> and ability to communicate.</w:t>
      </w:r>
    </w:p>
    <w:p w14:paraId="1B0BF204" w14:textId="77777777" w:rsidR="003E12F8" w:rsidRPr="00352917" w:rsidRDefault="003E12F8" w:rsidP="003E12F8">
      <w:pPr>
        <w:rPr>
          <w:rFonts w:asciiTheme="minorHAnsi" w:hAnsiTheme="minorHAnsi" w:cstheme="minorHAnsi"/>
          <w:b w:val="0"/>
          <w:sz w:val="22"/>
          <w:szCs w:val="22"/>
        </w:rPr>
      </w:pPr>
    </w:p>
    <w:p w14:paraId="48808F7D" w14:textId="77777777" w:rsidR="008122C8" w:rsidRPr="004A4AD4" w:rsidRDefault="0036100F" w:rsidP="004A4AD4">
      <w:pPr>
        <w:pStyle w:val="Heading2"/>
      </w:pPr>
      <w:bookmarkStart w:id="184" w:name="_Toc338075263"/>
      <w:bookmarkStart w:id="185" w:name="_Toc206077971"/>
      <w:r>
        <w:t>Time F</w:t>
      </w:r>
      <w:r w:rsidR="00D4606D" w:rsidRPr="00D4606D">
        <w:t>rames for Completion of Preparatory Training</w:t>
      </w:r>
      <w:bookmarkEnd w:id="184"/>
      <w:bookmarkEnd w:id="185"/>
    </w:p>
    <w:p w14:paraId="070D8063" w14:textId="4CC05265" w:rsidR="00BE5064" w:rsidRPr="000C142B" w:rsidRDefault="00BE5064" w:rsidP="00382666">
      <w:pPr>
        <w:rPr>
          <w:rFonts w:asciiTheme="minorHAnsi" w:hAnsiTheme="minorHAnsi" w:cstheme="minorHAnsi"/>
          <w:b w:val="0"/>
          <w:sz w:val="22"/>
          <w:szCs w:val="22"/>
        </w:rPr>
      </w:pPr>
      <w:r w:rsidRPr="004A4AD4">
        <w:rPr>
          <w:rFonts w:asciiTheme="minorHAnsi" w:hAnsiTheme="minorHAnsi" w:cstheme="minorHAnsi"/>
          <w:b w:val="0"/>
          <w:color w:val="000000" w:themeColor="text1"/>
          <w:sz w:val="22"/>
          <w:szCs w:val="22"/>
        </w:rPr>
        <w:t>The time frames for completion of preparatory training are set forth in §§ 165.85(4)(a)3., (4)(b)3., and (4)(c)3., Wis. Stats.</w:t>
      </w:r>
      <w:r w:rsidR="006A4DC2">
        <w:rPr>
          <w:rFonts w:asciiTheme="minorHAnsi" w:hAnsiTheme="minorHAnsi" w:cstheme="minorHAnsi"/>
          <w:b w:val="0"/>
          <w:color w:val="000000" w:themeColor="text1"/>
          <w:sz w:val="22"/>
          <w:szCs w:val="22"/>
        </w:rPr>
        <w:t xml:space="preserve"> </w:t>
      </w:r>
      <w:r w:rsidRPr="004A4AD4">
        <w:rPr>
          <w:rFonts w:asciiTheme="minorHAnsi" w:hAnsiTheme="minorHAnsi" w:cstheme="minorHAnsi"/>
          <w:b w:val="0"/>
          <w:color w:val="000000" w:themeColor="text1"/>
          <w:sz w:val="22"/>
          <w:szCs w:val="22"/>
        </w:rPr>
        <w:t>All law enforcement, tribal law enforcement, jail</w:t>
      </w:r>
      <w:r w:rsidR="0063304E" w:rsidRPr="004A4AD4">
        <w:rPr>
          <w:rFonts w:asciiTheme="minorHAnsi" w:hAnsiTheme="minorHAnsi" w:cstheme="minorHAnsi"/>
          <w:b w:val="0"/>
          <w:color w:val="000000" w:themeColor="text1"/>
          <w:sz w:val="22"/>
          <w:szCs w:val="22"/>
        </w:rPr>
        <w:t>,</w:t>
      </w:r>
      <w:r w:rsidR="00CA01BE" w:rsidRPr="004A4AD4">
        <w:rPr>
          <w:rFonts w:asciiTheme="minorHAnsi" w:hAnsiTheme="minorHAnsi" w:cstheme="minorHAnsi"/>
          <w:b w:val="0"/>
          <w:color w:val="000000" w:themeColor="text1"/>
          <w:sz w:val="22"/>
          <w:szCs w:val="22"/>
        </w:rPr>
        <w:t xml:space="preserve"> and</w:t>
      </w:r>
      <w:r w:rsidRPr="004A4AD4">
        <w:rPr>
          <w:rFonts w:asciiTheme="minorHAnsi" w:hAnsiTheme="minorHAnsi" w:cstheme="minorHAnsi"/>
          <w:b w:val="0"/>
          <w:color w:val="000000" w:themeColor="text1"/>
          <w:sz w:val="22"/>
          <w:szCs w:val="22"/>
        </w:rPr>
        <w:t xml:space="preserve"> juvenile detention officers</w:t>
      </w:r>
      <w:r w:rsidR="000F519F" w:rsidRPr="004A4AD4">
        <w:rPr>
          <w:rFonts w:asciiTheme="minorHAnsi" w:hAnsiTheme="minorHAnsi" w:cstheme="minorHAnsi"/>
          <w:b w:val="0"/>
          <w:color w:val="000000" w:themeColor="text1"/>
          <w:sz w:val="22"/>
          <w:szCs w:val="22"/>
        </w:rPr>
        <w:t xml:space="preserve"> </w:t>
      </w:r>
      <w:r w:rsidRPr="004A4AD4">
        <w:rPr>
          <w:rFonts w:asciiTheme="minorHAnsi" w:hAnsiTheme="minorHAnsi" w:cstheme="minorHAnsi"/>
          <w:b w:val="0"/>
          <w:color w:val="000000" w:themeColor="text1"/>
          <w:sz w:val="22"/>
          <w:szCs w:val="22"/>
        </w:rPr>
        <w:t>employed on a full-time or part-time basis</w:t>
      </w:r>
      <w:r w:rsidR="000F519F" w:rsidRPr="00352917">
        <w:rPr>
          <w:rFonts w:asciiTheme="minorHAnsi" w:hAnsiTheme="minorHAnsi" w:cstheme="minorHAnsi"/>
          <w:b w:val="0"/>
          <w:color w:val="FF0000"/>
          <w:sz w:val="22"/>
          <w:szCs w:val="22"/>
        </w:rPr>
        <w:t xml:space="preserve"> </w:t>
      </w:r>
      <w:r w:rsidRPr="004A4AD4">
        <w:rPr>
          <w:rFonts w:asciiTheme="minorHAnsi" w:hAnsiTheme="minorHAnsi" w:cstheme="minorHAnsi"/>
          <w:b w:val="0"/>
          <w:color w:val="000000" w:themeColor="text1"/>
          <w:sz w:val="22"/>
          <w:szCs w:val="22"/>
        </w:rPr>
        <w:t xml:space="preserve">have within their probationary period of employment, not to exceed 12 months </w:t>
      </w:r>
      <w:r w:rsidR="00021AEC" w:rsidRPr="004A4AD4">
        <w:rPr>
          <w:rFonts w:asciiTheme="minorHAnsi" w:hAnsiTheme="minorHAnsi" w:cstheme="minorHAnsi"/>
          <w:b w:val="0"/>
          <w:color w:val="000000" w:themeColor="text1"/>
          <w:sz w:val="22"/>
          <w:szCs w:val="22"/>
        </w:rPr>
        <w:t>from their first date of employment</w:t>
      </w:r>
      <w:r w:rsidRPr="004A4AD4">
        <w:rPr>
          <w:rFonts w:asciiTheme="minorHAnsi" w:hAnsiTheme="minorHAnsi" w:cstheme="minorHAnsi"/>
          <w:b w:val="0"/>
          <w:color w:val="000000" w:themeColor="text1"/>
          <w:sz w:val="22"/>
          <w:szCs w:val="22"/>
        </w:rPr>
        <w:t xml:space="preserve"> to complete preparatory training.</w:t>
      </w:r>
      <w:r w:rsidR="006A4DC2">
        <w:rPr>
          <w:rFonts w:asciiTheme="minorHAnsi" w:hAnsiTheme="minorHAnsi" w:cstheme="minorHAnsi"/>
          <w:b w:val="0"/>
          <w:color w:val="000000" w:themeColor="text1"/>
          <w:sz w:val="22"/>
          <w:szCs w:val="22"/>
        </w:rPr>
        <w:t xml:space="preserve"> </w:t>
      </w:r>
      <w:r w:rsidRPr="004A4AD4">
        <w:rPr>
          <w:rFonts w:asciiTheme="minorHAnsi" w:hAnsiTheme="minorHAnsi" w:cstheme="minorHAnsi"/>
          <w:b w:val="0"/>
          <w:color w:val="000000" w:themeColor="text1"/>
          <w:sz w:val="22"/>
          <w:szCs w:val="22"/>
        </w:rPr>
        <w:t xml:space="preserve">Upon a showing of good cause by a recruit or a recruit’s employer, the </w:t>
      </w:r>
      <w:r w:rsidR="00C807A5">
        <w:rPr>
          <w:rFonts w:asciiTheme="minorHAnsi" w:hAnsiTheme="minorHAnsi" w:cstheme="minorHAnsi"/>
          <w:b w:val="0"/>
          <w:color w:val="000000" w:themeColor="text1"/>
          <w:sz w:val="22"/>
          <w:szCs w:val="22"/>
        </w:rPr>
        <w:t>LESB</w:t>
      </w:r>
      <w:r w:rsidRPr="004A4AD4">
        <w:rPr>
          <w:rFonts w:asciiTheme="minorHAnsi" w:hAnsiTheme="minorHAnsi" w:cstheme="minorHAnsi"/>
          <w:b w:val="0"/>
          <w:color w:val="000000" w:themeColor="text1"/>
          <w:sz w:val="22"/>
          <w:szCs w:val="22"/>
        </w:rPr>
        <w:t xml:space="preserve"> may extend the recruit’s original period of probationary employment </w:t>
      </w:r>
      <w:r w:rsidR="00763DD0" w:rsidRPr="000C142B">
        <w:rPr>
          <w:rFonts w:asciiTheme="minorHAnsi" w:hAnsiTheme="minorHAnsi" w:cstheme="minorHAnsi"/>
          <w:b w:val="0"/>
          <w:sz w:val="22"/>
          <w:szCs w:val="22"/>
        </w:rPr>
        <w:t xml:space="preserve">for up to one extra year, 24 months from initial date of employment. </w:t>
      </w:r>
      <w:r w:rsidR="00880B6D" w:rsidRPr="000C142B">
        <w:rPr>
          <w:rFonts w:asciiTheme="minorHAnsi" w:hAnsiTheme="minorHAnsi" w:cstheme="minorHAnsi"/>
          <w:b w:val="0"/>
          <w:sz w:val="22"/>
          <w:szCs w:val="22"/>
        </w:rPr>
        <w:t xml:space="preserve">Requests for extension beyond 24 months from </w:t>
      </w:r>
      <w:r w:rsidR="003379E6" w:rsidRPr="000C142B">
        <w:rPr>
          <w:rFonts w:asciiTheme="minorHAnsi" w:hAnsiTheme="minorHAnsi" w:cstheme="minorHAnsi"/>
          <w:b w:val="0"/>
          <w:sz w:val="22"/>
          <w:szCs w:val="22"/>
        </w:rPr>
        <w:t xml:space="preserve">initial </w:t>
      </w:r>
      <w:r w:rsidR="00880B6D" w:rsidRPr="000C142B">
        <w:rPr>
          <w:rFonts w:asciiTheme="minorHAnsi" w:hAnsiTheme="minorHAnsi" w:cstheme="minorHAnsi"/>
          <w:b w:val="0"/>
          <w:sz w:val="22"/>
          <w:szCs w:val="22"/>
        </w:rPr>
        <w:t>date of</w:t>
      </w:r>
      <w:r w:rsidR="00FE6465" w:rsidRPr="000C142B">
        <w:rPr>
          <w:rFonts w:asciiTheme="minorHAnsi" w:hAnsiTheme="minorHAnsi" w:cstheme="minorHAnsi"/>
          <w:b w:val="0"/>
          <w:sz w:val="22"/>
          <w:szCs w:val="22"/>
        </w:rPr>
        <w:t xml:space="preserve"> employment</w:t>
      </w:r>
      <w:r w:rsidR="00880B6D" w:rsidRPr="000C142B">
        <w:rPr>
          <w:rFonts w:asciiTheme="minorHAnsi" w:hAnsiTheme="minorHAnsi" w:cstheme="minorHAnsi"/>
          <w:b w:val="0"/>
          <w:sz w:val="22"/>
          <w:szCs w:val="22"/>
        </w:rPr>
        <w:t xml:space="preserve"> will </w:t>
      </w:r>
      <w:r w:rsidR="003379E6" w:rsidRPr="000C142B">
        <w:rPr>
          <w:rFonts w:asciiTheme="minorHAnsi" w:hAnsiTheme="minorHAnsi" w:cstheme="minorHAnsi"/>
          <w:b w:val="0"/>
          <w:sz w:val="22"/>
          <w:szCs w:val="22"/>
        </w:rPr>
        <w:t xml:space="preserve">only be considered </w:t>
      </w:r>
      <w:r w:rsidR="00880B6D" w:rsidRPr="000C142B">
        <w:rPr>
          <w:rFonts w:asciiTheme="minorHAnsi" w:hAnsiTheme="minorHAnsi" w:cstheme="minorHAnsi"/>
          <w:b w:val="0"/>
          <w:sz w:val="22"/>
          <w:szCs w:val="22"/>
        </w:rPr>
        <w:t>with</w:t>
      </w:r>
      <w:r w:rsidR="003379E6" w:rsidRPr="000C142B">
        <w:rPr>
          <w:rFonts w:asciiTheme="minorHAnsi" w:hAnsiTheme="minorHAnsi" w:cstheme="minorHAnsi"/>
          <w:b w:val="0"/>
          <w:sz w:val="22"/>
          <w:szCs w:val="22"/>
        </w:rPr>
        <w:t xml:space="preserve"> </w:t>
      </w:r>
      <w:r w:rsidR="00880B6D" w:rsidRPr="000C142B">
        <w:rPr>
          <w:rFonts w:asciiTheme="minorHAnsi" w:hAnsiTheme="minorHAnsi" w:cstheme="minorHAnsi"/>
          <w:b w:val="0"/>
          <w:sz w:val="22"/>
          <w:szCs w:val="22"/>
        </w:rPr>
        <w:t>legal or extraordinary justification</w:t>
      </w:r>
      <w:r w:rsidR="00763DD0" w:rsidRPr="000C142B">
        <w:rPr>
          <w:rFonts w:asciiTheme="minorHAnsi" w:hAnsiTheme="minorHAnsi" w:cstheme="minorHAnsi"/>
          <w:b w:val="0"/>
          <w:sz w:val="22"/>
          <w:szCs w:val="22"/>
        </w:rPr>
        <w:t xml:space="preserve">. Every effort should be made to get a recruit through the preparatory training academy within their first 12 months of employment. </w:t>
      </w:r>
      <w:r w:rsidR="005167FE" w:rsidRPr="000C142B">
        <w:rPr>
          <w:rFonts w:asciiTheme="minorHAnsi" w:hAnsiTheme="minorHAnsi" w:cstheme="minorHAnsi"/>
          <w:b w:val="0"/>
          <w:sz w:val="22"/>
          <w:szCs w:val="22"/>
        </w:rPr>
        <w:t xml:space="preserve">If an extension is required, the employing agency must complete and submit form DJ-LE-340, </w:t>
      </w:r>
      <w:r w:rsidR="005167FE" w:rsidRPr="000C142B">
        <w:rPr>
          <w:rFonts w:asciiTheme="minorHAnsi" w:hAnsiTheme="minorHAnsi" w:cstheme="minorHAnsi"/>
          <w:b w:val="0"/>
          <w:i/>
          <w:iCs/>
          <w:sz w:val="22"/>
          <w:szCs w:val="22"/>
        </w:rPr>
        <w:t>Preparatory Training Extension Request</w:t>
      </w:r>
      <w:r w:rsidR="005167FE" w:rsidRPr="000C142B">
        <w:rPr>
          <w:rFonts w:asciiTheme="minorHAnsi" w:hAnsiTheme="minorHAnsi" w:cstheme="minorHAnsi"/>
          <w:b w:val="0"/>
          <w:sz w:val="22"/>
          <w:szCs w:val="22"/>
        </w:rPr>
        <w:t xml:space="preserve">, to the bureau’s Compliance Officer. Form DJ-LE-340 is a paper form that can be downloaded from WILENET. </w:t>
      </w:r>
      <w:r w:rsidR="003379E6" w:rsidRPr="000C142B">
        <w:rPr>
          <w:rFonts w:asciiTheme="minorHAnsi" w:hAnsiTheme="minorHAnsi" w:cstheme="minorHAnsi"/>
          <w:b w:val="0"/>
          <w:sz w:val="22"/>
          <w:szCs w:val="22"/>
        </w:rPr>
        <w:t xml:space="preserve">Form </w:t>
      </w:r>
      <w:r w:rsidR="00880B6D" w:rsidRPr="000C142B">
        <w:rPr>
          <w:rFonts w:asciiTheme="minorHAnsi" w:hAnsiTheme="minorHAnsi" w:cstheme="minorHAnsi"/>
          <w:b w:val="0"/>
          <w:sz w:val="22"/>
          <w:szCs w:val="22"/>
        </w:rPr>
        <w:t xml:space="preserve">DJ-LE-340 should be submitted </w:t>
      </w:r>
      <w:r w:rsidR="006A43B3" w:rsidRPr="000C142B">
        <w:rPr>
          <w:rFonts w:asciiTheme="minorHAnsi" w:hAnsiTheme="minorHAnsi" w:cstheme="minorHAnsi"/>
          <w:b w:val="0"/>
          <w:sz w:val="22"/>
          <w:szCs w:val="22"/>
        </w:rPr>
        <w:t>well in advance of expiration of the</w:t>
      </w:r>
      <w:r w:rsidR="00880B6D" w:rsidRPr="000C142B">
        <w:rPr>
          <w:rFonts w:asciiTheme="minorHAnsi" w:hAnsiTheme="minorHAnsi" w:cstheme="minorHAnsi"/>
          <w:b w:val="0"/>
          <w:sz w:val="22"/>
          <w:szCs w:val="22"/>
        </w:rPr>
        <w:t xml:space="preserve"> officer’s first 12 months of employment</w:t>
      </w:r>
      <w:r w:rsidR="006A43B3" w:rsidRPr="000C142B">
        <w:rPr>
          <w:rFonts w:asciiTheme="minorHAnsi" w:hAnsiTheme="minorHAnsi" w:cstheme="minorHAnsi"/>
          <w:b w:val="0"/>
          <w:sz w:val="22"/>
          <w:szCs w:val="22"/>
        </w:rPr>
        <w:t xml:space="preserve">. </w:t>
      </w:r>
      <w:r w:rsidR="00880B6D" w:rsidRPr="000C142B">
        <w:rPr>
          <w:rFonts w:asciiTheme="minorHAnsi" w:hAnsiTheme="minorHAnsi" w:cstheme="minorHAnsi"/>
          <w:b w:val="0"/>
          <w:sz w:val="22"/>
          <w:szCs w:val="22"/>
        </w:rPr>
        <w:t>Extension requests are considered by the LESB quarterly</w:t>
      </w:r>
      <w:r w:rsidR="006A43B3" w:rsidRPr="000C142B">
        <w:rPr>
          <w:rFonts w:asciiTheme="minorHAnsi" w:hAnsiTheme="minorHAnsi" w:cstheme="minorHAnsi"/>
          <w:b w:val="0"/>
          <w:sz w:val="22"/>
          <w:szCs w:val="22"/>
        </w:rPr>
        <w:t xml:space="preserve"> in March, June, September, and December.</w:t>
      </w:r>
    </w:p>
    <w:p w14:paraId="2C02FE81" w14:textId="77777777" w:rsidR="004E76E5" w:rsidRPr="004E76E5" w:rsidRDefault="004E76E5" w:rsidP="004E76E5">
      <w:pPr>
        <w:rPr>
          <w:rFonts w:asciiTheme="minorHAnsi" w:hAnsiTheme="minorHAnsi"/>
          <w:sz w:val="22"/>
          <w:szCs w:val="22"/>
        </w:rPr>
      </w:pPr>
      <w:bookmarkStart w:id="186" w:name="_Toc338075264"/>
    </w:p>
    <w:p w14:paraId="09EA589C" w14:textId="77777777" w:rsidR="00D4606D" w:rsidRPr="004E76E5" w:rsidRDefault="00D4606D" w:rsidP="004E76E5">
      <w:pPr>
        <w:pStyle w:val="Heading2"/>
      </w:pPr>
      <w:bookmarkStart w:id="187" w:name="_Toc206077972"/>
      <w:r w:rsidRPr="004E76E5">
        <w:t>Failure to Complete Preparatory Training</w:t>
      </w:r>
      <w:bookmarkEnd w:id="186"/>
      <w:bookmarkEnd w:id="187"/>
    </w:p>
    <w:p w14:paraId="7E55FF8E" w14:textId="33155B0D" w:rsidR="008122C8" w:rsidRDefault="008122C8" w:rsidP="00382666">
      <w:pPr>
        <w:rPr>
          <w:rFonts w:asciiTheme="minorHAnsi" w:hAnsiTheme="minorHAnsi" w:cstheme="minorHAnsi"/>
          <w:b w:val="0"/>
          <w:sz w:val="22"/>
          <w:szCs w:val="22"/>
        </w:rPr>
      </w:pPr>
      <w:r>
        <w:rPr>
          <w:rFonts w:asciiTheme="minorHAnsi" w:hAnsiTheme="minorHAnsi" w:cstheme="minorHAnsi"/>
          <w:b w:val="0"/>
          <w:sz w:val="22"/>
          <w:szCs w:val="22"/>
        </w:rPr>
        <w:t>Failure of a recruit to complete preparatory training within their initial period of probationary employment</w:t>
      </w:r>
      <w:r w:rsidR="00BE5064">
        <w:rPr>
          <w:rFonts w:asciiTheme="minorHAnsi" w:hAnsiTheme="minorHAnsi" w:cstheme="minorHAnsi"/>
          <w:b w:val="0"/>
          <w:sz w:val="22"/>
          <w:szCs w:val="22"/>
        </w:rPr>
        <w:t xml:space="preserve">, </w:t>
      </w:r>
      <w:r w:rsidR="00BE5064" w:rsidRPr="004A4AD4">
        <w:rPr>
          <w:rFonts w:asciiTheme="minorHAnsi" w:hAnsiTheme="minorHAnsi" w:cstheme="minorHAnsi"/>
          <w:b w:val="0"/>
          <w:color w:val="000000" w:themeColor="text1"/>
          <w:sz w:val="22"/>
          <w:szCs w:val="22"/>
        </w:rPr>
        <w:t>not to exceed 12 months from their first date of emp</w:t>
      </w:r>
      <w:r w:rsidR="0083101D" w:rsidRPr="004A4AD4">
        <w:rPr>
          <w:rFonts w:asciiTheme="minorHAnsi" w:hAnsiTheme="minorHAnsi" w:cstheme="minorHAnsi"/>
          <w:b w:val="0"/>
          <w:color w:val="000000" w:themeColor="text1"/>
          <w:sz w:val="22"/>
          <w:szCs w:val="22"/>
        </w:rPr>
        <w:t>loyment</w:t>
      </w:r>
      <w:r w:rsidR="00BE5064" w:rsidRPr="004A4AD4">
        <w:rPr>
          <w:rFonts w:asciiTheme="minorHAnsi" w:hAnsiTheme="minorHAnsi" w:cstheme="minorHAnsi"/>
          <w:b w:val="0"/>
          <w:color w:val="000000" w:themeColor="text1"/>
          <w:sz w:val="22"/>
          <w:szCs w:val="22"/>
        </w:rPr>
        <w:t>,</w:t>
      </w:r>
      <w:r w:rsidRPr="004A4AD4">
        <w:rPr>
          <w:rFonts w:asciiTheme="minorHAnsi" w:hAnsiTheme="minorHAnsi" w:cstheme="minorHAnsi"/>
          <w:b w:val="0"/>
          <w:color w:val="000000" w:themeColor="text1"/>
          <w:sz w:val="22"/>
          <w:szCs w:val="22"/>
        </w:rPr>
        <w:t xml:space="preserve"> </w:t>
      </w:r>
      <w:r>
        <w:rPr>
          <w:rFonts w:asciiTheme="minorHAnsi" w:hAnsiTheme="minorHAnsi" w:cstheme="minorHAnsi"/>
          <w:b w:val="0"/>
          <w:sz w:val="22"/>
          <w:szCs w:val="22"/>
        </w:rPr>
        <w:t>will result in the recruit being ineligible for certification and ineligible to continue employment as a law enforcement, tribal</w:t>
      </w:r>
      <w:r w:rsidR="00CA01BE">
        <w:rPr>
          <w:rFonts w:asciiTheme="minorHAnsi" w:hAnsiTheme="minorHAnsi" w:cstheme="minorHAnsi"/>
          <w:b w:val="0"/>
          <w:sz w:val="22"/>
          <w:szCs w:val="22"/>
        </w:rPr>
        <w:t xml:space="preserve"> law enforcement, jail or</w:t>
      </w:r>
      <w:r>
        <w:rPr>
          <w:rFonts w:asciiTheme="minorHAnsi" w:hAnsiTheme="minorHAnsi" w:cstheme="minorHAnsi"/>
          <w:b w:val="0"/>
          <w:sz w:val="22"/>
          <w:szCs w:val="22"/>
        </w:rPr>
        <w:t xml:space="preserve"> juvenile detention officer.</w:t>
      </w:r>
      <w:r w:rsidR="006A4DC2">
        <w:rPr>
          <w:rFonts w:asciiTheme="minorHAnsi" w:hAnsiTheme="minorHAnsi" w:cstheme="minorHAnsi"/>
          <w:b w:val="0"/>
          <w:sz w:val="22"/>
          <w:szCs w:val="22"/>
        </w:rPr>
        <w:t xml:space="preserve"> </w:t>
      </w:r>
      <w:r>
        <w:rPr>
          <w:rFonts w:asciiTheme="minorHAnsi" w:hAnsiTheme="minorHAnsi" w:cstheme="minorHAnsi"/>
          <w:b w:val="0"/>
          <w:sz w:val="22"/>
          <w:szCs w:val="22"/>
        </w:rPr>
        <w:t>To be eligible for certification or employment in the fut</w:t>
      </w:r>
      <w:r w:rsidR="0083101D">
        <w:rPr>
          <w:rFonts w:asciiTheme="minorHAnsi" w:hAnsiTheme="minorHAnsi" w:cstheme="minorHAnsi"/>
          <w:b w:val="0"/>
          <w:sz w:val="22"/>
          <w:szCs w:val="22"/>
        </w:rPr>
        <w:t>ure</w:t>
      </w:r>
      <w:r>
        <w:rPr>
          <w:rFonts w:asciiTheme="minorHAnsi" w:hAnsiTheme="minorHAnsi" w:cstheme="minorHAnsi"/>
          <w:b w:val="0"/>
          <w:sz w:val="22"/>
          <w:szCs w:val="22"/>
        </w:rPr>
        <w:t xml:space="preserve"> the individual will be responsible for completing preparatory training as a pre-service student at their own expense.</w:t>
      </w:r>
    </w:p>
    <w:p w14:paraId="4439F534" w14:textId="77777777" w:rsidR="0042033B" w:rsidRDefault="0042033B" w:rsidP="00382666">
      <w:pPr>
        <w:rPr>
          <w:rFonts w:asciiTheme="minorHAnsi" w:hAnsiTheme="minorHAnsi" w:cstheme="minorHAnsi"/>
          <w:b w:val="0"/>
          <w:sz w:val="22"/>
          <w:szCs w:val="22"/>
        </w:rPr>
      </w:pPr>
    </w:p>
    <w:p w14:paraId="7E80A73A" w14:textId="77777777" w:rsidR="0042033B" w:rsidRDefault="0042033B" w:rsidP="00382666">
      <w:pPr>
        <w:rPr>
          <w:rFonts w:asciiTheme="minorHAnsi" w:hAnsiTheme="minorHAnsi" w:cstheme="minorHAnsi"/>
          <w:b w:val="0"/>
          <w:sz w:val="22"/>
          <w:szCs w:val="22"/>
        </w:rPr>
      </w:pPr>
    </w:p>
    <w:p w14:paraId="289C4605" w14:textId="77777777" w:rsidR="0042033B" w:rsidRPr="0042033B" w:rsidRDefault="0042033B" w:rsidP="00382666">
      <w:pPr>
        <w:rPr>
          <w:rFonts w:asciiTheme="minorHAnsi" w:hAnsiTheme="minorHAnsi" w:cstheme="minorHAnsi"/>
          <w:sz w:val="22"/>
          <w:szCs w:val="22"/>
        </w:rPr>
      </w:pPr>
      <w:r w:rsidRPr="0042033B">
        <w:rPr>
          <w:rFonts w:asciiTheme="minorHAnsi" w:hAnsiTheme="minorHAnsi" w:cstheme="minorHAnsi"/>
          <w:sz w:val="22"/>
          <w:szCs w:val="22"/>
        </w:rPr>
        <w:t>PROCEDURE</w:t>
      </w:r>
    </w:p>
    <w:p w14:paraId="0E3701AA" w14:textId="77777777" w:rsidR="0042033B" w:rsidRDefault="0042033B" w:rsidP="00382666">
      <w:pPr>
        <w:rPr>
          <w:rFonts w:asciiTheme="minorHAnsi" w:hAnsiTheme="minorHAnsi" w:cstheme="minorHAnsi"/>
          <w:b w:val="0"/>
          <w:sz w:val="22"/>
          <w:szCs w:val="22"/>
        </w:rPr>
      </w:pPr>
    </w:p>
    <w:p w14:paraId="6F47940C" w14:textId="637C5A7D" w:rsidR="0042033B" w:rsidRDefault="0042033B" w:rsidP="00EF5FB5">
      <w:pPr>
        <w:numPr>
          <w:ilvl w:val="0"/>
          <w:numId w:val="9"/>
        </w:numPr>
        <w:rPr>
          <w:rFonts w:asciiTheme="minorHAnsi" w:hAnsiTheme="minorHAnsi" w:cstheme="minorHAnsi"/>
          <w:b w:val="0"/>
          <w:sz w:val="22"/>
          <w:szCs w:val="22"/>
        </w:rPr>
      </w:pPr>
      <w:r>
        <w:rPr>
          <w:rFonts w:asciiTheme="minorHAnsi" w:hAnsiTheme="minorHAnsi" w:cstheme="minorHAnsi"/>
          <w:b w:val="0"/>
          <w:sz w:val="22"/>
          <w:szCs w:val="22"/>
        </w:rPr>
        <w:t xml:space="preserve">With the assistance of the Curriculum Advisory Committee and the </w:t>
      </w:r>
      <w:r w:rsidR="00AB42DD">
        <w:rPr>
          <w:rFonts w:asciiTheme="minorHAnsi" w:hAnsiTheme="minorHAnsi" w:cstheme="minorHAnsi"/>
          <w:b w:val="0"/>
          <w:sz w:val="22"/>
          <w:szCs w:val="22"/>
        </w:rPr>
        <w:t>b</w:t>
      </w:r>
      <w:r>
        <w:rPr>
          <w:rFonts w:asciiTheme="minorHAnsi" w:hAnsiTheme="minorHAnsi" w:cstheme="minorHAnsi"/>
          <w:b w:val="0"/>
          <w:sz w:val="22"/>
          <w:szCs w:val="22"/>
        </w:rPr>
        <w:t xml:space="preserve">ureau, the </w:t>
      </w:r>
      <w:r w:rsidR="00C807A5">
        <w:rPr>
          <w:rFonts w:asciiTheme="minorHAnsi" w:hAnsiTheme="minorHAnsi" w:cstheme="minorHAnsi"/>
          <w:b w:val="0"/>
          <w:sz w:val="22"/>
          <w:szCs w:val="22"/>
        </w:rPr>
        <w:t>LESB</w:t>
      </w:r>
      <w:r w:rsidRPr="0042033B">
        <w:rPr>
          <w:rFonts w:asciiTheme="minorHAnsi" w:hAnsiTheme="minorHAnsi" w:cstheme="minorHAnsi"/>
          <w:b w:val="0"/>
          <w:sz w:val="22"/>
          <w:szCs w:val="22"/>
        </w:rPr>
        <w:t xml:space="preserve"> sets minimum standards for </w:t>
      </w:r>
      <w:r>
        <w:rPr>
          <w:rFonts w:asciiTheme="minorHAnsi" w:hAnsiTheme="minorHAnsi" w:cstheme="minorHAnsi"/>
          <w:b w:val="0"/>
          <w:sz w:val="22"/>
          <w:szCs w:val="22"/>
        </w:rPr>
        <w:t>preparatory training</w:t>
      </w:r>
      <w:r w:rsidRPr="0042033B">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sidRPr="0042033B">
        <w:rPr>
          <w:rFonts w:asciiTheme="minorHAnsi" w:hAnsiTheme="minorHAnsi" w:cstheme="minorHAnsi"/>
          <w:b w:val="0"/>
          <w:sz w:val="22"/>
          <w:szCs w:val="22"/>
        </w:rPr>
        <w:t xml:space="preserve">Such standards may include any or </w:t>
      </w:r>
      <w:proofErr w:type="gramStart"/>
      <w:r w:rsidRPr="0042033B">
        <w:rPr>
          <w:rFonts w:asciiTheme="minorHAnsi" w:hAnsiTheme="minorHAnsi" w:cstheme="minorHAnsi"/>
          <w:b w:val="0"/>
          <w:sz w:val="22"/>
          <w:szCs w:val="22"/>
        </w:rPr>
        <w:t>al</w:t>
      </w:r>
      <w:r>
        <w:rPr>
          <w:rFonts w:asciiTheme="minorHAnsi" w:hAnsiTheme="minorHAnsi" w:cstheme="minorHAnsi"/>
          <w:b w:val="0"/>
          <w:sz w:val="22"/>
          <w:szCs w:val="22"/>
        </w:rPr>
        <w:t>l of</w:t>
      </w:r>
      <w:proofErr w:type="gramEnd"/>
      <w:r>
        <w:rPr>
          <w:rFonts w:asciiTheme="minorHAnsi" w:hAnsiTheme="minorHAnsi" w:cstheme="minorHAnsi"/>
          <w:b w:val="0"/>
          <w:sz w:val="22"/>
          <w:szCs w:val="22"/>
        </w:rPr>
        <w:t xml:space="preserve"> the following: training topics,</w:t>
      </w:r>
      <w:r w:rsidRPr="0042033B">
        <w:rPr>
          <w:rFonts w:asciiTheme="minorHAnsi" w:hAnsiTheme="minorHAnsi" w:cstheme="minorHAnsi"/>
          <w:b w:val="0"/>
          <w:sz w:val="22"/>
          <w:szCs w:val="22"/>
        </w:rPr>
        <w:t xml:space="preserve"> competencies, learning objectives</w:t>
      </w:r>
      <w:r w:rsidR="0083101D">
        <w:rPr>
          <w:rFonts w:asciiTheme="minorHAnsi" w:hAnsiTheme="minorHAnsi" w:cstheme="minorHAnsi"/>
          <w:b w:val="0"/>
          <w:sz w:val="22"/>
          <w:szCs w:val="22"/>
        </w:rPr>
        <w:t>,</w:t>
      </w:r>
      <w:r w:rsidRPr="0042033B">
        <w:rPr>
          <w:rFonts w:asciiTheme="minorHAnsi" w:hAnsiTheme="minorHAnsi" w:cstheme="minorHAnsi"/>
          <w:b w:val="0"/>
          <w:sz w:val="22"/>
          <w:szCs w:val="22"/>
        </w:rPr>
        <w:t xml:space="preserve"> and perfo</w:t>
      </w:r>
      <w:r>
        <w:rPr>
          <w:rFonts w:asciiTheme="minorHAnsi" w:hAnsiTheme="minorHAnsi" w:cstheme="minorHAnsi"/>
          <w:b w:val="0"/>
          <w:sz w:val="22"/>
          <w:szCs w:val="22"/>
        </w:rPr>
        <w:t>rmance standards;</w:t>
      </w:r>
      <w:r w:rsidRPr="0042033B">
        <w:rPr>
          <w:rFonts w:asciiTheme="minorHAnsi" w:hAnsiTheme="minorHAnsi" w:cstheme="minorHAnsi"/>
          <w:b w:val="0"/>
          <w:sz w:val="22"/>
          <w:szCs w:val="22"/>
        </w:rPr>
        <w:t xml:space="preserve"> time</w:t>
      </w:r>
      <w:r w:rsidR="0036100F">
        <w:rPr>
          <w:rFonts w:asciiTheme="minorHAnsi" w:hAnsiTheme="minorHAnsi" w:cstheme="minorHAnsi"/>
          <w:b w:val="0"/>
          <w:sz w:val="22"/>
          <w:szCs w:val="22"/>
        </w:rPr>
        <w:t xml:space="preserve"> </w:t>
      </w:r>
      <w:r w:rsidRPr="0042033B">
        <w:rPr>
          <w:rFonts w:asciiTheme="minorHAnsi" w:hAnsiTheme="minorHAnsi" w:cstheme="minorHAnsi"/>
          <w:b w:val="0"/>
          <w:sz w:val="22"/>
          <w:szCs w:val="22"/>
        </w:rPr>
        <w:t>frames for curriculum content</w:t>
      </w:r>
      <w:r>
        <w:rPr>
          <w:rFonts w:asciiTheme="minorHAnsi" w:hAnsiTheme="minorHAnsi" w:cstheme="minorHAnsi"/>
          <w:b w:val="0"/>
          <w:sz w:val="22"/>
          <w:szCs w:val="22"/>
        </w:rPr>
        <w:t>;</w:t>
      </w:r>
      <w:r w:rsidRPr="0042033B">
        <w:rPr>
          <w:rFonts w:asciiTheme="minorHAnsi" w:hAnsiTheme="minorHAnsi" w:cstheme="minorHAnsi"/>
          <w:b w:val="0"/>
          <w:sz w:val="22"/>
          <w:szCs w:val="22"/>
        </w:rPr>
        <w:t xml:space="preserve"> and evaluation and assessment criteria. </w:t>
      </w:r>
    </w:p>
    <w:p w14:paraId="28078087" w14:textId="77777777" w:rsidR="0042033B" w:rsidRDefault="0042033B" w:rsidP="0042033B">
      <w:pPr>
        <w:ind w:left="720"/>
        <w:rPr>
          <w:rFonts w:asciiTheme="minorHAnsi" w:hAnsiTheme="minorHAnsi" w:cstheme="minorHAnsi"/>
          <w:b w:val="0"/>
          <w:sz w:val="22"/>
          <w:szCs w:val="22"/>
        </w:rPr>
      </w:pPr>
    </w:p>
    <w:p w14:paraId="42DA91BC" w14:textId="7C572E72" w:rsidR="00D4606D" w:rsidRDefault="00D4606D" w:rsidP="00EF5FB5">
      <w:pPr>
        <w:pStyle w:val="NormalWeb"/>
        <w:numPr>
          <w:ilvl w:val="0"/>
          <w:numId w:val="9"/>
        </w:numPr>
        <w:spacing w:before="0" w:beforeAutospacing="0" w:after="0" w:afterAutospacing="0"/>
        <w:rPr>
          <w:rFonts w:asciiTheme="minorHAnsi" w:hAnsiTheme="minorHAnsi" w:cstheme="minorHAnsi"/>
          <w:sz w:val="22"/>
          <w:szCs w:val="22"/>
        </w:rPr>
      </w:pPr>
      <w:r w:rsidRPr="00410C30">
        <w:rPr>
          <w:rFonts w:asciiTheme="minorHAnsi" w:hAnsiTheme="minorHAnsi" w:cstheme="minorHAnsi"/>
          <w:sz w:val="22"/>
          <w:szCs w:val="22"/>
        </w:rPr>
        <w:t xml:space="preserve">Employing agencies </w:t>
      </w:r>
      <w:r>
        <w:rPr>
          <w:rFonts w:asciiTheme="minorHAnsi" w:hAnsiTheme="minorHAnsi" w:cstheme="minorHAnsi"/>
          <w:sz w:val="22"/>
          <w:szCs w:val="22"/>
        </w:rPr>
        <w:t xml:space="preserve">enroll law enforcement, tribal law enforcement, jail and juvenile detention officers in preparatory training at their local </w:t>
      </w:r>
      <w:r w:rsidR="00C807A5">
        <w:rPr>
          <w:rFonts w:asciiTheme="minorHAnsi" w:hAnsiTheme="minorHAnsi" w:cstheme="minorHAnsi"/>
          <w:sz w:val="22"/>
          <w:szCs w:val="22"/>
        </w:rPr>
        <w:t>LESB</w:t>
      </w:r>
      <w:r>
        <w:rPr>
          <w:rFonts w:asciiTheme="minorHAnsi" w:hAnsiTheme="minorHAnsi" w:cstheme="minorHAnsi"/>
          <w:sz w:val="22"/>
          <w:szCs w:val="22"/>
        </w:rPr>
        <w:t xml:space="preserve">-certified </w:t>
      </w:r>
      <w:r w:rsidR="00934E2A">
        <w:rPr>
          <w:rFonts w:asciiTheme="minorHAnsi" w:hAnsiTheme="minorHAnsi" w:cstheme="minorHAnsi"/>
          <w:sz w:val="22"/>
          <w:szCs w:val="22"/>
        </w:rPr>
        <w:t>academy</w:t>
      </w:r>
      <w:r>
        <w:rPr>
          <w:rFonts w:asciiTheme="minorHAnsi" w:hAnsiTheme="minorHAnsi" w:cstheme="minorHAnsi"/>
          <w:sz w:val="22"/>
          <w:szCs w:val="22"/>
        </w:rPr>
        <w:t>.</w:t>
      </w:r>
      <w:r w:rsidR="006A4DC2">
        <w:rPr>
          <w:rFonts w:asciiTheme="minorHAnsi" w:hAnsiTheme="minorHAnsi" w:cstheme="minorHAnsi"/>
          <w:sz w:val="22"/>
          <w:szCs w:val="22"/>
        </w:rPr>
        <w:t xml:space="preserve"> </w:t>
      </w:r>
      <w:r w:rsidR="004E76E5" w:rsidRPr="004A4AD4">
        <w:rPr>
          <w:rFonts w:asciiTheme="minorHAnsi" w:hAnsiTheme="minorHAnsi" w:cstheme="minorHAnsi"/>
          <w:color w:val="000000" w:themeColor="text1"/>
          <w:sz w:val="22"/>
          <w:szCs w:val="22"/>
        </w:rPr>
        <w:t xml:space="preserve">For a recruit to enroll in preparatory training, </w:t>
      </w:r>
      <w:r w:rsidR="00FD4BF3" w:rsidRPr="004A4AD4">
        <w:rPr>
          <w:rFonts w:asciiTheme="minorHAnsi" w:hAnsiTheme="minorHAnsi" w:cstheme="minorHAnsi"/>
          <w:color w:val="000000" w:themeColor="text1"/>
          <w:sz w:val="22"/>
          <w:szCs w:val="22"/>
        </w:rPr>
        <w:t xml:space="preserve">the </w:t>
      </w:r>
      <w:r w:rsidR="00E81210">
        <w:rPr>
          <w:rFonts w:asciiTheme="minorHAnsi" w:hAnsiTheme="minorHAnsi" w:cstheme="minorHAnsi"/>
          <w:color w:val="000000" w:themeColor="text1"/>
          <w:sz w:val="22"/>
          <w:szCs w:val="22"/>
        </w:rPr>
        <w:t xml:space="preserve">DJ-LE-303: </w:t>
      </w:r>
      <w:r w:rsidR="00E81210" w:rsidRPr="000E79D7">
        <w:rPr>
          <w:rFonts w:asciiTheme="minorHAnsi" w:hAnsiTheme="minorHAnsi" w:cstheme="minorHAnsi"/>
          <w:i/>
          <w:iCs/>
          <w:color w:val="000000" w:themeColor="text1"/>
          <w:sz w:val="22"/>
          <w:szCs w:val="22"/>
        </w:rPr>
        <w:t>Verification of Employment</w:t>
      </w:r>
      <w:r w:rsidR="00E81210">
        <w:rPr>
          <w:rFonts w:asciiTheme="minorHAnsi" w:hAnsiTheme="minorHAnsi" w:cstheme="minorHAnsi"/>
          <w:color w:val="000000" w:themeColor="text1"/>
          <w:sz w:val="22"/>
          <w:szCs w:val="22"/>
        </w:rPr>
        <w:t xml:space="preserve"> web form </w:t>
      </w:r>
      <w:r w:rsidR="004E76E5" w:rsidRPr="004A4AD4">
        <w:rPr>
          <w:rFonts w:asciiTheme="minorHAnsi" w:hAnsiTheme="minorHAnsi" w:cstheme="minorHAnsi"/>
          <w:color w:val="000000" w:themeColor="text1"/>
          <w:sz w:val="22"/>
          <w:szCs w:val="22"/>
        </w:rPr>
        <w:t xml:space="preserve">must have already been submitted by the employing agency to the </w:t>
      </w:r>
      <w:r w:rsidR="00AB42DD">
        <w:rPr>
          <w:rFonts w:asciiTheme="minorHAnsi" w:hAnsiTheme="minorHAnsi" w:cstheme="minorHAnsi"/>
          <w:color w:val="000000" w:themeColor="text1"/>
          <w:sz w:val="22"/>
          <w:szCs w:val="22"/>
        </w:rPr>
        <w:t>b</w:t>
      </w:r>
      <w:r w:rsidR="004E76E5" w:rsidRPr="004A4AD4">
        <w:rPr>
          <w:rFonts w:asciiTheme="minorHAnsi" w:hAnsiTheme="minorHAnsi" w:cstheme="minorHAnsi"/>
          <w:color w:val="000000" w:themeColor="text1"/>
          <w:sz w:val="22"/>
          <w:szCs w:val="22"/>
        </w:rPr>
        <w:t>ureau via the Acadis Portal.</w:t>
      </w:r>
      <w:r w:rsidR="006A4DC2">
        <w:rPr>
          <w:rFonts w:asciiTheme="minorHAnsi" w:hAnsiTheme="minorHAnsi" w:cstheme="minorHAnsi"/>
          <w:color w:val="000000" w:themeColor="text1"/>
          <w:sz w:val="22"/>
          <w:szCs w:val="22"/>
        </w:rPr>
        <w:t xml:space="preserve"> </w:t>
      </w:r>
    </w:p>
    <w:p w14:paraId="5615B934" w14:textId="77777777" w:rsidR="00D4606D" w:rsidRDefault="00D4606D" w:rsidP="00D4606D">
      <w:pPr>
        <w:ind w:left="720"/>
        <w:rPr>
          <w:rFonts w:asciiTheme="minorHAnsi" w:hAnsiTheme="minorHAnsi" w:cstheme="minorHAnsi"/>
          <w:b w:val="0"/>
          <w:sz w:val="22"/>
          <w:szCs w:val="22"/>
        </w:rPr>
      </w:pPr>
    </w:p>
    <w:p w14:paraId="1A6EECEA" w14:textId="4A04EAE1" w:rsidR="007F283F" w:rsidRDefault="0042033B" w:rsidP="00EF5FB5">
      <w:pPr>
        <w:numPr>
          <w:ilvl w:val="0"/>
          <w:numId w:val="9"/>
        </w:numPr>
        <w:rPr>
          <w:rFonts w:asciiTheme="minorHAnsi" w:hAnsiTheme="minorHAnsi" w:cstheme="minorHAnsi"/>
          <w:b w:val="0"/>
          <w:sz w:val="22"/>
          <w:szCs w:val="22"/>
        </w:rPr>
      </w:pPr>
      <w:r>
        <w:rPr>
          <w:rFonts w:asciiTheme="minorHAnsi" w:hAnsiTheme="minorHAnsi" w:cstheme="minorHAnsi"/>
          <w:b w:val="0"/>
          <w:sz w:val="22"/>
          <w:szCs w:val="22"/>
        </w:rPr>
        <w:t xml:space="preserve">Law enforcement, tribal law enforcement, jail and juvenile detention recruits complete preparatory training during </w:t>
      </w:r>
      <w:r w:rsidR="008122C8">
        <w:rPr>
          <w:rFonts w:asciiTheme="minorHAnsi" w:hAnsiTheme="minorHAnsi" w:cstheme="minorHAnsi"/>
          <w:b w:val="0"/>
          <w:sz w:val="22"/>
          <w:szCs w:val="22"/>
        </w:rPr>
        <w:t>their initial period of probationary employment</w:t>
      </w:r>
      <w:r w:rsidR="00BE5064" w:rsidRPr="004A4AD4">
        <w:rPr>
          <w:rFonts w:asciiTheme="minorHAnsi" w:hAnsiTheme="minorHAnsi" w:cstheme="minorHAnsi"/>
          <w:b w:val="0"/>
          <w:color w:val="000000" w:themeColor="text1"/>
          <w:sz w:val="22"/>
          <w:szCs w:val="22"/>
        </w:rPr>
        <w:t>, not to exceed 12 months from their first date of employment</w:t>
      </w:r>
      <w:r w:rsidR="008122C8" w:rsidRPr="004A4AD4">
        <w:rPr>
          <w:rFonts w:asciiTheme="minorHAnsi" w:hAnsiTheme="minorHAnsi" w:cstheme="minorHAnsi"/>
          <w:b w:val="0"/>
          <w:color w:val="000000" w:themeColor="text1"/>
          <w:sz w:val="22"/>
          <w:szCs w:val="22"/>
        </w:rPr>
        <w:t>.</w:t>
      </w:r>
      <w:r w:rsidR="005167FE">
        <w:rPr>
          <w:rFonts w:asciiTheme="minorHAnsi" w:hAnsiTheme="minorHAnsi" w:cstheme="minorHAnsi"/>
          <w:b w:val="0"/>
          <w:color w:val="000000" w:themeColor="text1"/>
          <w:sz w:val="22"/>
          <w:szCs w:val="22"/>
        </w:rPr>
        <w:t xml:space="preserve"> </w:t>
      </w:r>
      <w:r w:rsidR="005167FE" w:rsidRPr="00D433B8">
        <w:rPr>
          <w:rFonts w:asciiTheme="minorHAnsi" w:hAnsiTheme="minorHAnsi" w:cstheme="minorHAnsi"/>
          <w:b w:val="0"/>
          <w:sz w:val="22"/>
          <w:szCs w:val="22"/>
        </w:rPr>
        <w:t xml:space="preserve">If an extension is required, the employing agency must complete and submit form DJ-LE-340, </w:t>
      </w:r>
      <w:r w:rsidR="005167FE" w:rsidRPr="00D433B8">
        <w:rPr>
          <w:rFonts w:asciiTheme="minorHAnsi" w:hAnsiTheme="minorHAnsi" w:cstheme="minorHAnsi"/>
          <w:b w:val="0"/>
          <w:i/>
          <w:iCs/>
          <w:sz w:val="22"/>
          <w:szCs w:val="22"/>
        </w:rPr>
        <w:t>Preparatory Training Extension Request</w:t>
      </w:r>
      <w:r w:rsidR="005167FE" w:rsidRPr="00D433B8">
        <w:rPr>
          <w:rFonts w:asciiTheme="minorHAnsi" w:hAnsiTheme="minorHAnsi" w:cstheme="minorHAnsi"/>
          <w:b w:val="0"/>
          <w:sz w:val="22"/>
          <w:szCs w:val="22"/>
        </w:rPr>
        <w:t>, to the bureau’s Compliance Officer, Form DJ-LE-340 is a paper form that can be downloaded from WILENET.</w:t>
      </w:r>
    </w:p>
    <w:p w14:paraId="2C838B80" w14:textId="77777777" w:rsidR="007F283F" w:rsidRDefault="007F283F" w:rsidP="007F283F">
      <w:pPr>
        <w:ind w:left="720"/>
        <w:rPr>
          <w:rFonts w:asciiTheme="minorHAnsi" w:hAnsiTheme="minorHAnsi" w:cstheme="minorHAnsi"/>
          <w:b w:val="0"/>
          <w:sz w:val="22"/>
          <w:szCs w:val="22"/>
        </w:rPr>
      </w:pPr>
    </w:p>
    <w:p w14:paraId="39BBE6A4" w14:textId="0469D204" w:rsidR="008122C8" w:rsidRPr="00D063E7" w:rsidRDefault="00803155" w:rsidP="00EF5FB5">
      <w:pPr>
        <w:numPr>
          <w:ilvl w:val="0"/>
          <w:numId w:val="9"/>
        </w:numPr>
        <w:rPr>
          <w:rFonts w:asciiTheme="minorHAnsi" w:hAnsiTheme="minorHAnsi" w:cstheme="minorHAnsi"/>
          <w:b w:val="0"/>
          <w:sz w:val="22"/>
          <w:szCs w:val="22"/>
        </w:rPr>
      </w:pPr>
      <w:r w:rsidRPr="007F283F">
        <w:rPr>
          <w:rFonts w:asciiTheme="minorHAnsi" w:hAnsiTheme="minorHAnsi" w:cstheme="minorHAnsi"/>
          <w:b w:val="0"/>
          <w:sz w:val="22"/>
          <w:szCs w:val="22"/>
        </w:rPr>
        <w:lastRenderedPageBreak/>
        <w:t xml:space="preserve">Pre-service students enroll themselves in preparatory training at their local </w:t>
      </w:r>
      <w:r w:rsidR="00C807A5">
        <w:rPr>
          <w:rFonts w:asciiTheme="minorHAnsi" w:hAnsiTheme="minorHAnsi" w:cstheme="minorHAnsi"/>
          <w:b w:val="0"/>
          <w:sz w:val="22"/>
          <w:szCs w:val="22"/>
        </w:rPr>
        <w:t>LESB</w:t>
      </w:r>
      <w:r w:rsidRPr="007F283F">
        <w:rPr>
          <w:rFonts w:asciiTheme="minorHAnsi" w:hAnsiTheme="minorHAnsi" w:cstheme="minorHAnsi"/>
          <w:b w:val="0"/>
          <w:sz w:val="22"/>
          <w:szCs w:val="22"/>
        </w:rPr>
        <w:t xml:space="preserve">-certified </w:t>
      </w:r>
      <w:r w:rsidR="00934E2A">
        <w:rPr>
          <w:rFonts w:asciiTheme="minorHAnsi" w:hAnsiTheme="minorHAnsi" w:cstheme="minorHAnsi"/>
          <w:b w:val="0"/>
          <w:sz w:val="22"/>
          <w:szCs w:val="22"/>
        </w:rPr>
        <w:t>academy</w:t>
      </w:r>
      <w:r w:rsidRPr="007F283F">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sidRPr="007F283F">
        <w:rPr>
          <w:rFonts w:asciiTheme="minorHAnsi" w:hAnsiTheme="minorHAnsi" w:cstheme="minorHAnsi"/>
          <w:b w:val="0"/>
          <w:sz w:val="22"/>
          <w:szCs w:val="22"/>
        </w:rPr>
        <w:t xml:space="preserve">The </w:t>
      </w:r>
      <w:r w:rsidR="00C807A5">
        <w:rPr>
          <w:rFonts w:asciiTheme="minorHAnsi" w:hAnsiTheme="minorHAnsi" w:cstheme="minorHAnsi"/>
          <w:b w:val="0"/>
          <w:sz w:val="22"/>
          <w:szCs w:val="22"/>
        </w:rPr>
        <w:t>LESB</w:t>
      </w:r>
      <w:r w:rsidRPr="007F283F">
        <w:rPr>
          <w:rFonts w:asciiTheme="minorHAnsi" w:hAnsiTheme="minorHAnsi" w:cstheme="minorHAnsi"/>
          <w:b w:val="0"/>
          <w:sz w:val="22"/>
          <w:szCs w:val="22"/>
        </w:rPr>
        <w:t xml:space="preserve">-certified </w:t>
      </w:r>
      <w:r w:rsidR="00934E2A">
        <w:rPr>
          <w:rFonts w:asciiTheme="minorHAnsi" w:hAnsiTheme="minorHAnsi" w:cstheme="minorHAnsi"/>
          <w:b w:val="0"/>
          <w:sz w:val="22"/>
          <w:szCs w:val="22"/>
        </w:rPr>
        <w:t>academy</w:t>
      </w:r>
      <w:r w:rsidRPr="007F283F">
        <w:rPr>
          <w:rFonts w:asciiTheme="minorHAnsi" w:hAnsiTheme="minorHAnsi" w:cstheme="minorHAnsi"/>
          <w:b w:val="0"/>
          <w:sz w:val="22"/>
          <w:szCs w:val="22"/>
        </w:rPr>
        <w:t xml:space="preserve"> must verify that pre-service students meet certain employment standards prior to admission into training.</w:t>
      </w:r>
    </w:p>
    <w:p w14:paraId="788BF439" w14:textId="77777777" w:rsidR="00B057D8" w:rsidRPr="0065505B" w:rsidRDefault="00B057D8" w:rsidP="0034138C">
      <w:pPr>
        <w:pStyle w:val="DanasHeading"/>
      </w:pPr>
      <w:r>
        <w:br w:type="page"/>
      </w:r>
      <w:bookmarkStart w:id="188" w:name="_Toc336524523"/>
      <w:bookmarkStart w:id="189" w:name="_Toc336524693"/>
      <w:bookmarkStart w:id="190" w:name="_Toc336524744"/>
      <w:bookmarkStart w:id="191" w:name="_Toc338074574"/>
      <w:bookmarkStart w:id="192" w:name="_Toc338074713"/>
      <w:bookmarkStart w:id="193" w:name="_Toc338074776"/>
      <w:bookmarkStart w:id="194" w:name="_Toc338074870"/>
      <w:bookmarkStart w:id="195" w:name="_Toc338075265"/>
      <w:bookmarkStart w:id="196" w:name="_Toc206077973"/>
      <w:r w:rsidRPr="0065505B">
        <w:lastRenderedPageBreak/>
        <w:t xml:space="preserve">Reimbursement of </w:t>
      </w:r>
      <w:r w:rsidR="00674CFD" w:rsidRPr="0065505B">
        <w:t xml:space="preserve">Preparatory </w:t>
      </w:r>
      <w:r w:rsidRPr="0065505B">
        <w:t>Training Expenses</w:t>
      </w:r>
      <w:bookmarkEnd w:id="188"/>
      <w:bookmarkEnd w:id="189"/>
      <w:bookmarkEnd w:id="190"/>
      <w:bookmarkEnd w:id="191"/>
      <w:bookmarkEnd w:id="192"/>
      <w:bookmarkEnd w:id="193"/>
      <w:bookmarkEnd w:id="194"/>
      <w:bookmarkEnd w:id="195"/>
      <w:bookmarkEnd w:id="196"/>
    </w:p>
    <w:p w14:paraId="2C2515F6" w14:textId="77777777" w:rsidR="00B057D8" w:rsidRDefault="00B057D8" w:rsidP="00B057D8">
      <w:pPr>
        <w:jc w:val="right"/>
        <w:rPr>
          <w:rFonts w:asciiTheme="minorHAnsi" w:hAnsiTheme="minorHAnsi" w:cstheme="minorHAnsi"/>
          <w:b w:val="0"/>
          <w:sz w:val="22"/>
          <w:szCs w:val="22"/>
        </w:rPr>
      </w:pPr>
    </w:p>
    <w:p w14:paraId="25C83D89" w14:textId="77777777" w:rsidR="00B057D8" w:rsidRPr="00B057D8" w:rsidRDefault="00B057D8" w:rsidP="00B057D8">
      <w:pPr>
        <w:jc w:val="right"/>
        <w:rPr>
          <w:rFonts w:asciiTheme="minorHAnsi" w:hAnsiTheme="minorHAnsi" w:cstheme="minorHAnsi"/>
          <w:b w:val="0"/>
          <w:sz w:val="22"/>
          <w:szCs w:val="22"/>
        </w:rPr>
      </w:pPr>
    </w:p>
    <w:p w14:paraId="0DED68F8" w14:textId="2AC97887" w:rsidR="00B057D8" w:rsidRPr="00B057D8" w:rsidRDefault="00B057D8" w:rsidP="00B057D8">
      <w:pPr>
        <w:jc w:val="right"/>
        <w:rPr>
          <w:rFonts w:asciiTheme="minorHAnsi" w:hAnsiTheme="minorHAnsi" w:cstheme="minorHAnsi"/>
          <w:b w:val="0"/>
          <w:sz w:val="22"/>
          <w:szCs w:val="22"/>
        </w:rPr>
      </w:pPr>
      <w:r w:rsidRPr="00B057D8">
        <w:rPr>
          <w:rFonts w:asciiTheme="minorHAnsi" w:hAnsiTheme="minorHAnsi" w:cstheme="minorHAnsi"/>
          <w:i/>
          <w:sz w:val="22"/>
          <w:szCs w:val="22"/>
        </w:rPr>
        <w:t>References:</w:t>
      </w:r>
      <w:r w:rsidR="006A4DC2">
        <w:rPr>
          <w:rFonts w:asciiTheme="minorHAnsi" w:hAnsiTheme="minorHAnsi" w:cstheme="minorHAnsi"/>
          <w:sz w:val="22"/>
          <w:szCs w:val="22"/>
        </w:rPr>
        <w:t xml:space="preserve"> </w:t>
      </w:r>
      <w:r w:rsidR="00A72D85">
        <w:rPr>
          <w:rFonts w:asciiTheme="minorHAnsi" w:hAnsiTheme="minorHAnsi" w:cstheme="minorHAnsi"/>
          <w:b w:val="0"/>
          <w:sz w:val="22"/>
          <w:szCs w:val="22"/>
        </w:rPr>
        <w:t xml:space="preserve">§ </w:t>
      </w:r>
      <w:r w:rsidRPr="00B057D8">
        <w:rPr>
          <w:rFonts w:asciiTheme="minorHAnsi" w:hAnsiTheme="minorHAnsi" w:cstheme="minorHAnsi"/>
          <w:b w:val="0"/>
          <w:sz w:val="22"/>
          <w:szCs w:val="22"/>
        </w:rPr>
        <w:t>165.85(5)(b), Wis. Stats.</w:t>
      </w:r>
    </w:p>
    <w:p w14:paraId="67E0AE69" w14:textId="77777777" w:rsidR="00B057D8" w:rsidRPr="004A4AD4" w:rsidRDefault="00A26B18" w:rsidP="00B057D8">
      <w:pPr>
        <w:jc w:val="right"/>
        <w:rPr>
          <w:rFonts w:asciiTheme="minorHAnsi" w:hAnsiTheme="minorHAnsi" w:cstheme="minorHAnsi"/>
          <w:b w:val="0"/>
          <w:color w:val="000000" w:themeColor="text1"/>
          <w:sz w:val="22"/>
          <w:szCs w:val="22"/>
        </w:rPr>
      </w:pP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sidRPr="004A4AD4">
        <w:rPr>
          <w:rFonts w:asciiTheme="minorHAnsi" w:hAnsiTheme="minorHAnsi" w:cstheme="minorHAnsi"/>
          <w:b w:val="0"/>
          <w:color w:val="000000" w:themeColor="text1"/>
          <w:sz w:val="22"/>
          <w:szCs w:val="22"/>
        </w:rPr>
        <w:t xml:space="preserve">Ch. </w:t>
      </w:r>
      <w:r w:rsidR="00B057D8" w:rsidRPr="004A4AD4">
        <w:rPr>
          <w:rFonts w:asciiTheme="minorHAnsi" w:hAnsiTheme="minorHAnsi" w:cstheme="minorHAnsi"/>
          <w:b w:val="0"/>
          <w:color w:val="000000" w:themeColor="text1"/>
          <w:sz w:val="22"/>
          <w:szCs w:val="22"/>
        </w:rPr>
        <w:t>LES 5</w:t>
      </w:r>
      <w:r w:rsidRPr="004A4AD4">
        <w:rPr>
          <w:rFonts w:asciiTheme="minorHAnsi" w:hAnsiTheme="minorHAnsi" w:cstheme="minorHAnsi"/>
          <w:b w:val="0"/>
          <w:color w:val="000000" w:themeColor="text1"/>
          <w:sz w:val="22"/>
          <w:szCs w:val="22"/>
        </w:rPr>
        <w:t>, Wis. Admin. Code</w:t>
      </w:r>
    </w:p>
    <w:p w14:paraId="318FD474" w14:textId="77777777" w:rsidR="00B057D8" w:rsidRPr="00B057D8" w:rsidRDefault="00B057D8" w:rsidP="00B057D8">
      <w:pPr>
        <w:rPr>
          <w:rFonts w:asciiTheme="minorHAnsi" w:hAnsiTheme="minorHAnsi" w:cstheme="minorHAnsi"/>
          <w:b w:val="0"/>
          <w:sz w:val="22"/>
          <w:szCs w:val="22"/>
        </w:rPr>
      </w:pPr>
    </w:p>
    <w:p w14:paraId="75D6259A" w14:textId="77777777" w:rsidR="00B057D8" w:rsidRPr="00B057D8" w:rsidRDefault="00B057D8" w:rsidP="00B057D8">
      <w:pPr>
        <w:rPr>
          <w:rFonts w:asciiTheme="minorHAnsi" w:hAnsiTheme="minorHAnsi" w:cstheme="minorHAnsi"/>
          <w:b w:val="0"/>
          <w:sz w:val="22"/>
          <w:szCs w:val="22"/>
        </w:rPr>
      </w:pPr>
      <w:r w:rsidRPr="00B057D8">
        <w:rPr>
          <w:rFonts w:asciiTheme="minorHAnsi" w:hAnsiTheme="minorHAnsi" w:cstheme="minorHAnsi"/>
          <w:sz w:val="22"/>
          <w:szCs w:val="22"/>
        </w:rPr>
        <w:t>POLICY</w:t>
      </w:r>
    </w:p>
    <w:p w14:paraId="336D7F61" w14:textId="77777777" w:rsidR="00B057D8" w:rsidRDefault="00B057D8" w:rsidP="00B057D8">
      <w:pPr>
        <w:rPr>
          <w:rFonts w:asciiTheme="minorHAnsi" w:hAnsiTheme="minorHAnsi" w:cstheme="minorHAnsi"/>
          <w:sz w:val="22"/>
          <w:szCs w:val="22"/>
        </w:rPr>
      </w:pPr>
    </w:p>
    <w:p w14:paraId="6CA6F09A" w14:textId="77777777" w:rsidR="003D577B" w:rsidRPr="00D4606D" w:rsidRDefault="003D577B" w:rsidP="003D577B">
      <w:pPr>
        <w:pStyle w:val="Heading2"/>
        <w:spacing w:before="0" w:after="0"/>
      </w:pPr>
      <w:bookmarkStart w:id="197" w:name="_Toc206077974"/>
      <w:bookmarkStart w:id="198" w:name="_Toc338075266"/>
      <w:r w:rsidRPr="00D4606D">
        <w:t xml:space="preserve">Reimbursement </w:t>
      </w:r>
      <w:r w:rsidRPr="00D433B8">
        <w:t xml:space="preserve">Upon </w:t>
      </w:r>
      <w:r w:rsidRPr="00D4606D">
        <w:t>Successful Completion of Training</w:t>
      </w:r>
      <w:bookmarkEnd w:id="197"/>
    </w:p>
    <w:p w14:paraId="5B693995" w14:textId="3BDE416C" w:rsidR="003D577B" w:rsidRDefault="003D577B" w:rsidP="003D577B">
      <w:pPr>
        <w:pStyle w:val="ListParagraph"/>
        <w:ind w:left="0"/>
        <w:rPr>
          <w:rFonts w:cstheme="minorHAnsi"/>
          <w:color w:val="000000" w:themeColor="text1"/>
        </w:rPr>
      </w:pPr>
      <w:r w:rsidRPr="004A4AD4">
        <w:rPr>
          <w:rFonts w:cstheme="minorHAnsi"/>
          <w:color w:val="000000" w:themeColor="text1"/>
        </w:rPr>
        <w:t xml:space="preserve">Reimbursement of </w:t>
      </w:r>
      <w:r w:rsidRPr="004A4AD4">
        <w:rPr>
          <w:rFonts w:asciiTheme="minorHAnsi" w:hAnsiTheme="minorHAnsi" w:cstheme="minorHAnsi"/>
          <w:color w:val="000000" w:themeColor="text1"/>
        </w:rPr>
        <w:t xml:space="preserve">approved expenses </w:t>
      </w:r>
      <w:r>
        <w:rPr>
          <w:rFonts w:asciiTheme="minorHAnsi" w:hAnsiTheme="minorHAnsi" w:cstheme="minorHAnsi"/>
          <w:color w:val="000000" w:themeColor="text1"/>
        </w:rPr>
        <w:t xml:space="preserve">is </w:t>
      </w:r>
      <w:r w:rsidRPr="004A4AD4">
        <w:rPr>
          <w:rFonts w:cstheme="minorHAnsi"/>
          <w:color w:val="000000" w:themeColor="text1"/>
        </w:rPr>
        <w:t xml:space="preserve">made by the DOJ, at an amount approved by the </w:t>
      </w:r>
      <w:r>
        <w:rPr>
          <w:rFonts w:cstheme="minorHAnsi"/>
          <w:color w:val="000000" w:themeColor="text1"/>
        </w:rPr>
        <w:t>LESB</w:t>
      </w:r>
      <w:r w:rsidRPr="004A4AD4">
        <w:rPr>
          <w:rFonts w:cstheme="minorHAnsi"/>
          <w:color w:val="000000" w:themeColor="text1"/>
        </w:rPr>
        <w:t xml:space="preserve">, to certified </w:t>
      </w:r>
      <w:r>
        <w:rPr>
          <w:rFonts w:cstheme="minorHAnsi"/>
          <w:color w:val="000000" w:themeColor="text1"/>
        </w:rPr>
        <w:t>academie</w:t>
      </w:r>
      <w:r w:rsidRPr="004A4AD4">
        <w:rPr>
          <w:rFonts w:cstheme="minorHAnsi"/>
          <w:color w:val="000000" w:themeColor="text1"/>
        </w:rPr>
        <w:t xml:space="preserve">s following receipt of student transcripts showing successful completion of training. </w:t>
      </w:r>
    </w:p>
    <w:p w14:paraId="6ED2E9DC" w14:textId="77777777" w:rsidR="003D577B" w:rsidRDefault="003D577B" w:rsidP="003D577B">
      <w:pPr>
        <w:pStyle w:val="ListParagraph"/>
        <w:ind w:left="0"/>
        <w:rPr>
          <w:rFonts w:cstheme="minorHAnsi"/>
          <w:color w:val="000000" w:themeColor="text1"/>
        </w:rPr>
      </w:pPr>
    </w:p>
    <w:p w14:paraId="2C6289DF" w14:textId="77777777" w:rsidR="003D577B" w:rsidRPr="003B03BD" w:rsidRDefault="003D577B" w:rsidP="003D577B">
      <w:pPr>
        <w:pStyle w:val="ListParagraph"/>
        <w:ind w:left="0"/>
        <w:rPr>
          <w:rFonts w:cstheme="minorHAnsi"/>
        </w:rPr>
      </w:pPr>
      <w:r w:rsidRPr="003B03BD">
        <w:rPr>
          <w:rFonts w:cstheme="minorHAnsi"/>
        </w:rPr>
        <w:t xml:space="preserve">The DOJ will not reimburse expenses unless it has an accurately completed </w:t>
      </w:r>
      <w:r>
        <w:rPr>
          <w:rFonts w:cstheme="minorHAnsi"/>
        </w:rPr>
        <w:t xml:space="preserve">DJ-LE-303: </w:t>
      </w:r>
      <w:r w:rsidRPr="000E79D7">
        <w:rPr>
          <w:rFonts w:cstheme="minorHAnsi"/>
          <w:i/>
          <w:iCs/>
        </w:rPr>
        <w:t>Verification of Employment</w:t>
      </w:r>
      <w:r>
        <w:rPr>
          <w:rFonts w:cstheme="minorHAnsi"/>
        </w:rPr>
        <w:t xml:space="preserve"> web form</w:t>
      </w:r>
      <w:r w:rsidRPr="003B03BD">
        <w:rPr>
          <w:rFonts w:cstheme="minorHAnsi"/>
        </w:rPr>
        <w:t xml:space="preserve"> on file for the recruit</w:t>
      </w:r>
      <w:r>
        <w:rPr>
          <w:rFonts w:cstheme="minorHAnsi"/>
        </w:rPr>
        <w:t xml:space="preserve">. </w:t>
      </w:r>
      <w:r w:rsidRPr="003B03BD">
        <w:rPr>
          <w:rFonts w:cstheme="minorHAnsi"/>
        </w:rPr>
        <w:t xml:space="preserve">The DJ-LE-303: </w:t>
      </w:r>
      <w:r w:rsidRPr="000E79D7">
        <w:rPr>
          <w:rFonts w:cstheme="minorHAnsi"/>
          <w:i/>
          <w:iCs/>
        </w:rPr>
        <w:t>Verification of Employment</w:t>
      </w:r>
      <w:r w:rsidRPr="003B03BD">
        <w:rPr>
          <w:rFonts w:cstheme="minorHAnsi"/>
        </w:rPr>
        <w:t xml:space="preserve"> </w:t>
      </w:r>
      <w:r>
        <w:rPr>
          <w:rFonts w:cstheme="minorHAnsi"/>
        </w:rPr>
        <w:t xml:space="preserve">web </w:t>
      </w:r>
      <w:r w:rsidRPr="003B03BD">
        <w:rPr>
          <w:rFonts w:cstheme="minorHAnsi"/>
        </w:rPr>
        <w:t xml:space="preserve">form will be submitted via the Acadis Portal to the </w:t>
      </w:r>
      <w:r>
        <w:rPr>
          <w:rFonts w:cstheme="minorHAnsi"/>
        </w:rPr>
        <w:t>b</w:t>
      </w:r>
      <w:r w:rsidRPr="003B03BD">
        <w:rPr>
          <w:rFonts w:cstheme="minorHAnsi"/>
        </w:rPr>
        <w:t>ureau immediately upon the hire of a recruit, and prior to the recruit’s entrance into preparatory training.</w:t>
      </w:r>
      <w:r>
        <w:rPr>
          <w:rFonts w:cstheme="minorHAnsi"/>
        </w:rPr>
        <w:t xml:space="preserve"> E</w:t>
      </w:r>
      <w:r w:rsidRPr="003B03BD">
        <w:rPr>
          <w:rFonts w:cstheme="minorHAnsi"/>
        </w:rPr>
        <w:t xml:space="preserve">mploying agencies that submit the DJ-LE-303: </w:t>
      </w:r>
      <w:r w:rsidRPr="000E79D7">
        <w:rPr>
          <w:rFonts w:cstheme="minorHAnsi"/>
          <w:i/>
          <w:iCs/>
        </w:rPr>
        <w:t>Verification of Employment</w:t>
      </w:r>
      <w:r w:rsidRPr="003B03BD">
        <w:rPr>
          <w:rFonts w:cstheme="minorHAnsi"/>
        </w:rPr>
        <w:t xml:space="preserve"> </w:t>
      </w:r>
      <w:r>
        <w:rPr>
          <w:rFonts w:cstheme="minorHAnsi"/>
        </w:rPr>
        <w:t xml:space="preserve">web </w:t>
      </w:r>
      <w:r w:rsidRPr="003B03BD">
        <w:rPr>
          <w:rFonts w:cstheme="minorHAnsi"/>
        </w:rPr>
        <w:t xml:space="preserve">form to the </w:t>
      </w:r>
      <w:r>
        <w:rPr>
          <w:rFonts w:cstheme="minorHAnsi"/>
        </w:rPr>
        <w:t>b</w:t>
      </w:r>
      <w:r w:rsidRPr="003B03BD">
        <w:rPr>
          <w:rFonts w:cstheme="minorHAnsi"/>
        </w:rPr>
        <w:t>ureau after a recruit’s first date of training, or after the recruit completes preparatory training, will be ineligible for reimbursement; the employing agency will be responsible for all expenses.</w:t>
      </w:r>
      <w:r>
        <w:rPr>
          <w:rFonts w:cstheme="minorHAnsi"/>
        </w:rPr>
        <w:t xml:space="preserve"> </w:t>
      </w:r>
      <w:r w:rsidRPr="003B03BD">
        <w:rPr>
          <w:rFonts w:cstheme="minorHAnsi"/>
        </w:rPr>
        <w:t>Expenses for pre-service students who gain employment while taking part in the academy are also not reimbursable and will not be pro-rated.</w:t>
      </w:r>
    </w:p>
    <w:p w14:paraId="5B4FE7AF" w14:textId="77777777" w:rsidR="003D577B" w:rsidRPr="004401CB" w:rsidRDefault="003D577B" w:rsidP="003D577B">
      <w:pPr>
        <w:pStyle w:val="Heading2"/>
      </w:pPr>
      <w:bookmarkStart w:id="199" w:name="_Toc338075270"/>
      <w:bookmarkStart w:id="200" w:name="_Toc206077975"/>
      <w:r w:rsidRPr="004401CB">
        <w:t>Reimbursement and Training Failure</w:t>
      </w:r>
      <w:bookmarkEnd w:id="199"/>
      <w:bookmarkEnd w:id="200"/>
      <w:r w:rsidRPr="004401CB">
        <w:t xml:space="preserve"> </w:t>
      </w:r>
    </w:p>
    <w:p w14:paraId="4724DFB5" w14:textId="58809B48" w:rsidR="003D577B" w:rsidRPr="003D577B" w:rsidRDefault="003D577B" w:rsidP="003D577B">
      <w:pPr>
        <w:pStyle w:val="ListParagraph"/>
        <w:ind w:left="0"/>
        <w:rPr>
          <w:rFonts w:cstheme="minorHAnsi"/>
          <w:color w:val="FF0000"/>
          <w:u w:val="single"/>
        </w:rPr>
      </w:pPr>
      <w:r>
        <w:rPr>
          <w:rFonts w:cstheme="minorHAnsi"/>
        </w:rPr>
        <w:t xml:space="preserve">In the event a recruit is unsuccessful in the completion of preparatory training, the DOJ will not reimburse recruit expenses; the employing agency will be billed. </w:t>
      </w:r>
    </w:p>
    <w:p w14:paraId="0ABC7E97" w14:textId="6DA752EA" w:rsidR="00D4606D" w:rsidRPr="00D4606D" w:rsidRDefault="00D4606D" w:rsidP="00465711">
      <w:pPr>
        <w:pStyle w:val="Heading2"/>
      </w:pPr>
      <w:bookmarkStart w:id="201" w:name="_Toc206077976"/>
      <w:r w:rsidRPr="00D4606D">
        <w:t>Reimbursement of Approved Expenses</w:t>
      </w:r>
      <w:bookmarkEnd w:id="198"/>
      <w:bookmarkEnd w:id="201"/>
    </w:p>
    <w:p w14:paraId="7C510BDE" w14:textId="1A0DAE84" w:rsidR="000C4B8F" w:rsidRDefault="00A72D85" w:rsidP="000C4B8F">
      <w:pPr>
        <w:rPr>
          <w:rFonts w:asciiTheme="minorHAnsi" w:eastAsia="Calibri" w:hAnsiTheme="minorHAnsi" w:cstheme="minorHAnsi"/>
          <w:b w:val="0"/>
          <w:sz w:val="22"/>
          <w:szCs w:val="22"/>
        </w:rPr>
      </w:pPr>
      <w:r w:rsidRPr="00A72D85">
        <w:rPr>
          <w:rFonts w:asciiTheme="minorHAnsi" w:hAnsiTheme="minorHAnsi" w:cstheme="minorHAnsi"/>
          <w:b w:val="0"/>
          <w:sz w:val="22"/>
          <w:szCs w:val="22"/>
        </w:rPr>
        <w:t>The DOJ reimburses</w:t>
      </w:r>
      <w:r w:rsidR="00C014EC">
        <w:rPr>
          <w:rFonts w:asciiTheme="minorHAnsi" w:hAnsiTheme="minorHAnsi" w:cstheme="minorHAnsi"/>
          <w:b w:val="0"/>
          <w:sz w:val="22"/>
          <w:szCs w:val="22"/>
        </w:rPr>
        <w:t xml:space="preserve"> approved </w:t>
      </w:r>
      <w:r w:rsidRPr="00A72D85">
        <w:rPr>
          <w:rFonts w:asciiTheme="minorHAnsi" w:hAnsiTheme="minorHAnsi" w:cstheme="minorHAnsi"/>
          <w:b w:val="0"/>
          <w:sz w:val="22"/>
          <w:szCs w:val="22"/>
        </w:rPr>
        <w:t xml:space="preserve">expenses for </w:t>
      </w:r>
      <w:r w:rsidRPr="00A72D85">
        <w:rPr>
          <w:rFonts w:asciiTheme="minorHAnsi" w:eastAsia="Calibri" w:hAnsiTheme="minorHAnsi" w:cstheme="minorHAnsi"/>
          <w:b w:val="0"/>
          <w:sz w:val="22"/>
          <w:szCs w:val="22"/>
        </w:rPr>
        <w:t>instructional services, books, ammunition, supplies, scenario-evaluation expenses and any/all other related material</w:t>
      </w:r>
      <w:r>
        <w:rPr>
          <w:rFonts w:asciiTheme="minorHAnsi" w:eastAsia="Calibri" w:hAnsiTheme="minorHAnsi" w:cstheme="minorHAnsi"/>
          <w:b w:val="0"/>
          <w:sz w:val="22"/>
          <w:szCs w:val="22"/>
        </w:rPr>
        <w:t>s issued directly to recruits</w:t>
      </w:r>
      <w:r w:rsidR="000C4B8F">
        <w:rPr>
          <w:rFonts w:asciiTheme="minorHAnsi" w:eastAsia="Calibri" w:hAnsiTheme="minorHAnsi" w:cstheme="minorHAnsi"/>
          <w:b w:val="0"/>
          <w:sz w:val="22"/>
          <w:szCs w:val="22"/>
        </w:rPr>
        <w:t>.</w:t>
      </w:r>
      <w:r w:rsidR="006A4DC2">
        <w:rPr>
          <w:rFonts w:asciiTheme="minorHAnsi" w:eastAsia="Calibri" w:hAnsiTheme="minorHAnsi" w:cstheme="minorHAnsi"/>
          <w:b w:val="0"/>
          <w:sz w:val="22"/>
          <w:szCs w:val="22"/>
        </w:rPr>
        <w:t xml:space="preserve"> </w:t>
      </w:r>
      <w:r w:rsidR="000C4B8F">
        <w:rPr>
          <w:rFonts w:asciiTheme="minorHAnsi" w:eastAsia="Calibri" w:hAnsiTheme="minorHAnsi" w:cstheme="minorHAnsi"/>
          <w:b w:val="0"/>
          <w:sz w:val="22"/>
          <w:szCs w:val="22"/>
        </w:rPr>
        <w:t xml:space="preserve">These expenses are reimbursed </w:t>
      </w:r>
      <w:r w:rsidR="00353A78">
        <w:rPr>
          <w:rFonts w:asciiTheme="minorHAnsi" w:eastAsia="Calibri" w:hAnsiTheme="minorHAnsi" w:cstheme="minorHAnsi"/>
          <w:b w:val="0"/>
          <w:sz w:val="22"/>
          <w:szCs w:val="22"/>
        </w:rPr>
        <w:t>on behalf of recruits</w:t>
      </w:r>
      <w:r w:rsidR="00CF58E3">
        <w:rPr>
          <w:rFonts w:asciiTheme="minorHAnsi" w:eastAsia="Calibri" w:hAnsiTheme="minorHAnsi" w:cstheme="minorHAnsi"/>
          <w:b w:val="0"/>
          <w:sz w:val="22"/>
          <w:szCs w:val="22"/>
        </w:rPr>
        <w:t xml:space="preserve"> as tuition</w:t>
      </w:r>
      <w:r w:rsidR="00353A78">
        <w:rPr>
          <w:rFonts w:asciiTheme="minorHAnsi" w:eastAsia="Calibri" w:hAnsiTheme="minorHAnsi" w:cstheme="minorHAnsi"/>
          <w:b w:val="0"/>
          <w:sz w:val="22"/>
          <w:szCs w:val="22"/>
        </w:rPr>
        <w:t xml:space="preserve"> </w:t>
      </w:r>
      <w:r w:rsidR="000C4B8F">
        <w:rPr>
          <w:rFonts w:asciiTheme="minorHAnsi" w:eastAsia="Calibri" w:hAnsiTheme="minorHAnsi" w:cstheme="minorHAnsi"/>
          <w:b w:val="0"/>
          <w:sz w:val="22"/>
          <w:szCs w:val="22"/>
        </w:rPr>
        <w:t>to the training provider</w:t>
      </w:r>
      <w:r w:rsidR="00353A78">
        <w:rPr>
          <w:rFonts w:asciiTheme="minorHAnsi" w:eastAsia="Calibri" w:hAnsiTheme="minorHAnsi" w:cstheme="minorHAnsi"/>
          <w:b w:val="0"/>
          <w:sz w:val="22"/>
          <w:szCs w:val="22"/>
        </w:rPr>
        <w:t xml:space="preserve"> following successful completion of training</w:t>
      </w:r>
      <w:r w:rsidR="000C4B8F">
        <w:rPr>
          <w:rFonts w:asciiTheme="minorHAnsi" w:eastAsia="Calibri" w:hAnsiTheme="minorHAnsi" w:cstheme="minorHAnsi"/>
          <w:b w:val="0"/>
          <w:sz w:val="22"/>
          <w:szCs w:val="22"/>
        </w:rPr>
        <w:t>.</w:t>
      </w:r>
    </w:p>
    <w:p w14:paraId="4C413983" w14:textId="77777777" w:rsidR="000C4B8F" w:rsidRDefault="000C4B8F" w:rsidP="000C4B8F">
      <w:pPr>
        <w:rPr>
          <w:rFonts w:asciiTheme="minorHAnsi" w:eastAsia="Calibri" w:hAnsiTheme="minorHAnsi" w:cstheme="minorHAnsi"/>
          <w:b w:val="0"/>
          <w:sz w:val="22"/>
          <w:szCs w:val="22"/>
        </w:rPr>
      </w:pPr>
    </w:p>
    <w:p w14:paraId="7D4825C9" w14:textId="2FE8D05A" w:rsidR="00A8301D" w:rsidRPr="009419C6" w:rsidRDefault="00353A78" w:rsidP="000C4B8F">
      <w:pPr>
        <w:rPr>
          <w:rFonts w:asciiTheme="minorHAnsi" w:hAnsiTheme="minorHAnsi" w:cstheme="minorHAnsi"/>
          <w:b w:val="0"/>
          <w:color w:val="FF0000"/>
          <w:sz w:val="22"/>
          <w:szCs w:val="22"/>
          <w:u w:val="single"/>
        </w:rPr>
      </w:pPr>
      <w:r>
        <w:rPr>
          <w:rFonts w:asciiTheme="minorHAnsi" w:hAnsiTheme="minorHAnsi" w:cstheme="minorHAnsi"/>
          <w:b w:val="0"/>
          <w:sz w:val="22"/>
          <w:szCs w:val="22"/>
        </w:rPr>
        <w:t>The DOJ</w:t>
      </w:r>
      <w:r w:rsidR="00A8301D">
        <w:rPr>
          <w:rFonts w:asciiTheme="minorHAnsi" w:hAnsiTheme="minorHAnsi" w:cstheme="minorHAnsi"/>
          <w:b w:val="0"/>
          <w:sz w:val="22"/>
          <w:szCs w:val="22"/>
        </w:rPr>
        <w:t xml:space="preserve"> </w:t>
      </w:r>
      <w:r w:rsidR="001E6C80">
        <w:rPr>
          <w:rFonts w:asciiTheme="minorHAnsi" w:hAnsiTheme="minorHAnsi" w:cstheme="minorHAnsi"/>
          <w:b w:val="0"/>
          <w:sz w:val="22"/>
          <w:szCs w:val="22"/>
        </w:rPr>
        <w:t xml:space="preserve">will </w:t>
      </w:r>
      <w:r w:rsidR="00A8301D">
        <w:rPr>
          <w:rFonts w:asciiTheme="minorHAnsi" w:hAnsiTheme="minorHAnsi" w:cstheme="minorHAnsi"/>
          <w:b w:val="0"/>
          <w:sz w:val="22"/>
          <w:szCs w:val="22"/>
        </w:rPr>
        <w:t>also</w:t>
      </w:r>
      <w:r w:rsidR="008B6711">
        <w:rPr>
          <w:rFonts w:asciiTheme="minorHAnsi" w:hAnsiTheme="minorHAnsi" w:cstheme="minorHAnsi"/>
          <w:b w:val="0"/>
          <w:sz w:val="22"/>
          <w:szCs w:val="22"/>
        </w:rPr>
        <w:t xml:space="preserve"> reimburse approved </w:t>
      </w:r>
      <w:r w:rsidR="00A72D85" w:rsidRPr="00A72D85">
        <w:rPr>
          <w:rFonts w:asciiTheme="minorHAnsi" w:hAnsiTheme="minorHAnsi" w:cstheme="minorHAnsi"/>
          <w:b w:val="0"/>
          <w:sz w:val="22"/>
          <w:szCs w:val="22"/>
        </w:rPr>
        <w:t>lodging, meal</w:t>
      </w:r>
      <w:r>
        <w:rPr>
          <w:rFonts w:asciiTheme="minorHAnsi" w:hAnsiTheme="minorHAnsi" w:cstheme="minorHAnsi"/>
          <w:b w:val="0"/>
          <w:sz w:val="22"/>
          <w:szCs w:val="22"/>
        </w:rPr>
        <w:t>,</w:t>
      </w:r>
      <w:r w:rsidR="00771C49">
        <w:rPr>
          <w:rFonts w:asciiTheme="minorHAnsi" w:hAnsiTheme="minorHAnsi" w:cstheme="minorHAnsi"/>
          <w:b w:val="0"/>
          <w:sz w:val="22"/>
          <w:szCs w:val="22"/>
        </w:rPr>
        <w:t xml:space="preserve"> </w:t>
      </w:r>
      <w:r w:rsidR="00771C49" w:rsidRPr="003B03BD">
        <w:rPr>
          <w:rFonts w:asciiTheme="minorHAnsi" w:hAnsiTheme="minorHAnsi" w:cstheme="minorHAnsi"/>
          <w:b w:val="0"/>
          <w:sz w:val="22"/>
          <w:szCs w:val="22"/>
        </w:rPr>
        <w:t>and</w:t>
      </w:r>
      <w:r w:rsidR="00A72D85" w:rsidRPr="003B03BD">
        <w:rPr>
          <w:rFonts w:asciiTheme="minorHAnsi" w:hAnsiTheme="minorHAnsi" w:cstheme="minorHAnsi"/>
          <w:b w:val="0"/>
          <w:sz w:val="22"/>
          <w:szCs w:val="22"/>
        </w:rPr>
        <w:t xml:space="preserve"> travel costs for recruits attending preparatory training</w:t>
      </w:r>
      <w:r w:rsidRPr="003B03BD">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r w:rsidR="00771C49" w:rsidRPr="003B03BD">
        <w:rPr>
          <w:rFonts w:asciiTheme="minorHAnsi" w:hAnsiTheme="minorHAnsi" w:cstheme="minorHAnsi"/>
          <w:b w:val="0"/>
          <w:sz w:val="22"/>
          <w:szCs w:val="22"/>
        </w:rPr>
        <w:t>In addition</w:t>
      </w:r>
      <w:r w:rsidR="00E00F08" w:rsidRPr="003B03BD">
        <w:rPr>
          <w:rFonts w:asciiTheme="minorHAnsi" w:hAnsiTheme="minorHAnsi" w:cstheme="minorHAnsi"/>
          <w:b w:val="0"/>
          <w:sz w:val="22"/>
          <w:szCs w:val="22"/>
        </w:rPr>
        <w:t xml:space="preserve">, </w:t>
      </w:r>
      <w:r w:rsidR="00771C49" w:rsidRPr="003B03BD">
        <w:rPr>
          <w:rFonts w:asciiTheme="minorHAnsi" w:hAnsiTheme="minorHAnsi" w:cstheme="minorHAnsi"/>
          <w:b w:val="0"/>
          <w:sz w:val="22"/>
          <w:szCs w:val="22"/>
        </w:rPr>
        <w:t xml:space="preserve">full salary expenses including allowable fringe benefit expenses </w:t>
      </w:r>
      <w:r w:rsidR="001E6C80">
        <w:rPr>
          <w:rFonts w:asciiTheme="minorHAnsi" w:hAnsiTheme="minorHAnsi" w:cstheme="minorHAnsi"/>
          <w:b w:val="0"/>
          <w:sz w:val="22"/>
          <w:szCs w:val="22"/>
        </w:rPr>
        <w:t>are eligible for reimbursement</w:t>
      </w:r>
      <w:r w:rsidR="00771C49" w:rsidRPr="003B03BD">
        <w:rPr>
          <w:rFonts w:asciiTheme="minorHAnsi" w:hAnsiTheme="minorHAnsi" w:cstheme="minorHAnsi"/>
          <w:b w:val="0"/>
          <w:sz w:val="22"/>
          <w:szCs w:val="22"/>
        </w:rPr>
        <w:t xml:space="preserve"> for the last 24 hours of preparatory jail and/or preparatory juvenile detention officer training.</w:t>
      </w:r>
      <w:r w:rsidR="006A4DC2">
        <w:rPr>
          <w:rFonts w:asciiTheme="minorHAnsi" w:hAnsiTheme="minorHAnsi" w:cstheme="minorHAnsi"/>
          <w:b w:val="0"/>
          <w:sz w:val="22"/>
          <w:szCs w:val="22"/>
        </w:rPr>
        <w:t xml:space="preserve"> </w:t>
      </w:r>
      <w:r w:rsidR="00A8301D">
        <w:rPr>
          <w:rFonts w:asciiTheme="minorHAnsi" w:hAnsiTheme="minorHAnsi" w:cstheme="minorHAnsi"/>
          <w:b w:val="0"/>
          <w:sz w:val="22"/>
          <w:szCs w:val="22"/>
        </w:rPr>
        <w:t>These expenses are reimbursed to the political subdivision following successful completion of training.</w:t>
      </w:r>
      <w:r w:rsidR="006A4DC2">
        <w:rPr>
          <w:rFonts w:asciiTheme="minorHAnsi" w:hAnsiTheme="minorHAnsi" w:cstheme="minorHAnsi"/>
          <w:b w:val="0"/>
          <w:sz w:val="22"/>
          <w:szCs w:val="22"/>
        </w:rPr>
        <w:t xml:space="preserve"> </w:t>
      </w:r>
      <w:r w:rsidR="00E1797C">
        <w:rPr>
          <w:rFonts w:asciiTheme="minorHAnsi" w:hAnsiTheme="minorHAnsi" w:cstheme="minorHAnsi"/>
          <w:b w:val="0"/>
          <w:sz w:val="22"/>
          <w:szCs w:val="22"/>
        </w:rPr>
        <w:t xml:space="preserve">Approved expenses are detailed on the </w:t>
      </w:r>
      <w:r w:rsidR="00E1797C" w:rsidRPr="000E79D7">
        <w:rPr>
          <w:rFonts w:asciiTheme="minorHAnsi" w:hAnsiTheme="minorHAnsi" w:cstheme="minorHAnsi"/>
          <w:b w:val="0"/>
          <w:i/>
          <w:sz w:val="22"/>
          <w:szCs w:val="22"/>
        </w:rPr>
        <w:t>Daily Record of Expenses</w:t>
      </w:r>
      <w:r w:rsidR="00A8301D" w:rsidRPr="000D3CEA">
        <w:rPr>
          <w:rFonts w:asciiTheme="minorHAnsi" w:hAnsiTheme="minorHAnsi" w:cstheme="minorHAnsi"/>
          <w:b w:val="0"/>
          <w:i/>
          <w:sz w:val="22"/>
          <w:szCs w:val="22"/>
        </w:rPr>
        <w:t xml:space="preserve"> </w:t>
      </w:r>
      <w:r w:rsidR="00A8301D" w:rsidRPr="000D3CEA">
        <w:rPr>
          <w:rFonts w:asciiTheme="minorHAnsi" w:hAnsiTheme="minorHAnsi" w:cstheme="minorHAnsi"/>
          <w:b w:val="0"/>
          <w:sz w:val="22"/>
          <w:szCs w:val="22"/>
        </w:rPr>
        <w:t>form</w:t>
      </w:r>
      <w:r w:rsidR="00E1797C" w:rsidRPr="000D3CEA">
        <w:rPr>
          <w:rFonts w:asciiTheme="minorHAnsi" w:hAnsiTheme="minorHAnsi" w:cstheme="minorHAnsi"/>
          <w:b w:val="0"/>
          <w:sz w:val="22"/>
          <w:szCs w:val="22"/>
        </w:rPr>
        <w:t>, form DJ-LE-304.</w:t>
      </w:r>
      <w:r w:rsidR="006A4DC2">
        <w:rPr>
          <w:rFonts w:asciiTheme="minorHAnsi" w:hAnsiTheme="minorHAnsi" w:cstheme="minorHAnsi"/>
          <w:b w:val="0"/>
          <w:sz w:val="22"/>
          <w:szCs w:val="22"/>
        </w:rPr>
        <w:t xml:space="preserve"> </w:t>
      </w:r>
      <w:r w:rsidR="00F11A29" w:rsidRPr="00D433B8">
        <w:rPr>
          <w:rFonts w:asciiTheme="minorHAnsi" w:hAnsiTheme="minorHAnsi" w:cstheme="minorHAnsi"/>
          <w:b w:val="0"/>
          <w:sz w:val="22"/>
          <w:szCs w:val="22"/>
        </w:rPr>
        <w:t>Form DJ-LE-304 is a paper form that can be downloaded from WILENET</w:t>
      </w:r>
      <w:r w:rsidR="00F11A29">
        <w:rPr>
          <w:rFonts w:asciiTheme="minorHAnsi" w:hAnsiTheme="minorHAnsi" w:cstheme="minorHAnsi"/>
          <w:b w:val="0"/>
          <w:color w:val="000000" w:themeColor="text1"/>
          <w:sz w:val="22"/>
          <w:szCs w:val="22"/>
        </w:rPr>
        <w:t xml:space="preserve">. </w:t>
      </w:r>
      <w:r w:rsidR="00416BDE">
        <w:rPr>
          <w:rFonts w:asciiTheme="minorHAnsi" w:hAnsiTheme="minorHAnsi" w:cstheme="minorHAnsi"/>
          <w:b w:val="0"/>
          <w:sz w:val="22"/>
          <w:szCs w:val="22"/>
        </w:rPr>
        <w:t xml:space="preserve">To be eligible for reimbursement, </w:t>
      </w:r>
      <w:r w:rsidR="00416BDE">
        <w:rPr>
          <w:rFonts w:asciiTheme="minorHAnsi" w:hAnsiTheme="minorHAnsi" w:cstheme="minorHAnsi"/>
          <w:b w:val="0"/>
          <w:color w:val="000000" w:themeColor="text1"/>
          <w:sz w:val="22"/>
          <w:szCs w:val="22"/>
        </w:rPr>
        <w:t xml:space="preserve">the </w:t>
      </w:r>
      <w:r w:rsidR="00416BDE" w:rsidRPr="000E79D7">
        <w:rPr>
          <w:rFonts w:asciiTheme="minorHAnsi" w:hAnsiTheme="minorHAnsi" w:cstheme="minorHAnsi"/>
          <w:b w:val="0"/>
          <w:i/>
          <w:color w:val="000000" w:themeColor="text1"/>
          <w:sz w:val="22"/>
          <w:szCs w:val="22"/>
        </w:rPr>
        <w:t>Daily Record of Expenses</w:t>
      </w:r>
      <w:r w:rsidR="00416BDE" w:rsidRPr="00F3158B">
        <w:rPr>
          <w:rFonts w:asciiTheme="minorHAnsi" w:hAnsiTheme="minorHAnsi" w:cstheme="minorHAnsi"/>
          <w:b w:val="0"/>
          <w:iCs/>
          <w:color w:val="000000" w:themeColor="text1"/>
          <w:sz w:val="22"/>
          <w:szCs w:val="22"/>
        </w:rPr>
        <w:t xml:space="preserve"> </w:t>
      </w:r>
      <w:r w:rsidR="00416BDE">
        <w:rPr>
          <w:rFonts w:asciiTheme="minorHAnsi" w:hAnsiTheme="minorHAnsi" w:cstheme="minorHAnsi"/>
          <w:b w:val="0"/>
          <w:color w:val="000000" w:themeColor="text1"/>
          <w:sz w:val="22"/>
          <w:szCs w:val="22"/>
        </w:rPr>
        <w:t xml:space="preserve">form </w:t>
      </w:r>
      <w:r w:rsidR="009419C6" w:rsidRPr="00416BDE">
        <w:rPr>
          <w:rFonts w:asciiTheme="minorHAnsi" w:hAnsiTheme="minorHAnsi" w:cstheme="minorHAnsi"/>
          <w:b w:val="0"/>
          <w:color w:val="000000" w:themeColor="text1"/>
          <w:sz w:val="22"/>
          <w:szCs w:val="22"/>
        </w:rPr>
        <w:t>must be submitted within 90 days following completion of training.</w:t>
      </w:r>
      <w:r w:rsidR="006A4DC2">
        <w:rPr>
          <w:rFonts w:asciiTheme="minorHAnsi" w:hAnsiTheme="minorHAnsi" w:cstheme="minorHAnsi"/>
          <w:b w:val="0"/>
          <w:color w:val="000000" w:themeColor="text1"/>
          <w:sz w:val="22"/>
          <w:szCs w:val="22"/>
        </w:rPr>
        <w:t xml:space="preserve"> </w:t>
      </w:r>
    </w:p>
    <w:p w14:paraId="53DE8FFF" w14:textId="77777777" w:rsidR="00A8301D" w:rsidRDefault="00A8301D" w:rsidP="000C4B8F">
      <w:pPr>
        <w:rPr>
          <w:rFonts w:asciiTheme="minorHAnsi" w:hAnsiTheme="minorHAnsi" w:cstheme="minorHAnsi"/>
          <w:b w:val="0"/>
          <w:sz w:val="22"/>
          <w:szCs w:val="22"/>
        </w:rPr>
      </w:pPr>
    </w:p>
    <w:p w14:paraId="1C470CC5" w14:textId="112B837C" w:rsidR="00813384" w:rsidRDefault="00F034BC" w:rsidP="000C4B8F">
      <w:pPr>
        <w:rPr>
          <w:rFonts w:asciiTheme="minorHAnsi" w:hAnsiTheme="minorHAnsi"/>
          <w:b w:val="0"/>
          <w:sz w:val="22"/>
        </w:rPr>
      </w:pPr>
      <w:r>
        <w:rPr>
          <w:rFonts w:asciiTheme="minorHAnsi" w:hAnsiTheme="minorHAnsi"/>
          <w:b w:val="0"/>
          <w:sz w:val="22"/>
        </w:rPr>
        <w:t>A</w:t>
      </w:r>
      <w:r w:rsidR="00E1797C">
        <w:rPr>
          <w:rFonts w:asciiTheme="minorHAnsi" w:hAnsiTheme="minorHAnsi"/>
          <w:b w:val="0"/>
          <w:sz w:val="22"/>
        </w:rPr>
        <w:t>pproved expenses will be</w:t>
      </w:r>
      <w:r w:rsidR="000C4B8F" w:rsidRPr="000C4B8F">
        <w:rPr>
          <w:rFonts w:asciiTheme="minorHAnsi" w:hAnsiTheme="minorHAnsi"/>
          <w:b w:val="0"/>
          <w:sz w:val="22"/>
        </w:rPr>
        <w:t xml:space="preserve"> </w:t>
      </w:r>
      <w:r w:rsidR="00353A78">
        <w:rPr>
          <w:rFonts w:asciiTheme="minorHAnsi" w:hAnsiTheme="minorHAnsi"/>
          <w:b w:val="0"/>
          <w:sz w:val="22"/>
        </w:rPr>
        <w:t>reimbursed for recruits</w:t>
      </w:r>
      <w:r w:rsidR="000C4B8F" w:rsidRPr="000C4B8F">
        <w:rPr>
          <w:rFonts w:asciiTheme="minorHAnsi" w:hAnsiTheme="minorHAnsi"/>
          <w:b w:val="0"/>
          <w:sz w:val="22"/>
        </w:rPr>
        <w:t xml:space="preserve"> who successfully complete preparatory training at </w:t>
      </w:r>
      <w:r w:rsidR="007B3151">
        <w:rPr>
          <w:rFonts w:asciiTheme="minorHAnsi" w:hAnsiTheme="minorHAnsi"/>
          <w:b w:val="0"/>
          <w:sz w:val="22"/>
        </w:rPr>
        <w:t xml:space="preserve">academies </w:t>
      </w:r>
      <w:r w:rsidR="000C4B8F" w:rsidRPr="000C4B8F">
        <w:rPr>
          <w:rFonts w:asciiTheme="minorHAnsi" w:hAnsiTheme="minorHAnsi"/>
          <w:b w:val="0"/>
          <w:sz w:val="22"/>
        </w:rPr>
        <w:t>located within their employing agency’s technical college district</w:t>
      </w:r>
      <w:r w:rsidR="000C4B8F">
        <w:rPr>
          <w:rFonts w:asciiTheme="minorHAnsi" w:hAnsiTheme="minorHAnsi"/>
          <w:b w:val="0"/>
          <w:sz w:val="22"/>
        </w:rPr>
        <w:t>.</w:t>
      </w:r>
      <w:r w:rsidR="006A4DC2">
        <w:rPr>
          <w:rFonts w:asciiTheme="minorHAnsi" w:hAnsiTheme="minorHAnsi"/>
          <w:b w:val="0"/>
          <w:sz w:val="22"/>
        </w:rPr>
        <w:t xml:space="preserve"> </w:t>
      </w:r>
      <w:r w:rsidR="000C4B8F" w:rsidRPr="000C4B8F">
        <w:rPr>
          <w:rFonts w:asciiTheme="minorHAnsi" w:hAnsiTheme="minorHAnsi"/>
          <w:b w:val="0"/>
          <w:sz w:val="22"/>
        </w:rPr>
        <w:t>If training is unavailable within an agency’s technical college dis</w:t>
      </w:r>
      <w:r w:rsidR="00353A78">
        <w:rPr>
          <w:rFonts w:asciiTheme="minorHAnsi" w:hAnsiTheme="minorHAnsi"/>
          <w:b w:val="0"/>
          <w:sz w:val="22"/>
        </w:rPr>
        <w:t>trict during a recruit</w:t>
      </w:r>
      <w:r w:rsidR="000C4B8F" w:rsidRPr="000C4B8F">
        <w:rPr>
          <w:rFonts w:asciiTheme="minorHAnsi" w:hAnsiTheme="minorHAnsi"/>
          <w:b w:val="0"/>
          <w:sz w:val="22"/>
        </w:rPr>
        <w:t xml:space="preserve">’s probationary period of employment, permission must be sought in advance from </w:t>
      </w:r>
      <w:r w:rsidR="006E64C5">
        <w:rPr>
          <w:rFonts w:asciiTheme="minorHAnsi" w:hAnsiTheme="minorHAnsi"/>
          <w:b w:val="0"/>
          <w:sz w:val="22"/>
        </w:rPr>
        <w:t xml:space="preserve">the </w:t>
      </w:r>
      <w:r w:rsidR="00F11A29">
        <w:rPr>
          <w:rFonts w:asciiTheme="minorHAnsi" w:hAnsiTheme="minorHAnsi"/>
          <w:b w:val="0"/>
          <w:sz w:val="22"/>
        </w:rPr>
        <w:t>bureau</w:t>
      </w:r>
      <w:r w:rsidR="000C4B8F" w:rsidRPr="000C4B8F">
        <w:rPr>
          <w:rFonts w:asciiTheme="minorHAnsi" w:hAnsiTheme="minorHAnsi"/>
          <w:b w:val="0"/>
          <w:sz w:val="22"/>
        </w:rPr>
        <w:t xml:space="preserve"> to send the</w:t>
      </w:r>
      <w:r w:rsidR="008B6711">
        <w:rPr>
          <w:rFonts w:asciiTheme="minorHAnsi" w:hAnsiTheme="minorHAnsi"/>
          <w:b w:val="0"/>
          <w:sz w:val="22"/>
        </w:rPr>
        <w:t xml:space="preserve"> </w:t>
      </w:r>
      <w:r w:rsidR="00F11A29">
        <w:rPr>
          <w:rFonts w:asciiTheme="minorHAnsi" w:hAnsiTheme="minorHAnsi"/>
          <w:b w:val="0"/>
          <w:sz w:val="22"/>
        </w:rPr>
        <w:t>recruit</w:t>
      </w:r>
      <w:r w:rsidR="008B6711">
        <w:rPr>
          <w:rFonts w:asciiTheme="minorHAnsi" w:hAnsiTheme="minorHAnsi"/>
          <w:b w:val="0"/>
          <w:sz w:val="22"/>
        </w:rPr>
        <w:t xml:space="preserve"> elsewhere</w:t>
      </w:r>
      <w:r w:rsidR="001E6C80">
        <w:rPr>
          <w:rFonts w:asciiTheme="minorHAnsi" w:hAnsiTheme="minorHAnsi"/>
          <w:b w:val="0"/>
          <w:sz w:val="22"/>
        </w:rPr>
        <w:t xml:space="preserve"> for training</w:t>
      </w:r>
      <w:r w:rsidR="00243B74">
        <w:rPr>
          <w:rFonts w:asciiTheme="minorHAnsi" w:hAnsiTheme="minorHAnsi"/>
          <w:b w:val="0"/>
          <w:sz w:val="22"/>
        </w:rPr>
        <w:t>.</w:t>
      </w:r>
      <w:r w:rsidR="006A4DC2">
        <w:rPr>
          <w:rFonts w:asciiTheme="minorHAnsi" w:hAnsiTheme="minorHAnsi"/>
          <w:b w:val="0"/>
          <w:sz w:val="22"/>
        </w:rPr>
        <w:t xml:space="preserve"> </w:t>
      </w:r>
      <w:r w:rsidR="00243B74">
        <w:rPr>
          <w:rFonts w:asciiTheme="minorHAnsi" w:hAnsiTheme="minorHAnsi"/>
          <w:b w:val="0"/>
          <w:sz w:val="22"/>
        </w:rPr>
        <w:t>A</w:t>
      </w:r>
      <w:r w:rsidR="006E64C5">
        <w:rPr>
          <w:rFonts w:asciiTheme="minorHAnsi" w:hAnsiTheme="minorHAnsi"/>
          <w:b w:val="0"/>
          <w:sz w:val="22"/>
        </w:rPr>
        <w:t>n email or letter requesting to send</w:t>
      </w:r>
      <w:r w:rsidR="00243B74">
        <w:rPr>
          <w:rFonts w:asciiTheme="minorHAnsi" w:hAnsiTheme="minorHAnsi"/>
          <w:b w:val="0"/>
          <w:sz w:val="22"/>
        </w:rPr>
        <w:t xml:space="preserve"> a </w:t>
      </w:r>
      <w:r w:rsidR="00F11A29">
        <w:rPr>
          <w:rFonts w:asciiTheme="minorHAnsi" w:hAnsiTheme="minorHAnsi"/>
          <w:b w:val="0"/>
          <w:sz w:val="22"/>
        </w:rPr>
        <w:t>recruit</w:t>
      </w:r>
      <w:r w:rsidR="00243B74">
        <w:rPr>
          <w:rFonts w:asciiTheme="minorHAnsi" w:hAnsiTheme="minorHAnsi"/>
          <w:b w:val="0"/>
          <w:sz w:val="22"/>
        </w:rPr>
        <w:t xml:space="preserve"> to training outside of an employing agency’s technical college district must be submitted to the</w:t>
      </w:r>
      <w:r w:rsidR="00851E7A">
        <w:rPr>
          <w:rFonts w:asciiTheme="minorHAnsi" w:hAnsiTheme="minorHAnsi"/>
          <w:b w:val="0"/>
          <w:sz w:val="22"/>
        </w:rPr>
        <w:t xml:space="preserve"> </w:t>
      </w:r>
      <w:r w:rsidR="00F11A29" w:rsidRPr="00D433B8">
        <w:rPr>
          <w:rFonts w:asciiTheme="minorHAnsi" w:hAnsiTheme="minorHAnsi"/>
          <w:b w:val="0"/>
          <w:sz w:val="22"/>
        </w:rPr>
        <w:t xml:space="preserve">bureau’s </w:t>
      </w:r>
      <w:r w:rsidR="001E6C80" w:rsidRPr="00D433B8">
        <w:rPr>
          <w:rFonts w:asciiTheme="minorHAnsi" w:hAnsiTheme="minorHAnsi"/>
          <w:b w:val="0"/>
          <w:sz w:val="22"/>
        </w:rPr>
        <w:t>Certification and C</w:t>
      </w:r>
      <w:r w:rsidR="00AD0986">
        <w:rPr>
          <w:rFonts w:asciiTheme="minorHAnsi" w:hAnsiTheme="minorHAnsi"/>
          <w:b w:val="0"/>
          <w:sz w:val="22"/>
        </w:rPr>
        <w:t>ompliance</w:t>
      </w:r>
      <w:r w:rsidR="001E6C80" w:rsidRPr="00D433B8">
        <w:rPr>
          <w:rFonts w:asciiTheme="minorHAnsi" w:hAnsiTheme="minorHAnsi"/>
          <w:b w:val="0"/>
          <w:sz w:val="22"/>
        </w:rPr>
        <w:t xml:space="preserve"> Program Supervisor</w:t>
      </w:r>
      <w:r w:rsidR="00F11A29" w:rsidRPr="00D433B8">
        <w:rPr>
          <w:rFonts w:asciiTheme="minorHAnsi" w:hAnsiTheme="minorHAnsi"/>
          <w:b w:val="0"/>
          <w:sz w:val="22"/>
        </w:rPr>
        <w:t>,</w:t>
      </w:r>
      <w:r w:rsidR="001E6C80" w:rsidRPr="00D433B8">
        <w:rPr>
          <w:rFonts w:asciiTheme="minorHAnsi" w:hAnsiTheme="minorHAnsi"/>
          <w:b w:val="0"/>
          <w:sz w:val="22"/>
        </w:rPr>
        <w:t xml:space="preserve"> </w:t>
      </w:r>
      <w:r w:rsidR="00243B74">
        <w:rPr>
          <w:rFonts w:asciiTheme="minorHAnsi" w:hAnsiTheme="minorHAnsi"/>
          <w:b w:val="0"/>
          <w:sz w:val="22"/>
        </w:rPr>
        <w:t>and an approval letter</w:t>
      </w:r>
      <w:r w:rsidR="00851E7A">
        <w:rPr>
          <w:rFonts w:asciiTheme="minorHAnsi" w:hAnsiTheme="minorHAnsi"/>
          <w:b w:val="0"/>
          <w:sz w:val="22"/>
        </w:rPr>
        <w:t xml:space="preserve"> </w:t>
      </w:r>
      <w:r w:rsidR="00243B74">
        <w:rPr>
          <w:rFonts w:asciiTheme="minorHAnsi" w:hAnsiTheme="minorHAnsi"/>
          <w:b w:val="0"/>
          <w:sz w:val="22"/>
        </w:rPr>
        <w:t xml:space="preserve">must be received by the employing agency </w:t>
      </w:r>
      <w:r w:rsidR="001E6C80" w:rsidRPr="00D433B8">
        <w:rPr>
          <w:rFonts w:asciiTheme="minorHAnsi" w:hAnsiTheme="minorHAnsi"/>
          <w:b w:val="0"/>
          <w:sz w:val="22"/>
        </w:rPr>
        <w:t xml:space="preserve">from </w:t>
      </w:r>
      <w:r w:rsidR="00D433B8" w:rsidRPr="00D433B8">
        <w:rPr>
          <w:rFonts w:asciiTheme="minorHAnsi" w:hAnsiTheme="minorHAnsi"/>
          <w:b w:val="0"/>
          <w:sz w:val="22"/>
        </w:rPr>
        <w:t>the Certification and C</w:t>
      </w:r>
      <w:r w:rsidR="00AD0986">
        <w:rPr>
          <w:rFonts w:asciiTheme="minorHAnsi" w:hAnsiTheme="minorHAnsi"/>
          <w:b w:val="0"/>
          <w:sz w:val="22"/>
        </w:rPr>
        <w:t>ompliance</w:t>
      </w:r>
      <w:r w:rsidR="00D433B8" w:rsidRPr="00D433B8">
        <w:rPr>
          <w:rFonts w:asciiTheme="minorHAnsi" w:hAnsiTheme="minorHAnsi"/>
          <w:b w:val="0"/>
          <w:sz w:val="22"/>
        </w:rPr>
        <w:t xml:space="preserve"> Program Supervisor </w:t>
      </w:r>
      <w:r w:rsidR="00243B74">
        <w:rPr>
          <w:rFonts w:asciiTheme="minorHAnsi" w:hAnsiTheme="minorHAnsi"/>
          <w:b w:val="0"/>
          <w:sz w:val="22"/>
        </w:rPr>
        <w:t>before the student may be enrolled in training elsewhere or reimbursement will be denied.</w:t>
      </w:r>
    </w:p>
    <w:p w14:paraId="5C8120A0" w14:textId="60CD73E3" w:rsidR="00CC7FF1" w:rsidRDefault="00CC7FF1" w:rsidP="000C4B8F">
      <w:pPr>
        <w:rPr>
          <w:rFonts w:asciiTheme="minorHAnsi" w:hAnsiTheme="minorHAnsi"/>
          <w:b w:val="0"/>
          <w:sz w:val="22"/>
        </w:rPr>
      </w:pPr>
    </w:p>
    <w:p w14:paraId="44E3BC88" w14:textId="1DD35864" w:rsidR="00CC7FF1" w:rsidRPr="00863A71" w:rsidRDefault="00CC7FF1" w:rsidP="000C4B8F">
      <w:pPr>
        <w:rPr>
          <w:rFonts w:asciiTheme="minorHAnsi" w:hAnsiTheme="minorHAnsi"/>
          <w:b w:val="0"/>
          <w:sz w:val="22"/>
        </w:rPr>
      </w:pPr>
      <w:r w:rsidRPr="00863A71">
        <w:rPr>
          <w:rFonts w:asciiTheme="minorHAnsi" w:hAnsiTheme="minorHAnsi"/>
          <w:b w:val="0"/>
          <w:sz w:val="22"/>
        </w:rPr>
        <w:t xml:space="preserve">Occasionally, requests are </w:t>
      </w:r>
      <w:r w:rsidR="00C9429A" w:rsidRPr="00863A71">
        <w:rPr>
          <w:rFonts w:asciiTheme="minorHAnsi" w:hAnsiTheme="minorHAnsi"/>
          <w:b w:val="0"/>
          <w:sz w:val="22"/>
        </w:rPr>
        <w:t>made</w:t>
      </w:r>
      <w:r w:rsidRPr="00863A71">
        <w:rPr>
          <w:rFonts w:asciiTheme="minorHAnsi" w:hAnsiTheme="minorHAnsi"/>
          <w:b w:val="0"/>
          <w:sz w:val="22"/>
        </w:rPr>
        <w:t xml:space="preserve"> to send a recruit out of district to training </w:t>
      </w:r>
      <w:r w:rsidR="008174B1" w:rsidRPr="00863A71">
        <w:rPr>
          <w:rFonts w:asciiTheme="minorHAnsi" w:hAnsiTheme="minorHAnsi"/>
          <w:b w:val="0"/>
          <w:sz w:val="22"/>
        </w:rPr>
        <w:t xml:space="preserve">due to the recruit’s residence being located within </w:t>
      </w:r>
      <w:r w:rsidRPr="00863A71">
        <w:rPr>
          <w:rFonts w:asciiTheme="minorHAnsi" w:hAnsiTheme="minorHAnsi"/>
          <w:b w:val="0"/>
          <w:sz w:val="22"/>
        </w:rPr>
        <w:t xml:space="preserve">the district where training is requested (outside of the agency’s technical college district). In such </w:t>
      </w:r>
      <w:r w:rsidRPr="00863A71">
        <w:rPr>
          <w:rFonts w:asciiTheme="minorHAnsi" w:hAnsiTheme="minorHAnsi"/>
          <w:b w:val="0"/>
          <w:sz w:val="22"/>
        </w:rPr>
        <w:lastRenderedPageBreak/>
        <w:t xml:space="preserve">instances, lodging will not be </w:t>
      </w:r>
      <w:r w:rsidR="004320A1" w:rsidRPr="00863A71">
        <w:rPr>
          <w:rFonts w:asciiTheme="minorHAnsi" w:hAnsiTheme="minorHAnsi"/>
          <w:b w:val="0"/>
          <w:sz w:val="22"/>
        </w:rPr>
        <w:t>reimbursed</w:t>
      </w:r>
      <w:r w:rsidRPr="00863A71">
        <w:rPr>
          <w:rFonts w:asciiTheme="minorHAnsi" w:hAnsiTheme="minorHAnsi"/>
          <w:b w:val="0"/>
          <w:sz w:val="22"/>
        </w:rPr>
        <w:t xml:space="preserve">. Furthermore, mileage will be calculated from the recruit’s current residence to the training site and return. </w:t>
      </w:r>
      <w:r w:rsidR="004320A1" w:rsidRPr="00863A71">
        <w:rPr>
          <w:rFonts w:asciiTheme="minorHAnsi" w:hAnsiTheme="minorHAnsi"/>
          <w:b w:val="0"/>
          <w:sz w:val="22"/>
        </w:rPr>
        <w:t>On the Daily Record of Expenses form (DJ-LE-304), agency headquarters city should be replaced with “current residence” when considering eligibility for meal reimbursements.</w:t>
      </w:r>
    </w:p>
    <w:p w14:paraId="6CC1A0F4" w14:textId="77777777" w:rsidR="006E29A4" w:rsidRDefault="006E29A4" w:rsidP="000C4B8F">
      <w:pPr>
        <w:rPr>
          <w:rFonts w:asciiTheme="minorHAnsi" w:hAnsiTheme="minorHAnsi"/>
          <w:b w:val="0"/>
          <w:sz w:val="22"/>
        </w:rPr>
      </w:pPr>
    </w:p>
    <w:p w14:paraId="0CCC7634" w14:textId="187A9A83" w:rsidR="000C4B8F" w:rsidRDefault="006E29A4" w:rsidP="00FA4BED">
      <w:pPr>
        <w:rPr>
          <w:rFonts w:asciiTheme="minorHAnsi" w:hAnsiTheme="minorHAnsi"/>
          <w:b w:val="0"/>
          <w:sz w:val="22"/>
        </w:rPr>
      </w:pPr>
      <w:r>
        <w:rPr>
          <w:rFonts w:asciiTheme="minorHAnsi" w:hAnsiTheme="minorHAnsi" w:cstheme="minorHAnsi"/>
          <w:b w:val="0"/>
          <w:sz w:val="22"/>
          <w:szCs w:val="22"/>
        </w:rPr>
        <w:t xml:space="preserve">Approved expenses </w:t>
      </w:r>
      <w:r w:rsidR="00F3158B">
        <w:rPr>
          <w:rFonts w:asciiTheme="minorHAnsi" w:hAnsiTheme="minorHAnsi" w:cstheme="minorHAnsi"/>
          <w:b w:val="0"/>
          <w:sz w:val="22"/>
          <w:szCs w:val="22"/>
        </w:rPr>
        <w:t>will</w:t>
      </w:r>
      <w:r w:rsidR="005E0B58">
        <w:rPr>
          <w:rFonts w:asciiTheme="minorHAnsi" w:hAnsiTheme="minorHAnsi" w:cstheme="minorHAnsi"/>
          <w:b w:val="0"/>
          <w:sz w:val="22"/>
          <w:szCs w:val="22"/>
        </w:rPr>
        <w:t xml:space="preserve"> </w:t>
      </w:r>
      <w:r>
        <w:rPr>
          <w:rFonts w:asciiTheme="minorHAnsi" w:hAnsiTheme="minorHAnsi" w:cstheme="minorHAnsi"/>
          <w:b w:val="0"/>
          <w:sz w:val="22"/>
          <w:szCs w:val="22"/>
        </w:rPr>
        <w:t xml:space="preserve">be </w:t>
      </w:r>
      <w:r w:rsidRPr="000C4B8F">
        <w:rPr>
          <w:rFonts w:asciiTheme="minorHAnsi" w:hAnsiTheme="minorHAnsi"/>
          <w:b w:val="0"/>
          <w:sz w:val="22"/>
        </w:rPr>
        <w:t>rei</w:t>
      </w:r>
      <w:r>
        <w:rPr>
          <w:rFonts w:asciiTheme="minorHAnsi" w:hAnsiTheme="minorHAnsi"/>
          <w:b w:val="0"/>
          <w:sz w:val="22"/>
        </w:rPr>
        <w:t>mbursed for recruits</w:t>
      </w:r>
      <w:r w:rsidRPr="000C4B8F">
        <w:rPr>
          <w:rFonts w:asciiTheme="minorHAnsi" w:hAnsiTheme="minorHAnsi"/>
          <w:b w:val="0"/>
          <w:sz w:val="22"/>
        </w:rPr>
        <w:t xml:space="preserve"> employed by the Wisconsin State Patrol, the Wisconsin Department of Natural Resources, the Madison Police Department, the Milwaukee Police Department, </w:t>
      </w:r>
      <w:r w:rsidR="00446552">
        <w:rPr>
          <w:rFonts w:asciiTheme="minorHAnsi" w:hAnsiTheme="minorHAnsi"/>
          <w:b w:val="0"/>
          <w:sz w:val="22"/>
        </w:rPr>
        <w:t xml:space="preserve">the Dane County Sheriff’s Office, </w:t>
      </w:r>
      <w:r w:rsidRPr="000C4B8F">
        <w:rPr>
          <w:rFonts w:asciiTheme="minorHAnsi" w:hAnsiTheme="minorHAnsi"/>
          <w:b w:val="0"/>
          <w:sz w:val="22"/>
        </w:rPr>
        <w:t>and the Milwaukee County Sheriff’s Office, for successful completion of preparatory training at the</w:t>
      </w:r>
      <w:r w:rsidR="00446552">
        <w:rPr>
          <w:rFonts w:asciiTheme="minorHAnsi" w:hAnsiTheme="minorHAnsi"/>
          <w:b w:val="0"/>
          <w:sz w:val="22"/>
        </w:rPr>
        <w:t xml:space="preserve"> </w:t>
      </w:r>
      <w:r w:rsidRPr="000C4B8F">
        <w:rPr>
          <w:rFonts w:asciiTheme="minorHAnsi" w:hAnsiTheme="minorHAnsi"/>
          <w:b w:val="0"/>
          <w:sz w:val="22"/>
        </w:rPr>
        <w:t>employing agency’s training</w:t>
      </w:r>
      <w:r>
        <w:rPr>
          <w:rFonts w:asciiTheme="minorHAnsi" w:hAnsiTheme="minorHAnsi"/>
          <w:b w:val="0"/>
          <w:sz w:val="22"/>
        </w:rPr>
        <w:t xml:space="preserve"> academy.</w:t>
      </w:r>
      <w:r w:rsidR="006A4DC2">
        <w:rPr>
          <w:rFonts w:asciiTheme="minorHAnsi" w:hAnsiTheme="minorHAnsi"/>
          <w:b w:val="0"/>
          <w:sz w:val="22"/>
        </w:rPr>
        <w:t xml:space="preserve"> </w:t>
      </w:r>
    </w:p>
    <w:p w14:paraId="1ADF6CEE" w14:textId="77777777" w:rsidR="00D4606D" w:rsidRPr="00D4606D" w:rsidRDefault="00D4606D" w:rsidP="00465711">
      <w:pPr>
        <w:pStyle w:val="Heading2"/>
      </w:pPr>
      <w:bookmarkStart w:id="202" w:name="_Toc338075267"/>
      <w:bookmarkStart w:id="203" w:name="_Toc206077977"/>
      <w:r w:rsidRPr="00D4606D">
        <w:t>Reimbursement for Training Relative to Officer Employment</w:t>
      </w:r>
      <w:bookmarkEnd w:id="202"/>
      <w:bookmarkEnd w:id="203"/>
    </w:p>
    <w:p w14:paraId="55EB7F4D" w14:textId="616B82B3" w:rsidR="00F3158B" w:rsidRPr="00FA4BED" w:rsidRDefault="00813384" w:rsidP="00F3158B">
      <w:pPr>
        <w:rPr>
          <w:rFonts w:asciiTheme="minorHAnsi" w:hAnsiTheme="minorHAnsi" w:cstheme="minorHAnsi"/>
          <w:b w:val="0"/>
          <w:sz w:val="22"/>
          <w:szCs w:val="22"/>
        </w:rPr>
      </w:pPr>
      <w:r w:rsidRPr="00F3158B">
        <w:rPr>
          <w:rFonts w:asciiTheme="minorHAnsi" w:hAnsiTheme="minorHAnsi" w:cstheme="minorHAnsi"/>
          <w:b w:val="0"/>
          <w:sz w:val="22"/>
          <w:szCs w:val="22"/>
        </w:rPr>
        <w:t>Reimbursement will only be made for recruits who attend preparatory training relative to their employment.</w:t>
      </w:r>
      <w:r w:rsidR="006A4DC2">
        <w:rPr>
          <w:rFonts w:asciiTheme="minorHAnsi" w:hAnsiTheme="minorHAnsi" w:cstheme="minorHAnsi"/>
          <w:b w:val="0"/>
          <w:sz w:val="22"/>
          <w:szCs w:val="22"/>
        </w:rPr>
        <w:t xml:space="preserve"> </w:t>
      </w:r>
      <w:r w:rsidRPr="00F3158B">
        <w:rPr>
          <w:rFonts w:asciiTheme="minorHAnsi" w:hAnsiTheme="minorHAnsi" w:cstheme="minorHAnsi"/>
          <w:b w:val="0"/>
          <w:sz w:val="22"/>
          <w:szCs w:val="22"/>
        </w:rPr>
        <w:t>The DOJ wi</w:t>
      </w:r>
      <w:r w:rsidR="00CA01BE" w:rsidRPr="00F3158B">
        <w:rPr>
          <w:rFonts w:asciiTheme="minorHAnsi" w:hAnsiTheme="minorHAnsi" w:cstheme="minorHAnsi"/>
          <w:b w:val="0"/>
          <w:sz w:val="22"/>
          <w:szCs w:val="22"/>
        </w:rPr>
        <w:t xml:space="preserve">ll not pay for a jail or </w:t>
      </w:r>
      <w:r w:rsidRPr="00F3158B">
        <w:rPr>
          <w:rFonts w:asciiTheme="minorHAnsi" w:hAnsiTheme="minorHAnsi" w:cstheme="minorHAnsi"/>
          <w:b w:val="0"/>
          <w:sz w:val="22"/>
          <w:szCs w:val="22"/>
        </w:rPr>
        <w:t>juvenile detention officer to attend preparatory law enforcement officer training, nor will the DOJ pay for a law enforcement officer to at</w:t>
      </w:r>
      <w:r w:rsidR="00CA01BE" w:rsidRPr="00F3158B">
        <w:rPr>
          <w:rFonts w:asciiTheme="minorHAnsi" w:hAnsiTheme="minorHAnsi" w:cstheme="minorHAnsi"/>
          <w:b w:val="0"/>
          <w:sz w:val="22"/>
          <w:szCs w:val="22"/>
        </w:rPr>
        <w:t xml:space="preserve">tend preparatory jail or </w:t>
      </w:r>
      <w:r w:rsidRPr="00F3158B">
        <w:rPr>
          <w:rFonts w:asciiTheme="minorHAnsi" w:hAnsiTheme="minorHAnsi" w:cstheme="minorHAnsi"/>
          <w:b w:val="0"/>
          <w:sz w:val="22"/>
          <w:szCs w:val="22"/>
        </w:rPr>
        <w:t>juvenile detention officer training.</w:t>
      </w:r>
      <w:r w:rsidR="006A4DC2">
        <w:rPr>
          <w:rFonts w:asciiTheme="minorHAnsi" w:hAnsiTheme="minorHAnsi" w:cstheme="minorHAnsi"/>
          <w:b w:val="0"/>
          <w:sz w:val="22"/>
          <w:szCs w:val="22"/>
        </w:rPr>
        <w:t xml:space="preserve"> </w:t>
      </w:r>
      <w:r w:rsidR="006D0B9D" w:rsidRPr="00F3158B">
        <w:rPr>
          <w:rFonts w:asciiTheme="minorHAnsi" w:hAnsiTheme="minorHAnsi" w:cstheme="minorHAnsi"/>
          <w:b w:val="0"/>
          <w:sz w:val="22"/>
          <w:szCs w:val="22"/>
        </w:rPr>
        <w:t xml:space="preserve">Furthermore, the DOJ will not </w:t>
      </w:r>
      <w:r w:rsidR="00742B05" w:rsidRPr="00F3158B">
        <w:rPr>
          <w:rFonts w:asciiTheme="minorHAnsi" w:hAnsiTheme="minorHAnsi" w:cstheme="minorHAnsi"/>
          <w:b w:val="0"/>
          <w:sz w:val="22"/>
          <w:szCs w:val="22"/>
        </w:rPr>
        <w:t xml:space="preserve">reimburse training expenses </w:t>
      </w:r>
      <w:r w:rsidR="006D0B9D" w:rsidRPr="00F3158B">
        <w:rPr>
          <w:rFonts w:asciiTheme="minorHAnsi" w:hAnsiTheme="minorHAnsi" w:cstheme="minorHAnsi"/>
          <w:b w:val="0"/>
          <w:sz w:val="22"/>
          <w:szCs w:val="22"/>
        </w:rPr>
        <w:t xml:space="preserve">for officers who are already certified </w:t>
      </w:r>
      <w:proofErr w:type="gramStart"/>
      <w:r w:rsidR="006D0B9D" w:rsidRPr="00F3158B">
        <w:rPr>
          <w:rFonts w:asciiTheme="minorHAnsi" w:hAnsiTheme="minorHAnsi" w:cstheme="minorHAnsi"/>
          <w:b w:val="0"/>
          <w:sz w:val="22"/>
          <w:szCs w:val="22"/>
        </w:rPr>
        <w:t>in the area of</w:t>
      </w:r>
      <w:proofErr w:type="gramEnd"/>
      <w:r w:rsidR="006D0B9D" w:rsidRPr="00F3158B">
        <w:rPr>
          <w:rFonts w:asciiTheme="minorHAnsi" w:hAnsiTheme="minorHAnsi" w:cstheme="minorHAnsi"/>
          <w:b w:val="0"/>
          <w:sz w:val="22"/>
          <w:szCs w:val="22"/>
        </w:rPr>
        <w:t xml:space="preserve"> </w:t>
      </w:r>
      <w:r w:rsidR="00A46147" w:rsidRPr="00F3158B">
        <w:rPr>
          <w:rFonts w:asciiTheme="minorHAnsi" w:hAnsiTheme="minorHAnsi" w:cstheme="minorHAnsi"/>
          <w:b w:val="0"/>
          <w:sz w:val="22"/>
          <w:szCs w:val="22"/>
        </w:rPr>
        <w:t>training, or for officers who have completed training and are eligible for certification</w:t>
      </w:r>
      <w:bookmarkStart w:id="204" w:name="_Toc338075268"/>
      <w:r w:rsidR="002F2F04" w:rsidRPr="002F2F04">
        <w:rPr>
          <w:rFonts w:asciiTheme="minorHAnsi" w:hAnsiTheme="minorHAnsi" w:cstheme="minorHAnsi"/>
          <w:b w:val="0"/>
          <w:sz w:val="22"/>
          <w:szCs w:val="22"/>
        </w:rPr>
        <w:t>.</w:t>
      </w:r>
    </w:p>
    <w:p w14:paraId="597A993D" w14:textId="00889703" w:rsidR="00F3158B" w:rsidRPr="00D4606D" w:rsidRDefault="00F3158B" w:rsidP="00F3158B">
      <w:pPr>
        <w:pStyle w:val="Heading2"/>
      </w:pPr>
      <w:bookmarkStart w:id="205" w:name="_Toc338075269"/>
      <w:bookmarkStart w:id="206" w:name="_Toc206077978"/>
      <w:r w:rsidRPr="00D4606D">
        <w:t xml:space="preserve">Reimbursement for Training Hours Approved by the </w:t>
      </w:r>
      <w:r w:rsidR="00C807A5">
        <w:t>LESB</w:t>
      </w:r>
      <w:bookmarkEnd w:id="205"/>
      <w:bookmarkEnd w:id="206"/>
    </w:p>
    <w:p w14:paraId="4F55B1A5" w14:textId="061A9B99" w:rsidR="00F3158B" w:rsidRDefault="00F3158B" w:rsidP="00F3158B">
      <w:pPr>
        <w:pStyle w:val="ListParagraph"/>
        <w:ind w:left="0"/>
        <w:rPr>
          <w:rFonts w:cstheme="minorHAnsi"/>
        </w:rPr>
      </w:pPr>
      <w:r>
        <w:rPr>
          <w:rFonts w:cstheme="minorHAnsi"/>
        </w:rPr>
        <w:t xml:space="preserve">The DOJ will only reimburse costs for the first </w:t>
      </w:r>
      <w:r w:rsidRPr="004A4AD4">
        <w:rPr>
          <w:rFonts w:cstheme="minorHAnsi"/>
          <w:color w:val="000000" w:themeColor="text1"/>
        </w:rPr>
        <w:t>720</w:t>
      </w:r>
      <w:r>
        <w:rPr>
          <w:rFonts w:cstheme="minorHAnsi"/>
        </w:rPr>
        <w:t xml:space="preserve"> hours of preparatory law enforcement officer training; the first </w:t>
      </w:r>
      <w:r w:rsidRPr="00446552">
        <w:rPr>
          <w:rFonts w:cstheme="minorHAnsi"/>
          <w:color w:val="000000" w:themeColor="text1"/>
        </w:rPr>
        <w:t>200</w:t>
      </w:r>
      <w:r>
        <w:rPr>
          <w:rFonts w:cstheme="minorHAnsi"/>
        </w:rPr>
        <w:t xml:space="preserve"> hours of preparatory jail officer training; the first </w:t>
      </w:r>
      <w:r w:rsidR="008C31A9" w:rsidRPr="008B1979">
        <w:rPr>
          <w:rFonts w:cstheme="minorHAnsi"/>
        </w:rPr>
        <w:t>184</w:t>
      </w:r>
      <w:r w:rsidR="008C31A9">
        <w:rPr>
          <w:rFonts w:cstheme="minorHAnsi"/>
        </w:rPr>
        <w:t xml:space="preserve"> </w:t>
      </w:r>
      <w:r>
        <w:rPr>
          <w:rFonts w:cstheme="minorHAnsi"/>
        </w:rPr>
        <w:t>hours of preparatory juvenile detention officer training</w:t>
      </w:r>
      <w:r w:rsidRPr="00446552">
        <w:rPr>
          <w:rFonts w:cstheme="minorHAnsi"/>
          <w:color w:val="000000" w:themeColor="text1"/>
        </w:rPr>
        <w:t>; and the first 24 hours of co-located juvenile detention officer training</w:t>
      </w:r>
      <w:r>
        <w:rPr>
          <w:rFonts w:cstheme="minorHAnsi"/>
        </w:rPr>
        <w:t>.</w:t>
      </w:r>
      <w:r w:rsidR="006A4DC2">
        <w:rPr>
          <w:rFonts w:cstheme="minorHAnsi"/>
        </w:rPr>
        <w:t xml:space="preserve"> </w:t>
      </w:r>
      <w:r>
        <w:rPr>
          <w:rFonts w:cstheme="minorHAnsi"/>
        </w:rPr>
        <w:t xml:space="preserve">Academies with programs that exceed the minimum training hours approved by the </w:t>
      </w:r>
      <w:r w:rsidR="00C807A5">
        <w:rPr>
          <w:rFonts w:cstheme="minorHAnsi"/>
        </w:rPr>
        <w:t>LESB</w:t>
      </w:r>
      <w:r>
        <w:rPr>
          <w:rFonts w:cstheme="minorHAnsi"/>
        </w:rPr>
        <w:t xml:space="preserve"> must notify employers and students in advance of training.</w:t>
      </w:r>
      <w:r w:rsidR="006A4DC2">
        <w:rPr>
          <w:rFonts w:cstheme="minorHAnsi"/>
        </w:rPr>
        <w:t xml:space="preserve"> </w:t>
      </w:r>
      <w:r>
        <w:rPr>
          <w:rFonts w:cstheme="minorHAnsi"/>
        </w:rPr>
        <w:t>The employing agency will be responsible for all additional costs (including lodging, meal and travel costs) associated with additional training hours.</w:t>
      </w:r>
    </w:p>
    <w:p w14:paraId="3005346D" w14:textId="77777777" w:rsidR="008C082F" w:rsidRDefault="008C082F" w:rsidP="00F3158B">
      <w:pPr>
        <w:pStyle w:val="ListParagraph"/>
        <w:ind w:left="0"/>
        <w:rPr>
          <w:rFonts w:cstheme="minorHAnsi"/>
        </w:rPr>
      </w:pPr>
    </w:p>
    <w:p w14:paraId="5631AFB3" w14:textId="65751C6E" w:rsidR="00A46147" w:rsidRPr="002F2F04" w:rsidRDefault="008C082F" w:rsidP="00FA4BED">
      <w:pPr>
        <w:pStyle w:val="ListParagraph"/>
        <w:ind w:left="0"/>
        <w:rPr>
          <w:rFonts w:cstheme="minorHAnsi"/>
        </w:rPr>
      </w:pPr>
      <w:r w:rsidRPr="002F2F04">
        <w:rPr>
          <w:rFonts w:cstheme="minorHAnsi"/>
        </w:rPr>
        <w:t>The DOJ will also reimburse approved expenses for recruits who require re-completion of an academy to be eligible for certification. For example, if a</w:t>
      </w:r>
      <w:r w:rsidR="000E217F" w:rsidRPr="002F2F04">
        <w:rPr>
          <w:rFonts w:cstheme="minorHAnsi"/>
        </w:rPr>
        <w:t xml:space="preserve">n </w:t>
      </w:r>
      <w:r w:rsidRPr="002F2F04">
        <w:rPr>
          <w:rFonts w:cstheme="minorHAnsi"/>
        </w:rPr>
        <w:t xml:space="preserve">officer leaves law enforcement employment and returns to law enforcement employment </w:t>
      </w:r>
      <w:r w:rsidR="003D577B" w:rsidRPr="002F2F04">
        <w:rPr>
          <w:rFonts w:cstheme="minorHAnsi"/>
        </w:rPr>
        <w:t xml:space="preserve">after </w:t>
      </w:r>
      <w:r w:rsidR="00CF58E3" w:rsidRPr="002F2F04">
        <w:rPr>
          <w:rFonts w:cstheme="minorHAnsi"/>
        </w:rPr>
        <w:t>more than three years</w:t>
      </w:r>
      <w:r w:rsidRPr="002F2F04">
        <w:rPr>
          <w:rFonts w:cstheme="minorHAnsi"/>
        </w:rPr>
        <w:t xml:space="preserve"> </w:t>
      </w:r>
      <w:r w:rsidR="003D577B" w:rsidRPr="002F2F04">
        <w:rPr>
          <w:rFonts w:cstheme="minorHAnsi"/>
        </w:rPr>
        <w:t>out of the profession</w:t>
      </w:r>
      <w:r w:rsidRPr="002F2F04">
        <w:rPr>
          <w:rFonts w:cstheme="minorHAnsi"/>
        </w:rPr>
        <w:t xml:space="preserve">, once again requiring completion of the </w:t>
      </w:r>
      <w:r w:rsidR="000E217F" w:rsidRPr="002F2F04">
        <w:rPr>
          <w:rFonts w:cstheme="minorHAnsi"/>
        </w:rPr>
        <w:t>720-hour law enforcement academy</w:t>
      </w:r>
      <w:r w:rsidRPr="002F2F04">
        <w:rPr>
          <w:rFonts w:cstheme="minorHAnsi"/>
        </w:rPr>
        <w:t xml:space="preserve"> to be eligible for certification, the DOJ will reimburse all approved expenses related to the recruits</w:t>
      </w:r>
      <w:r w:rsidR="00DA3C66" w:rsidRPr="002F2F04">
        <w:rPr>
          <w:rFonts w:cstheme="minorHAnsi"/>
        </w:rPr>
        <w:t>’</w:t>
      </w:r>
      <w:r w:rsidRPr="002F2F04">
        <w:rPr>
          <w:rFonts w:cstheme="minorHAnsi"/>
        </w:rPr>
        <w:t xml:space="preserve"> re-completion of the </w:t>
      </w:r>
      <w:r w:rsidR="000E217F" w:rsidRPr="002F2F04">
        <w:rPr>
          <w:rFonts w:cstheme="minorHAnsi"/>
        </w:rPr>
        <w:t xml:space="preserve">law enforcement </w:t>
      </w:r>
      <w:r w:rsidRPr="002F2F04">
        <w:rPr>
          <w:rFonts w:cstheme="minorHAnsi"/>
        </w:rPr>
        <w:t>academy.</w:t>
      </w:r>
    </w:p>
    <w:p w14:paraId="4B2E57FE" w14:textId="77777777" w:rsidR="00A46147" w:rsidRPr="002F2F04" w:rsidRDefault="00A46147" w:rsidP="00A46147">
      <w:pPr>
        <w:pStyle w:val="Heading2"/>
      </w:pPr>
      <w:bookmarkStart w:id="207" w:name="_Toc206077979"/>
      <w:r w:rsidRPr="002F2F04">
        <w:t>Reimbursement of College Certification Track Training Expenses</w:t>
      </w:r>
      <w:bookmarkEnd w:id="207"/>
    </w:p>
    <w:p w14:paraId="2068637C" w14:textId="0B092B98" w:rsidR="00B06E69" w:rsidRPr="002F2F04" w:rsidRDefault="00A46147" w:rsidP="00B06E69">
      <w:pPr>
        <w:pStyle w:val="ListParagraph"/>
        <w:ind w:left="0"/>
        <w:rPr>
          <w:rFonts w:cstheme="minorHAnsi"/>
        </w:rPr>
      </w:pPr>
      <w:r w:rsidRPr="002F2F04">
        <w:rPr>
          <w:rFonts w:asciiTheme="minorHAnsi" w:hAnsiTheme="minorHAnsi" w:cstheme="minorHAnsi"/>
          <w:bCs/>
        </w:rPr>
        <w:t>The DOJ will reimburse expenses for law enforcement college certification track training where the entire 720-hour preparatory law enforcement officer training academy is embedded within the last semester</w:t>
      </w:r>
      <w:r w:rsidR="004C5ED6" w:rsidRPr="002F2F04">
        <w:rPr>
          <w:rFonts w:asciiTheme="minorHAnsi" w:hAnsiTheme="minorHAnsi" w:cstheme="minorHAnsi"/>
          <w:bCs/>
        </w:rPr>
        <w:t xml:space="preserve">, or last two semesters </w:t>
      </w:r>
      <w:r w:rsidRPr="002F2F04">
        <w:rPr>
          <w:rFonts w:asciiTheme="minorHAnsi" w:hAnsiTheme="minorHAnsi" w:cstheme="minorHAnsi"/>
          <w:bCs/>
        </w:rPr>
        <w:t xml:space="preserve">of </w:t>
      </w:r>
      <w:r w:rsidR="000E217F" w:rsidRPr="002F2F04">
        <w:rPr>
          <w:rFonts w:asciiTheme="minorHAnsi" w:hAnsiTheme="minorHAnsi" w:cstheme="minorHAnsi"/>
          <w:bCs/>
        </w:rPr>
        <w:t>a</w:t>
      </w:r>
      <w:r w:rsidRPr="002F2F04">
        <w:rPr>
          <w:rFonts w:asciiTheme="minorHAnsi" w:hAnsiTheme="minorHAnsi" w:cstheme="minorHAnsi"/>
          <w:bCs/>
        </w:rPr>
        <w:t xml:space="preserve"> college certification track program</w:t>
      </w:r>
      <w:r w:rsidR="003D577B" w:rsidRPr="002F2F04">
        <w:rPr>
          <w:rFonts w:asciiTheme="minorHAnsi" w:hAnsiTheme="minorHAnsi" w:cstheme="minorHAnsi"/>
          <w:bCs/>
        </w:rPr>
        <w:t xml:space="preserve"> for recruits who </w:t>
      </w:r>
      <w:r w:rsidR="00426732" w:rsidRPr="002F2F04">
        <w:rPr>
          <w:rFonts w:asciiTheme="minorHAnsi" w:hAnsiTheme="minorHAnsi" w:cstheme="minorHAnsi"/>
          <w:bCs/>
        </w:rPr>
        <w:t>gain</w:t>
      </w:r>
      <w:r w:rsidR="003D577B" w:rsidRPr="002F2F04">
        <w:rPr>
          <w:rFonts w:asciiTheme="minorHAnsi" w:hAnsiTheme="minorHAnsi" w:cstheme="minorHAnsi"/>
          <w:bCs/>
        </w:rPr>
        <w:t xml:space="preserve"> employment with a law enforcement</w:t>
      </w:r>
      <w:r w:rsidR="00426732" w:rsidRPr="002F2F04">
        <w:rPr>
          <w:rFonts w:asciiTheme="minorHAnsi" w:hAnsiTheme="minorHAnsi" w:cstheme="minorHAnsi"/>
          <w:bCs/>
        </w:rPr>
        <w:t xml:space="preserve"> agency </w:t>
      </w:r>
      <w:r w:rsidR="003D577B" w:rsidRPr="002F2F04">
        <w:rPr>
          <w:rFonts w:asciiTheme="minorHAnsi" w:hAnsiTheme="minorHAnsi" w:cstheme="minorHAnsi"/>
          <w:bCs/>
        </w:rPr>
        <w:t xml:space="preserve">prior to </w:t>
      </w:r>
      <w:r w:rsidR="004C5ED6" w:rsidRPr="002F2F04">
        <w:rPr>
          <w:rFonts w:asciiTheme="minorHAnsi" w:hAnsiTheme="minorHAnsi" w:cstheme="minorHAnsi"/>
          <w:bCs/>
        </w:rPr>
        <w:t>day one</w:t>
      </w:r>
      <w:r w:rsidR="003D577B" w:rsidRPr="002F2F04">
        <w:rPr>
          <w:rFonts w:asciiTheme="minorHAnsi" w:hAnsiTheme="minorHAnsi" w:cstheme="minorHAnsi"/>
          <w:bCs/>
        </w:rPr>
        <w:t xml:space="preserve"> of the </w:t>
      </w:r>
      <w:r w:rsidR="004C5ED6" w:rsidRPr="002F2F04">
        <w:rPr>
          <w:rFonts w:asciiTheme="minorHAnsi" w:hAnsiTheme="minorHAnsi" w:cstheme="minorHAnsi"/>
          <w:bCs/>
        </w:rPr>
        <w:t xml:space="preserve">first </w:t>
      </w:r>
      <w:r w:rsidR="003D577B" w:rsidRPr="002F2F04">
        <w:rPr>
          <w:rFonts w:asciiTheme="minorHAnsi" w:hAnsiTheme="minorHAnsi" w:cstheme="minorHAnsi"/>
          <w:bCs/>
        </w:rPr>
        <w:t>semester</w:t>
      </w:r>
      <w:r w:rsidR="00426732" w:rsidRPr="002F2F04">
        <w:rPr>
          <w:rFonts w:asciiTheme="minorHAnsi" w:hAnsiTheme="minorHAnsi" w:cstheme="minorHAnsi"/>
          <w:bCs/>
        </w:rPr>
        <w:t xml:space="preserve"> in which the academy is embedded</w:t>
      </w:r>
      <w:r w:rsidR="003D577B" w:rsidRPr="002F2F04">
        <w:rPr>
          <w:rFonts w:asciiTheme="minorHAnsi" w:hAnsiTheme="minorHAnsi" w:cstheme="minorHAnsi"/>
          <w:bCs/>
        </w:rPr>
        <w:t>.</w:t>
      </w:r>
      <w:r w:rsidR="00CF58E3" w:rsidRPr="002F2F04">
        <w:rPr>
          <w:rFonts w:asciiTheme="minorHAnsi" w:hAnsiTheme="minorHAnsi" w:cstheme="minorHAnsi"/>
          <w:bCs/>
        </w:rPr>
        <w:t xml:space="preserve"> The DJ-LE-303: </w:t>
      </w:r>
      <w:r w:rsidR="00CF58E3" w:rsidRPr="002F2F04">
        <w:rPr>
          <w:rFonts w:asciiTheme="minorHAnsi" w:hAnsiTheme="minorHAnsi" w:cstheme="minorHAnsi"/>
          <w:bCs/>
          <w:i/>
          <w:iCs/>
        </w:rPr>
        <w:t>Verification of Employment</w:t>
      </w:r>
      <w:r w:rsidR="00CF58E3" w:rsidRPr="002F2F04">
        <w:rPr>
          <w:rFonts w:asciiTheme="minorHAnsi" w:hAnsiTheme="minorHAnsi" w:cstheme="minorHAnsi"/>
          <w:bCs/>
        </w:rPr>
        <w:t xml:space="preserve"> web form must be submitted via the Acadis Portal to the bureau immediately upon the hire of a recruit, and prior to </w:t>
      </w:r>
      <w:r w:rsidR="00B06E69" w:rsidRPr="002F2F04">
        <w:rPr>
          <w:rFonts w:asciiTheme="minorHAnsi" w:hAnsiTheme="minorHAnsi" w:cstheme="minorHAnsi"/>
          <w:bCs/>
        </w:rPr>
        <w:t xml:space="preserve">day one of the first semester </w:t>
      </w:r>
      <w:r w:rsidR="00CF58E3" w:rsidRPr="002F2F04">
        <w:rPr>
          <w:rFonts w:asciiTheme="minorHAnsi" w:hAnsiTheme="minorHAnsi" w:cstheme="minorHAnsi"/>
          <w:bCs/>
        </w:rPr>
        <w:t>in which the academy is embedded.</w:t>
      </w:r>
      <w:r w:rsidR="004D7CA5" w:rsidRPr="002F2F04">
        <w:rPr>
          <w:rFonts w:asciiTheme="minorHAnsi" w:hAnsiTheme="minorHAnsi" w:cstheme="minorHAnsi"/>
          <w:bCs/>
        </w:rPr>
        <w:t xml:space="preserve"> Employing agencies that submit the DJ-LE-303: Verification of Employment form to the bureau after </w:t>
      </w:r>
      <w:r w:rsidR="00B06E69" w:rsidRPr="002F2F04">
        <w:rPr>
          <w:rFonts w:asciiTheme="minorHAnsi" w:hAnsiTheme="minorHAnsi" w:cstheme="minorHAnsi"/>
          <w:bCs/>
        </w:rPr>
        <w:t>academy training has begun</w:t>
      </w:r>
      <w:r w:rsidR="004D7CA5" w:rsidRPr="002F2F04">
        <w:rPr>
          <w:rFonts w:asciiTheme="minorHAnsi" w:hAnsiTheme="minorHAnsi" w:cstheme="minorHAnsi"/>
          <w:bCs/>
        </w:rPr>
        <w:t xml:space="preserve">, or after the recruit completes preparatory training, will be ineligible for reimbursement; the employing agency will be responsible for all expenses. </w:t>
      </w:r>
      <w:r w:rsidR="00B06E69" w:rsidRPr="002F2F04">
        <w:rPr>
          <w:rFonts w:asciiTheme="minorHAnsi" w:hAnsiTheme="minorHAnsi" w:cstheme="minorHAnsi"/>
          <w:bCs/>
        </w:rPr>
        <w:t xml:space="preserve">Furthermore, expenses for recruits who gain employment during the last </w:t>
      </w:r>
      <w:r w:rsidR="00FB448B" w:rsidRPr="002F2F04">
        <w:rPr>
          <w:rFonts w:asciiTheme="minorHAnsi" w:hAnsiTheme="minorHAnsi" w:cstheme="minorHAnsi"/>
          <w:bCs/>
        </w:rPr>
        <w:t>semester,</w:t>
      </w:r>
      <w:r w:rsidR="00B06E69" w:rsidRPr="002F2F04">
        <w:rPr>
          <w:rFonts w:asciiTheme="minorHAnsi" w:hAnsiTheme="minorHAnsi" w:cstheme="minorHAnsi"/>
          <w:bCs/>
        </w:rPr>
        <w:t xml:space="preserve"> or last two semester</w:t>
      </w:r>
      <w:r w:rsidR="0061564A" w:rsidRPr="002F2F04">
        <w:rPr>
          <w:rFonts w:asciiTheme="minorHAnsi" w:hAnsiTheme="minorHAnsi" w:cstheme="minorHAnsi"/>
          <w:bCs/>
        </w:rPr>
        <w:t>s</w:t>
      </w:r>
      <w:r w:rsidR="00B06E69" w:rsidRPr="002F2F04">
        <w:rPr>
          <w:rFonts w:asciiTheme="minorHAnsi" w:hAnsiTheme="minorHAnsi" w:cstheme="minorHAnsi"/>
          <w:bCs/>
        </w:rPr>
        <w:t xml:space="preserve"> of a college certification track program are not reimbursable and will not be pro-rated.</w:t>
      </w:r>
    </w:p>
    <w:p w14:paraId="337EC8F9" w14:textId="77777777" w:rsidR="00A46147" w:rsidRPr="002F2F04" w:rsidRDefault="00A46147" w:rsidP="00A46147">
      <w:pPr>
        <w:rPr>
          <w:rFonts w:asciiTheme="minorHAnsi" w:hAnsiTheme="minorHAnsi" w:cstheme="minorHAnsi"/>
          <w:b w:val="0"/>
          <w:bCs/>
          <w:sz w:val="22"/>
          <w:szCs w:val="22"/>
        </w:rPr>
      </w:pPr>
    </w:p>
    <w:p w14:paraId="771D7136" w14:textId="75CD1148" w:rsidR="005E6D56" w:rsidRPr="002F2F04" w:rsidRDefault="00A46147" w:rsidP="00B057D8">
      <w:pPr>
        <w:rPr>
          <w:rFonts w:asciiTheme="minorHAnsi" w:hAnsiTheme="minorHAnsi"/>
          <w:b w:val="0"/>
          <w:sz w:val="22"/>
        </w:rPr>
      </w:pPr>
      <w:r w:rsidRPr="002F2F04">
        <w:rPr>
          <w:rFonts w:asciiTheme="minorHAnsi" w:hAnsiTheme="minorHAnsi" w:cstheme="minorHAnsi"/>
          <w:b w:val="0"/>
          <w:bCs/>
          <w:sz w:val="22"/>
          <w:szCs w:val="22"/>
        </w:rPr>
        <w:t>Where the entire 720-hour academy is embedded within the final semester</w:t>
      </w:r>
      <w:r w:rsidR="004C5ED6" w:rsidRPr="002F2F04">
        <w:rPr>
          <w:rFonts w:asciiTheme="minorHAnsi" w:hAnsiTheme="minorHAnsi" w:cstheme="minorHAnsi"/>
          <w:b w:val="0"/>
          <w:bCs/>
          <w:sz w:val="22"/>
          <w:szCs w:val="22"/>
        </w:rPr>
        <w:t>, or final two semesters</w:t>
      </w:r>
      <w:r w:rsidRPr="002F2F04">
        <w:rPr>
          <w:rFonts w:asciiTheme="minorHAnsi" w:hAnsiTheme="minorHAnsi" w:cstheme="minorHAnsi"/>
          <w:b w:val="0"/>
          <w:bCs/>
          <w:sz w:val="22"/>
          <w:szCs w:val="22"/>
        </w:rPr>
        <w:t xml:space="preserve"> of </w:t>
      </w:r>
      <w:r w:rsidR="000E217F" w:rsidRPr="002F2F04">
        <w:rPr>
          <w:rFonts w:asciiTheme="minorHAnsi" w:hAnsiTheme="minorHAnsi" w:cstheme="minorHAnsi"/>
          <w:b w:val="0"/>
          <w:bCs/>
          <w:sz w:val="22"/>
          <w:szCs w:val="22"/>
        </w:rPr>
        <w:t>a college certification track program</w:t>
      </w:r>
      <w:r w:rsidRPr="002F2F04">
        <w:rPr>
          <w:rFonts w:asciiTheme="minorHAnsi" w:hAnsiTheme="minorHAnsi" w:cstheme="minorHAnsi"/>
          <w:b w:val="0"/>
          <w:bCs/>
          <w:sz w:val="22"/>
          <w:szCs w:val="22"/>
        </w:rPr>
        <w:t xml:space="preserve">, the </w:t>
      </w:r>
      <w:r w:rsidR="004C5ED6" w:rsidRPr="002F2F04">
        <w:rPr>
          <w:rFonts w:asciiTheme="minorHAnsi" w:hAnsiTheme="minorHAnsi" w:cstheme="minorHAnsi"/>
          <w:b w:val="0"/>
          <w:bCs/>
          <w:sz w:val="22"/>
          <w:szCs w:val="22"/>
        </w:rPr>
        <w:t xml:space="preserve">embedded academy </w:t>
      </w:r>
      <w:r w:rsidRPr="002F2F04">
        <w:rPr>
          <w:rFonts w:asciiTheme="minorHAnsi" w:hAnsiTheme="minorHAnsi" w:cstheme="minorHAnsi"/>
          <w:b w:val="0"/>
          <w:bCs/>
          <w:sz w:val="22"/>
          <w:szCs w:val="22"/>
        </w:rPr>
        <w:t xml:space="preserve">will be treated as an 18-week </w:t>
      </w:r>
      <w:r w:rsidR="00B06E69" w:rsidRPr="002F2F04">
        <w:rPr>
          <w:rFonts w:asciiTheme="minorHAnsi" w:hAnsiTheme="minorHAnsi" w:cstheme="minorHAnsi"/>
          <w:b w:val="0"/>
          <w:bCs/>
          <w:sz w:val="22"/>
          <w:szCs w:val="22"/>
        </w:rPr>
        <w:t xml:space="preserve">standalone </w:t>
      </w:r>
      <w:r w:rsidRPr="002F2F04">
        <w:rPr>
          <w:rFonts w:asciiTheme="minorHAnsi" w:hAnsiTheme="minorHAnsi" w:cstheme="minorHAnsi"/>
          <w:b w:val="0"/>
          <w:bCs/>
          <w:sz w:val="22"/>
          <w:szCs w:val="22"/>
        </w:rPr>
        <w:t xml:space="preserve">academy for reimbursement purposes. </w:t>
      </w:r>
      <w:r w:rsidRPr="002F2F04">
        <w:rPr>
          <w:rFonts w:asciiTheme="minorHAnsi" w:hAnsiTheme="minorHAnsi" w:cstheme="minorHAnsi"/>
          <w:b w:val="0"/>
          <w:sz w:val="22"/>
          <w:szCs w:val="22"/>
        </w:rPr>
        <w:t xml:space="preserve">Reimbursement of approved expenses for </w:t>
      </w:r>
      <w:r w:rsidRPr="002F2F04">
        <w:rPr>
          <w:rFonts w:asciiTheme="minorHAnsi" w:eastAsia="Calibri" w:hAnsiTheme="minorHAnsi" w:cstheme="minorHAnsi"/>
          <w:b w:val="0"/>
          <w:sz w:val="22"/>
          <w:szCs w:val="22"/>
        </w:rPr>
        <w:t>instructional services, books, ammunition, supplies, scenario-evaluation expenses, and any/all other related materials issued directly to recruits</w:t>
      </w:r>
      <w:r w:rsidRPr="002F2F04">
        <w:rPr>
          <w:rFonts w:asciiTheme="minorHAnsi" w:hAnsiTheme="minorHAnsi" w:cstheme="minorHAnsi"/>
          <w:b w:val="0"/>
          <w:sz w:val="22"/>
          <w:szCs w:val="22"/>
        </w:rPr>
        <w:t xml:space="preserve"> </w:t>
      </w:r>
      <w:r w:rsidR="000E217F" w:rsidRPr="002F2F04">
        <w:rPr>
          <w:rFonts w:asciiTheme="minorHAnsi" w:hAnsiTheme="minorHAnsi" w:cstheme="minorHAnsi"/>
          <w:b w:val="0"/>
          <w:sz w:val="22"/>
          <w:szCs w:val="22"/>
        </w:rPr>
        <w:t xml:space="preserve">(tuition) </w:t>
      </w:r>
      <w:r w:rsidRPr="002F2F04">
        <w:rPr>
          <w:rFonts w:asciiTheme="minorHAnsi" w:hAnsiTheme="minorHAnsi" w:cstheme="minorHAnsi"/>
          <w:b w:val="0"/>
          <w:sz w:val="22"/>
          <w:szCs w:val="22"/>
        </w:rPr>
        <w:t xml:space="preserve">will be made directly by the DOJ at an amount approved by the LESB to certified academies on behalf of recruits following successful completion of training. Reimbursement of </w:t>
      </w:r>
      <w:r w:rsidR="00B06E69" w:rsidRPr="002F2F04">
        <w:rPr>
          <w:rFonts w:asciiTheme="minorHAnsi" w:hAnsiTheme="minorHAnsi" w:cstheme="minorHAnsi"/>
          <w:b w:val="0"/>
          <w:sz w:val="22"/>
          <w:szCs w:val="22"/>
        </w:rPr>
        <w:t xml:space="preserve">18 weeks of </w:t>
      </w:r>
      <w:r w:rsidRPr="002F2F04">
        <w:rPr>
          <w:rFonts w:asciiTheme="minorHAnsi" w:hAnsiTheme="minorHAnsi" w:cstheme="minorHAnsi"/>
          <w:b w:val="0"/>
          <w:sz w:val="22"/>
          <w:szCs w:val="22"/>
        </w:rPr>
        <w:t xml:space="preserve">student expenses for approved mileage, meals, and lodging will be made </w:t>
      </w:r>
      <w:proofErr w:type="gramStart"/>
      <w:r w:rsidRPr="002F2F04">
        <w:rPr>
          <w:rFonts w:asciiTheme="minorHAnsi" w:hAnsiTheme="minorHAnsi" w:cstheme="minorHAnsi"/>
          <w:b w:val="0"/>
          <w:sz w:val="22"/>
          <w:szCs w:val="22"/>
        </w:rPr>
        <w:t>on the basis of</w:t>
      </w:r>
      <w:proofErr w:type="gramEnd"/>
      <w:r w:rsidRPr="002F2F04">
        <w:rPr>
          <w:rFonts w:asciiTheme="minorHAnsi" w:hAnsiTheme="minorHAnsi" w:cstheme="minorHAnsi"/>
          <w:b w:val="0"/>
          <w:sz w:val="22"/>
          <w:szCs w:val="22"/>
        </w:rPr>
        <w:t xml:space="preserve"> proper completion and submission to the bureau of the </w:t>
      </w:r>
      <w:r w:rsidRPr="002F2F04">
        <w:rPr>
          <w:rFonts w:asciiTheme="minorHAnsi" w:hAnsiTheme="minorHAnsi" w:cstheme="minorHAnsi"/>
          <w:b w:val="0"/>
          <w:i/>
          <w:sz w:val="22"/>
          <w:szCs w:val="22"/>
        </w:rPr>
        <w:t xml:space="preserve">Daily Record of </w:t>
      </w:r>
      <w:r w:rsidRPr="002F2F04">
        <w:rPr>
          <w:rFonts w:asciiTheme="minorHAnsi" w:hAnsiTheme="minorHAnsi" w:cstheme="minorHAnsi"/>
          <w:b w:val="0"/>
          <w:i/>
          <w:sz w:val="22"/>
          <w:szCs w:val="22"/>
        </w:rPr>
        <w:lastRenderedPageBreak/>
        <w:t>Expenses</w:t>
      </w:r>
      <w:r w:rsidRPr="002F2F04">
        <w:rPr>
          <w:rFonts w:asciiTheme="minorHAnsi" w:hAnsiTheme="minorHAnsi" w:cstheme="minorHAnsi"/>
          <w:b w:val="0"/>
          <w:sz w:val="22"/>
          <w:szCs w:val="22"/>
        </w:rPr>
        <w:t xml:space="preserve"> form (DJ-LE-304), within 90 days following successful completion of training by recruits. Reimbursement is made to the political subdivision in which the recruit is employed. </w:t>
      </w:r>
      <w:r w:rsidRPr="002F2F04">
        <w:rPr>
          <w:rFonts w:asciiTheme="minorHAnsi" w:hAnsiTheme="minorHAnsi"/>
          <w:b w:val="0"/>
          <w:sz w:val="22"/>
        </w:rPr>
        <w:t>Approved expenses will be reimbursed for recruits who successfully complete preparatory training at academies located within their employing agency’s technical college district.</w:t>
      </w:r>
      <w:bookmarkEnd w:id="204"/>
    </w:p>
    <w:p w14:paraId="3F8D15E9" w14:textId="77777777" w:rsidR="005E6D56" w:rsidRDefault="005E6D56" w:rsidP="00B057D8">
      <w:pPr>
        <w:rPr>
          <w:rFonts w:asciiTheme="minorHAnsi" w:hAnsiTheme="minorHAnsi" w:cstheme="minorHAnsi"/>
          <w:sz w:val="22"/>
          <w:szCs w:val="22"/>
        </w:rPr>
      </w:pPr>
    </w:p>
    <w:p w14:paraId="228E57B3" w14:textId="77777777" w:rsidR="00B057D8" w:rsidRPr="00B057D8" w:rsidRDefault="00B057D8" w:rsidP="00B057D8">
      <w:pPr>
        <w:rPr>
          <w:rFonts w:asciiTheme="minorHAnsi" w:hAnsiTheme="minorHAnsi" w:cstheme="minorHAnsi"/>
          <w:sz w:val="22"/>
          <w:szCs w:val="22"/>
        </w:rPr>
      </w:pPr>
      <w:r w:rsidRPr="00B057D8">
        <w:rPr>
          <w:rFonts w:asciiTheme="minorHAnsi" w:hAnsiTheme="minorHAnsi" w:cstheme="minorHAnsi"/>
          <w:sz w:val="22"/>
          <w:szCs w:val="22"/>
        </w:rPr>
        <w:t>PROCEDURE</w:t>
      </w:r>
    </w:p>
    <w:p w14:paraId="49C72F84" w14:textId="77777777" w:rsidR="00B057D8" w:rsidRPr="00B057D8" w:rsidRDefault="00B057D8" w:rsidP="00B057D8">
      <w:pPr>
        <w:rPr>
          <w:rFonts w:asciiTheme="minorHAnsi" w:hAnsiTheme="minorHAnsi" w:cstheme="minorHAnsi"/>
          <w:b w:val="0"/>
          <w:sz w:val="22"/>
          <w:szCs w:val="22"/>
        </w:rPr>
      </w:pPr>
    </w:p>
    <w:p w14:paraId="7976AB59" w14:textId="67FC3014" w:rsidR="002A30A2" w:rsidRPr="006E29A4" w:rsidRDefault="006E29A4" w:rsidP="00EF5FB5">
      <w:pPr>
        <w:numPr>
          <w:ilvl w:val="0"/>
          <w:numId w:val="13"/>
        </w:numPr>
        <w:rPr>
          <w:rFonts w:asciiTheme="minorHAnsi" w:hAnsiTheme="minorHAnsi" w:cstheme="minorHAnsi"/>
          <w:b w:val="0"/>
          <w:sz w:val="22"/>
          <w:szCs w:val="22"/>
        </w:rPr>
      </w:pPr>
      <w:r w:rsidRPr="006E29A4">
        <w:rPr>
          <w:rFonts w:asciiTheme="minorHAnsi" w:hAnsiTheme="minorHAnsi" w:cstheme="minorHAnsi"/>
          <w:b w:val="0"/>
          <w:sz w:val="22"/>
          <w:szCs w:val="22"/>
        </w:rPr>
        <w:t xml:space="preserve">Reimbursement of approved expenses for </w:t>
      </w:r>
      <w:r w:rsidRPr="006E29A4">
        <w:rPr>
          <w:rFonts w:asciiTheme="minorHAnsi" w:eastAsia="Calibri" w:hAnsiTheme="minorHAnsi" w:cstheme="minorHAnsi"/>
          <w:b w:val="0"/>
          <w:sz w:val="22"/>
          <w:szCs w:val="22"/>
        </w:rPr>
        <w:t>instructional services, books, ammunition, supplies, scenario-evaluation expenses and any/all other related materials issued directly to recruits</w:t>
      </w:r>
      <w:r w:rsidRPr="006E29A4">
        <w:rPr>
          <w:rFonts w:asciiTheme="minorHAnsi" w:hAnsiTheme="minorHAnsi" w:cstheme="minorHAnsi"/>
          <w:b w:val="0"/>
          <w:sz w:val="22"/>
          <w:szCs w:val="22"/>
        </w:rPr>
        <w:t xml:space="preserve"> </w:t>
      </w:r>
      <w:r w:rsidR="00674CFD" w:rsidRPr="006E29A4">
        <w:rPr>
          <w:rFonts w:asciiTheme="minorHAnsi" w:hAnsiTheme="minorHAnsi" w:cstheme="minorHAnsi"/>
          <w:b w:val="0"/>
          <w:sz w:val="22"/>
          <w:szCs w:val="22"/>
        </w:rPr>
        <w:t>is</w:t>
      </w:r>
      <w:r w:rsidR="00B057D8" w:rsidRPr="006E29A4">
        <w:rPr>
          <w:rFonts w:asciiTheme="minorHAnsi" w:hAnsiTheme="minorHAnsi" w:cstheme="minorHAnsi"/>
          <w:b w:val="0"/>
          <w:sz w:val="22"/>
          <w:szCs w:val="22"/>
        </w:rPr>
        <w:t xml:space="preserve"> made directly by the DOJ</w:t>
      </w:r>
      <w:r w:rsidR="000F519F" w:rsidRPr="004A4AD4">
        <w:rPr>
          <w:rFonts w:asciiTheme="minorHAnsi" w:hAnsiTheme="minorHAnsi" w:cstheme="minorHAnsi"/>
          <w:b w:val="0"/>
          <w:color w:val="000000" w:themeColor="text1"/>
          <w:sz w:val="22"/>
          <w:szCs w:val="22"/>
        </w:rPr>
        <w:t xml:space="preserve"> at an amount approved by the </w:t>
      </w:r>
      <w:r w:rsidR="00C807A5">
        <w:rPr>
          <w:rFonts w:asciiTheme="minorHAnsi" w:hAnsiTheme="minorHAnsi" w:cstheme="minorHAnsi"/>
          <w:b w:val="0"/>
          <w:color w:val="000000" w:themeColor="text1"/>
          <w:sz w:val="22"/>
          <w:szCs w:val="22"/>
        </w:rPr>
        <w:t>LESB</w:t>
      </w:r>
      <w:r w:rsidR="00B057D8" w:rsidRPr="006E29A4">
        <w:rPr>
          <w:rFonts w:asciiTheme="minorHAnsi" w:hAnsiTheme="minorHAnsi" w:cstheme="minorHAnsi"/>
          <w:b w:val="0"/>
          <w:sz w:val="22"/>
          <w:szCs w:val="22"/>
        </w:rPr>
        <w:t xml:space="preserve"> to certified </w:t>
      </w:r>
      <w:r w:rsidR="00934E2A">
        <w:rPr>
          <w:rFonts w:asciiTheme="minorHAnsi" w:hAnsiTheme="minorHAnsi" w:cstheme="minorHAnsi"/>
          <w:b w:val="0"/>
          <w:sz w:val="22"/>
          <w:szCs w:val="22"/>
        </w:rPr>
        <w:t>academies</w:t>
      </w:r>
      <w:r w:rsidR="00B057D8" w:rsidRPr="006E29A4">
        <w:rPr>
          <w:rFonts w:asciiTheme="minorHAnsi" w:hAnsiTheme="minorHAnsi" w:cstheme="minorHAnsi"/>
          <w:b w:val="0"/>
          <w:sz w:val="22"/>
          <w:szCs w:val="22"/>
        </w:rPr>
        <w:t xml:space="preserve"> on behalf of recruits.</w:t>
      </w:r>
    </w:p>
    <w:p w14:paraId="589871B6" w14:textId="77777777" w:rsidR="002A30A2" w:rsidRDefault="002A30A2" w:rsidP="002A30A2">
      <w:pPr>
        <w:ind w:left="720"/>
        <w:rPr>
          <w:rFonts w:asciiTheme="minorHAnsi" w:hAnsiTheme="minorHAnsi" w:cstheme="minorHAnsi"/>
          <w:b w:val="0"/>
          <w:sz w:val="22"/>
          <w:szCs w:val="22"/>
        </w:rPr>
      </w:pPr>
    </w:p>
    <w:p w14:paraId="6B4F4109" w14:textId="6D514C1F" w:rsidR="00B057D8" w:rsidRPr="002A30A2" w:rsidRDefault="00B057D8" w:rsidP="00EF5FB5">
      <w:pPr>
        <w:numPr>
          <w:ilvl w:val="0"/>
          <w:numId w:val="13"/>
        </w:numPr>
        <w:rPr>
          <w:rFonts w:asciiTheme="minorHAnsi" w:hAnsiTheme="minorHAnsi" w:cstheme="minorHAnsi"/>
          <w:b w:val="0"/>
          <w:sz w:val="22"/>
          <w:szCs w:val="22"/>
        </w:rPr>
      </w:pPr>
      <w:r w:rsidRPr="002A30A2">
        <w:rPr>
          <w:rFonts w:asciiTheme="minorHAnsi" w:hAnsiTheme="minorHAnsi" w:cstheme="minorHAnsi"/>
          <w:b w:val="0"/>
          <w:sz w:val="22"/>
          <w:szCs w:val="22"/>
        </w:rPr>
        <w:t xml:space="preserve">Reimbursement </w:t>
      </w:r>
      <w:r w:rsidR="005C2FEA">
        <w:rPr>
          <w:rFonts w:asciiTheme="minorHAnsi" w:hAnsiTheme="minorHAnsi" w:cstheme="minorHAnsi"/>
          <w:b w:val="0"/>
          <w:sz w:val="22"/>
          <w:szCs w:val="22"/>
        </w:rPr>
        <w:t xml:space="preserve">of student </w:t>
      </w:r>
      <w:r w:rsidRPr="002A30A2">
        <w:rPr>
          <w:rFonts w:asciiTheme="minorHAnsi" w:hAnsiTheme="minorHAnsi" w:cstheme="minorHAnsi"/>
          <w:b w:val="0"/>
          <w:sz w:val="22"/>
          <w:szCs w:val="22"/>
        </w:rPr>
        <w:t xml:space="preserve">expenses for </w:t>
      </w:r>
      <w:r w:rsidR="005E6D56">
        <w:rPr>
          <w:rFonts w:asciiTheme="minorHAnsi" w:hAnsiTheme="minorHAnsi" w:cstheme="minorHAnsi"/>
          <w:b w:val="0"/>
          <w:sz w:val="22"/>
          <w:szCs w:val="22"/>
        </w:rPr>
        <w:t xml:space="preserve">approved mileage, meals, </w:t>
      </w:r>
      <w:r w:rsidR="002A30A2" w:rsidRPr="002A30A2">
        <w:rPr>
          <w:rFonts w:asciiTheme="minorHAnsi" w:hAnsiTheme="minorHAnsi" w:cstheme="minorHAnsi"/>
          <w:b w:val="0"/>
          <w:sz w:val="22"/>
          <w:szCs w:val="22"/>
        </w:rPr>
        <w:t>lodging</w:t>
      </w:r>
      <w:r w:rsidR="005E6D56">
        <w:rPr>
          <w:rFonts w:asciiTheme="minorHAnsi" w:hAnsiTheme="minorHAnsi" w:cstheme="minorHAnsi"/>
          <w:b w:val="0"/>
          <w:sz w:val="22"/>
          <w:szCs w:val="22"/>
        </w:rPr>
        <w:t>, salary</w:t>
      </w:r>
      <w:r w:rsidR="003B03BD" w:rsidRPr="003B03BD">
        <w:rPr>
          <w:rFonts w:asciiTheme="minorHAnsi" w:hAnsiTheme="minorHAnsi" w:cstheme="minorHAnsi"/>
          <w:b w:val="0"/>
          <w:sz w:val="22"/>
          <w:szCs w:val="22"/>
        </w:rPr>
        <w:t>,</w:t>
      </w:r>
      <w:r w:rsidRPr="002A30A2">
        <w:rPr>
          <w:rFonts w:asciiTheme="minorHAnsi" w:hAnsiTheme="minorHAnsi" w:cstheme="minorHAnsi"/>
          <w:b w:val="0"/>
          <w:sz w:val="22"/>
          <w:szCs w:val="22"/>
        </w:rPr>
        <w:t xml:space="preserve"> </w:t>
      </w:r>
      <w:r w:rsidR="00E00F08">
        <w:rPr>
          <w:rFonts w:asciiTheme="minorHAnsi" w:hAnsiTheme="minorHAnsi" w:cstheme="minorHAnsi"/>
          <w:b w:val="0"/>
          <w:sz w:val="22"/>
          <w:szCs w:val="22"/>
        </w:rPr>
        <w:t xml:space="preserve">etc., </w:t>
      </w:r>
      <w:r w:rsidRPr="002A30A2">
        <w:rPr>
          <w:rFonts w:asciiTheme="minorHAnsi" w:hAnsiTheme="minorHAnsi" w:cstheme="minorHAnsi"/>
          <w:b w:val="0"/>
          <w:sz w:val="22"/>
          <w:szCs w:val="22"/>
        </w:rPr>
        <w:t xml:space="preserve">during preparatory training are made </w:t>
      </w:r>
      <w:proofErr w:type="gramStart"/>
      <w:r w:rsidRPr="002A30A2">
        <w:rPr>
          <w:rFonts w:asciiTheme="minorHAnsi" w:hAnsiTheme="minorHAnsi" w:cstheme="minorHAnsi"/>
          <w:b w:val="0"/>
          <w:sz w:val="22"/>
          <w:szCs w:val="22"/>
        </w:rPr>
        <w:t>on the basis of</w:t>
      </w:r>
      <w:proofErr w:type="gramEnd"/>
      <w:r w:rsidRPr="002A30A2">
        <w:rPr>
          <w:rFonts w:asciiTheme="minorHAnsi" w:hAnsiTheme="minorHAnsi" w:cstheme="minorHAnsi"/>
          <w:b w:val="0"/>
          <w:sz w:val="22"/>
          <w:szCs w:val="22"/>
        </w:rPr>
        <w:t xml:space="preserve"> proper completion and submission to the </w:t>
      </w:r>
      <w:r w:rsidR="00E262B4">
        <w:rPr>
          <w:rFonts w:asciiTheme="minorHAnsi" w:hAnsiTheme="minorHAnsi" w:cstheme="minorHAnsi"/>
          <w:b w:val="0"/>
          <w:sz w:val="22"/>
          <w:szCs w:val="22"/>
        </w:rPr>
        <w:t>b</w:t>
      </w:r>
      <w:r w:rsidRPr="002A30A2">
        <w:rPr>
          <w:rFonts w:asciiTheme="minorHAnsi" w:hAnsiTheme="minorHAnsi" w:cstheme="minorHAnsi"/>
          <w:b w:val="0"/>
          <w:sz w:val="22"/>
          <w:szCs w:val="22"/>
        </w:rPr>
        <w:t xml:space="preserve">ureau of the </w:t>
      </w:r>
      <w:r w:rsidRPr="00E262B4">
        <w:rPr>
          <w:rFonts w:asciiTheme="minorHAnsi" w:hAnsiTheme="minorHAnsi" w:cstheme="minorHAnsi"/>
          <w:b w:val="0"/>
          <w:i/>
          <w:sz w:val="22"/>
          <w:szCs w:val="22"/>
        </w:rPr>
        <w:t>Daily Record of Expenses</w:t>
      </w:r>
      <w:r w:rsidRPr="002A30A2">
        <w:rPr>
          <w:rFonts w:asciiTheme="minorHAnsi" w:hAnsiTheme="minorHAnsi" w:cstheme="minorHAnsi"/>
          <w:b w:val="0"/>
          <w:sz w:val="22"/>
          <w:szCs w:val="22"/>
        </w:rPr>
        <w:t xml:space="preserve"> form (DJ-LE-304),</w:t>
      </w:r>
      <w:r w:rsidR="009419C6">
        <w:rPr>
          <w:rFonts w:asciiTheme="minorHAnsi" w:hAnsiTheme="minorHAnsi" w:cstheme="minorHAnsi"/>
          <w:b w:val="0"/>
          <w:sz w:val="22"/>
          <w:szCs w:val="22"/>
        </w:rPr>
        <w:t xml:space="preserve"> </w:t>
      </w:r>
      <w:r w:rsidR="009419C6" w:rsidRPr="00D32B9F">
        <w:rPr>
          <w:rFonts w:asciiTheme="minorHAnsi" w:hAnsiTheme="minorHAnsi" w:cstheme="minorHAnsi"/>
          <w:b w:val="0"/>
          <w:sz w:val="22"/>
          <w:szCs w:val="22"/>
        </w:rPr>
        <w:t>within 90 days</w:t>
      </w:r>
      <w:r w:rsidRPr="002A30A2">
        <w:rPr>
          <w:rFonts w:asciiTheme="minorHAnsi" w:hAnsiTheme="minorHAnsi" w:cstheme="minorHAnsi"/>
          <w:b w:val="0"/>
          <w:sz w:val="22"/>
          <w:szCs w:val="22"/>
        </w:rPr>
        <w:t xml:space="preserve"> following successful compl</w:t>
      </w:r>
      <w:r w:rsidR="006E29A4">
        <w:rPr>
          <w:rFonts w:asciiTheme="minorHAnsi" w:hAnsiTheme="minorHAnsi" w:cstheme="minorHAnsi"/>
          <w:b w:val="0"/>
          <w:sz w:val="22"/>
          <w:szCs w:val="22"/>
        </w:rPr>
        <w:t>etion of training by recruits.</w:t>
      </w:r>
      <w:r w:rsidR="006A4DC2">
        <w:rPr>
          <w:rFonts w:asciiTheme="minorHAnsi" w:hAnsiTheme="minorHAnsi" w:cstheme="minorHAnsi"/>
          <w:b w:val="0"/>
          <w:sz w:val="22"/>
          <w:szCs w:val="22"/>
        </w:rPr>
        <w:t xml:space="preserve"> </w:t>
      </w:r>
      <w:r w:rsidR="00041D31">
        <w:rPr>
          <w:rFonts w:asciiTheme="minorHAnsi" w:hAnsiTheme="minorHAnsi" w:cstheme="minorHAnsi"/>
          <w:b w:val="0"/>
          <w:sz w:val="22"/>
          <w:szCs w:val="22"/>
        </w:rPr>
        <w:t>Reimb</w:t>
      </w:r>
      <w:r w:rsidR="005E6D56">
        <w:rPr>
          <w:rFonts w:asciiTheme="minorHAnsi" w:hAnsiTheme="minorHAnsi" w:cstheme="minorHAnsi"/>
          <w:b w:val="0"/>
          <w:sz w:val="22"/>
          <w:szCs w:val="22"/>
        </w:rPr>
        <w:t>ursement is made to the political subdivision</w:t>
      </w:r>
      <w:r w:rsidR="006E29A4">
        <w:rPr>
          <w:rFonts w:asciiTheme="minorHAnsi" w:hAnsiTheme="minorHAnsi" w:cstheme="minorHAnsi"/>
          <w:b w:val="0"/>
          <w:sz w:val="22"/>
          <w:szCs w:val="22"/>
        </w:rPr>
        <w:t xml:space="preserve"> in which the recruit is employed</w:t>
      </w:r>
      <w:r w:rsidR="00041D31">
        <w:rPr>
          <w:rFonts w:asciiTheme="minorHAnsi" w:hAnsiTheme="minorHAnsi" w:cstheme="minorHAnsi"/>
          <w:b w:val="0"/>
          <w:sz w:val="22"/>
          <w:szCs w:val="22"/>
        </w:rPr>
        <w:t>.</w:t>
      </w:r>
      <w:r w:rsidR="006A4DC2">
        <w:rPr>
          <w:rFonts w:asciiTheme="minorHAnsi" w:hAnsiTheme="minorHAnsi" w:cstheme="minorHAnsi"/>
          <w:b w:val="0"/>
          <w:sz w:val="22"/>
          <w:szCs w:val="22"/>
        </w:rPr>
        <w:t xml:space="preserve"> </w:t>
      </w:r>
    </w:p>
    <w:p w14:paraId="60F1A3B7" w14:textId="77777777" w:rsidR="00693428" w:rsidRDefault="00533387" w:rsidP="00AB0312">
      <w:pPr>
        <w:pStyle w:val="DanasHeading"/>
      </w:pPr>
      <w:r>
        <w:br w:type="page"/>
      </w:r>
      <w:bookmarkStart w:id="208" w:name="_Toc338074575"/>
      <w:bookmarkStart w:id="209" w:name="_Toc338074714"/>
      <w:bookmarkStart w:id="210" w:name="_Toc338074777"/>
      <w:bookmarkStart w:id="211" w:name="_Toc338074871"/>
      <w:bookmarkStart w:id="212" w:name="_Toc338075271"/>
      <w:bookmarkStart w:id="213" w:name="_Toc336524524"/>
      <w:bookmarkStart w:id="214" w:name="_Toc336524694"/>
      <w:bookmarkStart w:id="215" w:name="_Toc336524745"/>
    </w:p>
    <w:p w14:paraId="39DB275F" w14:textId="75269C47" w:rsidR="00693428" w:rsidRPr="0065505B" w:rsidRDefault="00693428" w:rsidP="00693428">
      <w:pPr>
        <w:pStyle w:val="DanasHeading"/>
      </w:pPr>
      <w:bookmarkStart w:id="216" w:name="_Toc206077980"/>
      <w:r>
        <w:lastRenderedPageBreak/>
        <w:t>Tactical Emergency Medical Services Professionals</w:t>
      </w:r>
      <w:bookmarkEnd w:id="216"/>
    </w:p>
    <w:p w14:paraId="27823AD5" w14:textId="77777777" w:rsidR="00693428" w:rsidRDefault="00693428" w:rsidP="00693428">
      <w:pPr>
        <w:jc w:val="right"/>
        <w:rPr>
          <w:rFonts w:asciiTheme="minorHAnsi" w:hAnsiTheme="minorHAnsi" w:cstheme="minorHAnsi"/>
          <w:b w:val="0"/>
          <w:sz w:val="22"/>
          <w:szCs w:val="22"/>
        </w:rPr>
      </w:pPr>
    </w:p>
    <w:p w14:paraId="4A17D69E" w14:textId="77777777" w:rsidR="00693428" w:rsidRPr="00EF51FF" w:rsidRDefault="00693428" w:rsidP="00693428">
      <w:pPr>
        <w:jc w:val="right"/>
        <w:rPr>
          <w:rFonts w:asciiTheme="minorHAnsi" w:hAnsiTheme="minorHAnsi" w:cstheme="minorHAnsi"/>
          <w:b w:val="0"/>
          <w:sz w:val="22"/>
          <w:szCs w:val="22"/>
        </w:rPr>
      </w:pPr>
    </w:p>
    <w:p w14:paraId="0F91520E" w14:textId="4819779B" w:rsidR="00693428" w:rsidRPr="00EF51FF" w:rsidRDefault="00693428" w:rsidP="00693428">
      <w:pPr>
        <w:jc w:val="right"/>
        <w:rPr>
          <w:rFonts w:asciiTheme="minorHAnsi" w:hAnsiTheme="minorHAnsi" w:cstheme="minorHAnsi"/>
          <w:b w:val="0"/>
          <w:sz w:val="22"/>
          <w:szCs w:val="22"/>
        </w:rPr>
      </w:pPr>
      <w:r w:rsidRPr="00EF51FF">
        <w:rPr>
          <w:rFonts w:asciiTheme="minorHAnsi" w:hAnsiTheme="minorHAnsi" w:cstheme="minorHAnsi"/>
          <w:i/>
          <w:sz w:val="22"/>
          <w:szCs w:val="22"/>
        </w:rPr>
        <w:t>References:</w:t>
      </w:r>
      <w:r w:rsidRPr="00EF51FF">
        <w:rPr>
          <w:rFonts w:asciiTheme="minorHAnsi" w:hAnsiTheme="minorHAnsi" w:cstheme="minorHAnsi"/>
          <w:sz w:val="22"/>
          <w:szCs w:val="22"/>
        </w:rPr>
        <w:t xml:space="preserve"> </w:t>
      </w:r>
      <w:r w:rsidRPr="00EF51FF">
        <w:rPr>
          <w:rFonts w:asciiTheme="minorHAnsi" w:hAnsiTheme="minorHAnsi" w:cstheme="minorHAnsi"/>
          <w:b w:val="0"/>
          <w:sz w:val="22"/>
          <w:szCs w:val="22"/>
        </w:rPr>
        <w:t>§ 165.85(</w:t>
      </w:r>
      <w:proofErr w:type="gramStart"/>
      <w:r w:rsidRPr="00EF51FF">
        <w:rPr>
          <w:rFonts w:asciiTheme="minorHAnsi" w:hAnsiTheme="minorHAnsi" w:cstheme="minorHAnsi"/>
          <w:b w:val="0"/>
          <w:sz w:val="22"/>
          <w:szCs w:val="22"/>
        </w:rPr>
        <w:t>4)(</w:t>
      </w:r>
      <w:proofErr w:type="gramEnd"/>
      <w:r w:rsidRPr="00EF51FF">
        <w:rPr>
          <w:rFonts w:asciiTheme="minorHAnsi" w:hAnsiTheme="minorHAnsi" w:cstheme="minorHAnsi"/>
          <w:b w:val="0"/>
          <w:sz w:val="22"/>
          <w:szCs w:val="22"/>
        </w:rPr>
        <w:t>am), Wis. Stats.</w:t>
      </w:r>
    </w:p>
    <w:p w14:paraId="518DAE12" w14:textId="54358D5D" w:rsidR="00693428" w:rsidRPr="00EF51FF" w:rsidRDefault="00693428" w:rsidP="00B97104">
      <w:pPr>
        <w:jc w:val="right"/>
        <w:rPr>
          <w:rFonts w:asciiTheme="minorHAnsi" w:hAnsiTheme="minorHAnsi" w:cstheme="minorHAnsi"/>
          <w:b w:val="0"/>
          <w:sz w:val="22"/>
          <w:szCs w:val="22"/>
        </w:rPr>
      </w:pPr>
      <w:r w:rsidRPr="00EF51FF">
        <w:rPr>
          <w:rFonts w:asciiTheme="minorHAnsi" w:hAnsiTheme="minorHAnsi" w:cstheme="minorHAnsi"/>
          <w:b w:val="0"/>
          <w:sz w:val="22"/>
          <w:szCs w:val="22"/>
        </w:rPr>
        <w:tab/>
      </w:r>
      <w:r w:rsidRPr="00EF51FF">
        <w:rPr>
          <w:rFonts w:asciiTheme="minorHAnsi" w:hAnsiTheme="minorHAnsi" w:cstheme="minorHAnsi"/>
          <w:b w:val="0"/>
          <w:sz w:val="22"/>
          <w:szCs w:val="22"/>
        </w:rPr>
        <w:tab/>
      </w:r>
      <w:r w:rsidRPr="00EF51FF">
        <w:rPr>
          <w:rFonts w:asciiTheme="minorHAnsi" w:hAnsiTheme="minorHAnsi" w:cstheme="minorHAnsi"/>
          <w:b w:val="0"/>
          <w:sz w:val="22"/>
          <w:szCs w:val="22"/>
        </w:rPr>
        <w:tab/>
      </w:r>
      <w:r w:rsidRPr="00EF51FF">
        <w:rPr>
          <w:rFonts w:asciiTheme="minorHAnsi" w:hAnsiTheme="minorHAnsi" w:cstheme="minorHAnsi"/>
          <w:b w:val="0"/>
          <w:sz w:val="22"/>
          <w:szCs w:val="22"/>
        </w:rPr>
        <w:tab/>
      </w:r>
      <w:r w:rsidRPr="00EF51FF">
        <w:rPr>
          <w:rFonts w:asciiTheme="minorHAnsi" w:hAnsiTheme="minorHAnsi" w:cstheme="minorHAnsi"/>
          <w:b w:val="0"/>
          <w:sz w:val="22"/>
          <w:szCs w:val="22"/>
        </w:rPr>
        <w:tab/>
      </w:r>
      <w:r w:rsidRPr="00EF51FF">
        <w:rPr>
          <w:rFonts w:asciiTheme="minorHAnsi" w:hAnsiTheme="minorHAnsi" w:cstheme="minorHAnsi"/>
          <w:b w:val="0"/>
          <w:sz w:val="22"/>
          <w:szCs w:val="22"/>
        </w:rPr>
        <w:tab/>
      </w:r>
      <w:r w:rsidRPr="00EF51FF">
        <w:rPr>
          <w:rFonts w:asciiTheme="minorHAnsi" w:hAnsiTheme="minorHAnsi" w:cstheme="minorHAnsi"/>
          <w:b w:val="0"/>
          <w:sz w:val="22"/>
          <w:szCs w:val="22"/>
        </w:rPr>
        <w:tab/>
      </w:r>
      <w:r w:rsidRPr="00EF51FF">
        <w:rPr>
          <w:rFonts w:asciiTheme="minorHAnsi" w:hAnsiTheme="minorHAnsi" w:cstheme="minorHAnsi"/>
          <w:b w:val="0"/>
          <w:sz w:val="22"/>
          <w:szCs w:val="22"/>
        </w:rPr>
        <w:tab/>
      </w:r>
    </w:p>
    <w:p w14:paraId="00E08A88" w14:textId="77777777" w:rsidR="00DB3E19" w:rsidRPr="00EF51FF" w:rsidRDefault="00DB3E19" w:rsidP="00DB3E19">
      <w:pPr>
        <w:pStyle w:val="DanasHeading"/>
        <w:spacing w:before="0" w:after="0"/>
        <w:rPr>
          <w:rFonts w:asciiTheme="minorHAnsi" w:hAnsiTheme="minorHAnsi" w:cstheme="minorHAnsi"/>
          <w:color w:val="auto"/>
          <w:sz w:val="22"/>
          <w:szCs w:val="22"/>
        </w:rPr>
      </w:pPr>
    </w:p>
    <w:p w14:paraId="127052E0" w14:textId="7A03DA74" w:rsidR="00DB3E19" w:rsidRPr="008249A7" w:rsidRDefault="00B97104" w:rsidP="008249A7">
      <w:pPr>
        <w:rPr>
          <w:rFonts w:asciiTheme="minorHAnsi" w:hAnsiTheme="minorHAnsi" w:cstheme="minorHAnsi"/>
          <w:sz w:val="22"/>
          <w:szCs w:val="22"/>
        </w:rPr>
      </w:pPr>
      <w:r w:rsidRPr="008249A7">
        <w:rPr>
          <w:rFonts w:asciiTheme="minorHAnsi" w:hAnsiTheme="minorHAnsi" w:cstheme="minorHAnsi"/>
          <w:sz w:val="22"/>
          <w:szCs w:val="22"/>
        </w:rPr>
        <w:t>POLICY &amp; PROCEDURES</w:t>
      </w:r>
    </w:p>
    <w:p w14:paraId="30D3630A" w14:textId="77777777" w:rsidR="00DB3E19" w:rsidRDefault="00DB3E19" w:rsidP="00DB3E19">
      <w:pPr>
        <w:pStyle w:val="DanasHeading"/>
        <w:spacing w:before="0" w:after="0"/>
        <w:rPr>
          <w:rFonts w:asciiTheme="minorHAnsi" w:hAnsiTheme="minorHAnsi" w:cstheme="minorHAnsi"/>
          <w:color w:val="FF0000"/>
          <w:sz w:val="22"/>
          <w:szCs w:val="22"/>
        </w:rPr>
      </w:pPr>
    </w:p>
    <w:p w14:paraId="7A280B7A" w14:textId="77777777" w:rsidR="00DB3E19" w:rsidRPr="00EF51FF" w:rsidRDefault="00DB3E19" w:rsidP="00DB3E19">
      <w:pPr>
        <w:pStyle w:val="Heading2"/>
        <w:spacing w:before="0" w:after="0"/>
      </w:pPr>
      <w:bookmarkStart w:id="217" w:name="_Toc199247340"/>
      <w:bookmarkStart w:id="218" w:name="_Toc206077981"/>
      <w:r w:rsidRPr="00EF51FF">
        <w:t>Tactical Emergency Medical Services (TEMS) Professionals</w:t>
      </w:r>
      <w:bookmarkEnd w:id="217"/>
      <w:bookmarkEnd w:id="218"/>
    </w:p>
    <w:p w14:paraId="6D4D38AF" w14:textId="77777777" w:rsidR="00DB3E19" w:rsidRPr="00EF51FF" w:rsidRDefault="00DB3E19" w:rsidP="00DB3E19">
      <w:pPr>
        <w:pStyle w:val="ListParagraph"/>
        <w:ind w:left="0"/>
        <w:rPr>
          <w:rFonts w:cstheme="minorHAnsi"/>
        </w:rPr>
      </w:pPr>
      <w:r w:rsidRPr="00EF51FF">
        <w:rPr>
          <w:rFonts w:cstheme="minorHAnsi"/>
        </w:rPr>
        <w:t xml:space="preserve">Under Wisconsin Statute </w:t>
      </w:r>
      <w:r w:rsidRPr="00EF51FF">
        <w:rPr>
          <w:rFonts w:cs="Calibri"/>
        </w:rPr>
        <w:t>§</w:t>
      </w:r>
      <w:r w:rsidRPr="00EF51FF">
        <w:rPr>
          <w:rFonts w:cstheme="minorHAnsi"/>
        </w:rPr>
        <w:t>165.85(</w:t>
      </w:r>
      <w:proofErr w:type="gramStart"/>
      <w:r w:rsidRPr="00EF51FF">
        <w:rPr>
          <w:rFonts w:cstheme="minorHAnsi"/>
        </w:rPr>
        <w:t>4)(</w:t>
      </w:r>
      <w:proofErr w:type="gramEnd"/>
      <w:r w:rsidRPr="00EF51FF">
        <w:rPr>
          <w:rFonts w:cstheme="minorHAnsi"/>
        </w:rPr>
        <w:t>am), the LESB may certify TEMS professionals to legally go armed in certain places that would otherwise be prohibited.</w:t>
      </w:r>
    </w:p>
    <w:p w14:paraId="46848B08" w14:textId="77777777" w:rsidR="00DB3E19" w:rsidRPr="00EF51FF" w:rsidRDefault="00DB3E19" w:rsidP="00DB3E19">
      <w:pPr>
        <w:pStyle w:val="ListParagraph"/>
        <w:ind w:left="0"/>
        <w:rPr>
          <w:rFonts w:cstheme="minorHAnsi"/>
        </w:rPr>
      </w:pPr>
    </w:p>
    <w:p w14:paraId="65D69CAD" w14:textId="77777777" w:rsidR="00DB3E19" w:rsidRPr="00EF51FF" w:rsidRDefault="00DB3E19" w:rsidP="00DB3E19">
      <w:pPr>
        <w:pStyle w:val="Heading2"/>
      </w:pPr>
      <w:bookmarkStart w:id="219" w:name="_Toc199247341"/>
      <w:bookmarkStart w:id="220" w:name="_Toc206077982"/>
      <w:r w:rsidRPr="00EF51FF">
        <w:t>TEMS Professional Certification Eligibility</w:t>
      </w:r>
      <w:bookmarkEnd w:id="219"/>
      <w:bookmarkEnd w:id="220"/>
    </w:p>
    <w:p w14:paraId="754592D4" w14:textId="77777777" w:rsidR="00DB3E19" w:rsidRPr="00EF51FF" w:rsidRDefault="00DB3E19" w:rsidP="00DB3E19">
      <w:pPr>
        <w:rPr>
          <w:rFonts w:asciiTheme="minorHAnsi" w:hAnsiTheme="minorHAnsi" w:cstheme="minorHAnsi"/>
          <w:b w:val="0"/>
          <w:bCs/>
          <w:sz w:val="22"/>
          <w:szCs w:val="22"/>
        </w:rPr>
      </w:pPr>
      <w:r w:rsidRPr="00EF51FF">
        <w:rPr>
          <w:rFonts w:asciiTheme="minorHAnsi" w:hAnsiTheme="minorHAnsi" w:cstheme="minorHAnsi"/>
          <w:b w:val="0"/>
          <w:bCs/>
          <w:sz w:val="22"/>
          <w:szCs w:val="22"/>
        </w:rPr>
        <w:t>To qualify for certification as a TEMS Professional, the following requirements must be met:</w:t>
      </w:r>
    </w:p>
    <w:p w14:paraId="091EC422" w14:textId="77777777" w:rsidR="00DB3E19" w:rsidRPr="00EF51FF" w:rsidRDefault="00DB3E19" w:rsidP="00DB3E19">
      <w:pPr>
        <w:pStyle w:val="ListParagraph"/>
        <w:numPr>
          <w:ilvl w:val="0"/>
          <w:numId w:val="53"/>
        </w:numPr>
        <w:rPr>
          <w:rFonts w:asciiTheme="minorHAnsi" w:hAnsiTheme="minorHAnsi" w:cstheme="minorHAnsi"/>
          <w:bCs/>
        </w:rPr>
      </w:pPr>
      <w:r w:rsidRPr="00EF51FF">
        <w:rPr>
          <w:rFonts w:asciiTheme="minorHAnsi" w:hAnsiTheme="minorHAnsi" w:cstheme="minorHAnsi"/>
          <w:bCs/>
        </w:rPr>
        <w:t>Applicant must operate under a current memorandum of understanding (MOU) to provide TEMS services for a Wisconsin law enforcement agency that has control over a tactical team or multi-jurisdictional tactical team. This agreement must be approved by the sheriff or chief of police who has primary jurisdiction over the tactical team.</w:t>
      </w:r>
    </w:p>
    <w:p w14:paraId="7C56FC3A" w14:textId="77777777" w:rsidR="00DB3E19" w:rsidRPr="00EF51FF" w:rsidRDefault="00DB3E19" w:rsidP="00DB3E19">
      <w:pPr>
        <w:pStyle w:val="ListParagraph"/>
        <w:numPr>
          <w:ilvl w:val="0"/>
          <w:numId w:val="53"/>
        </w:numPr>
        <w:rPr>
          <w:rFonts w:asciiTheme="minorHAnsi" w:hAnsiTheme="minorHAnsi" w:cstheme="minorHAnsi"/>
          <w:bCs/>
        </w:rPr>
      </w:pPr>
      <w:r w:rsidRPr="00EF51FF">
        <w:rPr>
          <w:rFonts w:asciiTheme="minorHAnsi" w:hAnsiTheme="minorHAnsi" w:cstheme="minorHAnsi"/>
          <w:bCs/>
        </w:rPr>
        <w:t xml:space="preserve">Applicant must be licensed as an emergency medical services professional such as an Emergency Medical Responder, Emergency Medical Technician, Advanced Emergency Medical Technician, Registered Nurse, Nurse Practitioner, Advanced Nurse Practitioner, Paramedic, Physician Assistant, Physician, etc., by the Wisconsin Department of Health Services, or by a health services department in another state, having received license reciprocity with the Wisconsin Department of Health Services, </w:t>
      </w:r>
    </w:p>
    <w:p w14:paraId="30173FE5" w14:textId="77777777" w:rsidR="00DB3E19" w:rsidRPr="00EF51FF" w:rsidRDefault="00DB3E19" w:rsidP="00DB3E19">
      <w:pPr>
        <w:pStyle w:val="ListParagraph"/>
        <w:numPr>
          <w:ilvl w:val="0"/>
          <w:numId w:val="53"/>
        </w:numPr>
        <w:rPr>
          <w:rFonts w:asciiTheme="minorHAnsi" w:hAnsiTheme="minorHAnsi" w:cstheme="minorHAnsi"/>
          <w:bCs/>
        </w:rPr>
      </w:pPr>
      <w:bookmarkStart w:id="221" w:name="_Hlk192160655"/>
      <w:r w:rsidRPr="00EF51FF">
        <w:rPr>
          <w:rFonts w:asciiTheme="minorHAnsi" w:hAnsiTheme="minorHAnsi" w:cstheme="minorHAnsi"/>
          <w:bCs/>
        </w:rPr>
        <w:t>Applicant must successfully complete at least 40 hours of Firearms training that meets or exceeds the training objectives provided in the LESB-approved TEMS Professional Course Guide. This training requirement will be waived if the applicant has successfully completed the 720-hour preparatory law enforcement officer training academy.</w:t>
      </w:r>
    </w:p>
    <w:bookmarkEnd w:id="221"/>
    <w:p w14:paraId="06FB13BB" w14:textId="77777777" w:rsidR="00DB3E19" w:rsidRPr="00EF51FF" w:rsidRDefault="00DB3E19" w:rsidP="00DB3E19">
      <w:pPr>
        <w:pStyle w:val="ListParagraph"/>
        <w:numPr>
          <w:ilvl w:val="0"/>
          <w:numId w:val="53"/>
        </w:numPr>
        <w:rPr>
          <w:rFonts w:asciiTheme="minorHAnsi" w:hAnsiTheme="minorHAnsi" w:cstheme="minorHAnsi"/>
          <w:bCs/>
        </w:rPr>
      </w:pPr>
      <w:r w:rsidRPr="00EF51FF">
        <w:rPr>
          <w:rFonts w:asciiTheme="minorHAnsi" w:hAnsiTheme="minorHAnsi" w:cstheme="minorHAnsi"/>
          <w:bCs/>
        </w:rPr>
        <w:t>Applicant shall successfully complete the Wisconsin Law Enforcement Officer Handgun Qualification Course approved by the LESB with a LESB-certified Handgun or Handgun and Rifle instructor.</w:t>
      </w:r>
    </w:p>
    <w:p w14:paraId="693090BF" w14:textId="77777777" w:rsidR="00DB3E19" w:rsidRPr="00EF51FF" w:rsidRDefault="00DB3E19" w:rsidP="00DB3E19">
      <w:pPr>
        <w:pStyle w:val="ListParagraph"/>
        <w:numPr>
          <w:ilvl w:val="0"/>
          <w:numId w:val="53"/>
        </w:numPr>
        <w:rPr>
          <w:rFonts w:asciiTheme="minorHAnsi" w:hAnsiTheme="minorHAnsi" w:cstheme="minorHAnsi"/>
          <w:bCs/>
        </w:rPr>
      </w:pPr>
      <w:r w:rsidRPr="00EF51FF">
        <w:rPr>
          <w:rFonts w:asciiTheme="minorHAnsi" w:hAnsiTheme="minorHAnsi" w:cstheme="minorHAnsi"/>
        </w:rPr>
        <w:t>Applicants must not have been convicted of any federal felony, any crime of domestic violence, or of any offense that if committed in Wisconsin could be punished as a felony unless they have been granted an absolute and unconditional pardon for the crime.</w:t>
      </w:r>
    </w:p>
    <w:p w14:paraId="072DE8D9" w14:textId="77777777" w:rsidR="00DB3E19" w:rsidRPr="00EF51FF" w:rsidRDefault="00DB3E19" w:rsidP="00DB3E19">
      <w:pPr>
        <w:pStyle w:val="ListParagraph"/>
        <w:rPr>
          <w:rFonts w:asciiTheme="minorHAnsi" w:hAnsiTheme="minorHAnsi" w:cstheme="minorHAnsi"/>
          <w:bCs/>
        </w:rPr>
      </w:pPr>
    </w:p>
    <w:p w14:paraId="074A912C" w14:textId="77777777" w:rsidR="00DB3E19" w:rsidRPr="00EF51FF" w:rsidRDefault="00DB3E19" w:rsidP="00DB3E19">
      <w:pPr>
        <w:rPr>
          <w:rFonts w:asciiTheme="minorHAnsi" w:hAnsiTheme="minorHAnsi" w:cstheme="minorHAnsi"/>
          <w:sz w:val="22"/>
          <w:szCs w:val="22"/>
        </w:rPr>
      </w:pPr>
    </w:p>
    <w:p w14:paraId="52AFEB46" w14:textId="77777777" w:rsidR="00DB3E19" w:rsidRPr="00EF51FF" w:rsidRDefault="00DB3E19" w:rsidP="00DB3E19">
      <w:pPr>
        <w:rPr>
          <w:rFonts w:asciiTheme="minorHAnsi" w:hAnsiTheme="minorHAnsi" w:cstheme="minorHAnsi"/>
          <w:sz w:val="22"/>
          <w:szCs w:val="22"/>
        </w:rPr>
      </w:pPr>
      <w:r w:rsidRPr="00EF51FF">
        <w:rPr>
          <w:rFonts w:asciiTheme="minorHAnsi" w:hAnsiTheme="minorHAnsi" w:cstheme="minorHAnsi"/>
          <w:sz w:val="22"/>
          <w:szCs w:val="22"/>
        </w:rPr>
        <w:t>TEMS Professional Certification Process</w:t>
      </w:r>
    </w:p>
    <w:p w14:paraId="41E1AF4D" w14:textId="339D5ABD" w:rsidR="00DB3E19" w:rsidRPr="00EF51FF" w:rsidRDefault="00DB3E19" w:rsidP="00DB3E19">
      <w:pPr>
        <w:rPr>
          <w:rFonts w:asciiTheme="minorHAnsi" w:hAnsiTheme="minorHAnsi" w:cstheme="minorHAnsi"/>
          <w:b w:val="0"/>
          <w:bCs/>
          <w:sz w:val="22"/>
          <w:szCs w:val="22"/>
        </w:rPr>
      </w:pPr>
      <w:r w:rsidRPr="00EF51FF">
        <w:rPr>
          <w:rFonts w:asciiTheme="minorHAnsi" w:hAnsiTheme="minorHAnsi" w:cstheme="minorHAnsi"/>
          <w:b w:val="0"/>
          <w:bCs/>
          <w:sz w:val="22"/>
          <w:szCs w:val="22"/>
        </w:rPr>
        <w:t xml:space="preserve">Certification as a TEMS Professional is requested by the chief or sheriff who has primary jurisdiction over the tactical team for which the TEMS Professional is a member. The TEMS Certification Request web form, form DJ-LE-341, is submitted via the Acadis Portal to the bureau along with applicant fingerprints. Fingerprints may be submitted electronically via Livescan or </w:t>
      </w:r>
      <w:proofErr w:type="spellStart"/>
      <w:r w:rsidRPr="00EF51FF">
        <w:rPr>
          <w:rFonts w:asciiTheme="minorHAnsi" w:hAnsiTheme="minorHAnsi" w:cstheme="minorHAnsi"/>
          <w:b w:val="0"/>
          <w:bCs/>
          <w:sz w:val="22"/>
          <w:szCs w:val="22"/>
        </w:rPr>
        <w:t>Cardscan</w:t>
      </w:r>
      <w:proofErr w:type="spellEnd"/>
      <w:r w:rsidRPr="00EF51FF">
        <w:rPr>
          <w:rFonts w:asciiTheme="minorHAnsi" w:hAnsiTheme="minorHAnsi" w:cstheme="minorHAnsi"/>
          <w:b w:val="0"/>
          <w:bCs/>
          <w:sz w:val="22"/>
          <w:szCs w:val="22"/>
        </w:rPr>
        <w:t xml:space="preserve"> or on print cards provided by the bureau. Fingerprints must be provided for verification of the identi</w:t>
      </w:r>
      <w:r w:rsidR="00EF51FF">
        <w:rPr>
          <w:rFonts w:asciiTheme="minorHAnsi" w:hAnsiTheme="minorHAnsi" w:cstheme="minorHAnsi"/>
          <w:b w:val="0"/>
          <w:bCs/>
          <w:sz w:val="22"/>
          <w:szCs w:val="22"/>
        </w:rPr>
        <w:t>ty</w:t>
      </w:r>
      <w:r w:rsidRPr="00EF51FF">
        <w:rPr>
          <w:rFonts w:asciiTheme="minorHAnsi" w:hAnsiTheme="minorHAnsi" w:cstheme="minorHAnsi"/>
          <w:b w:val="0"/>
          <w:bCs/>
          <w:sz w:val="22"/>
          <w:szCs w:val="22"/>
        </w:rPr>
        <w:t xml:space="preserve"> of the person fingerprinted and to obtain records of any criminal arrests and convictions.</w:t>
      </w:r>
    </w:p>
    <w:p w14:paraId="0A0EF2C5" w14:textId="77777777" w:rsidR="00DB3E19" w:rsidRPr="00EF51FF" w:rsidRDefault="00DB3E19" w:rsidP="00DB3E19">
      <w:pPr>
        <w:rPr>
          <w:rFonts w:asciiTheme="minorHAnsi" w:hAnsiTheme="minorHAnsi" w:cstheme="minorHAnsi"/>
          <w:b w:val="0"/>
          <w:bCs/>
          <w:sz w:val="22"/>
          <w:szCs w:val="22"/>
        </w:rPr>
      </w:pPr>
    </w:p>
    <w:p w14:paraId="7A842237" w14:textId="77777777" w:rsidR="00DB3E19" w:rsidRPr="00EF51FF" w:rsidRDefault="00DB3E19" w:rsidP="00DB3E19">
      <w:pPr>
        <w:rPr>
          <w:rFonts w:asciiTheme="minorHAnsi" w:hAnsiTheme="minorHAnsi" w:cstheme="minorHAnsi"/>
          <w:b w:val="0"/>
          <w:bCs/>
          <w:sz w:val="22"/>
          <w:szCs w:val="22"/>
        </w:rPr>
      </w:pPr>
      <w:r w:rsidRPr="00EF51FF">
        <w:rPr>
          <w:rFonts w:asciiTheme="minorHAnsi" w:hAnsiTheme="minorHAnsi" w:cstheme="minorHAnsi"/>
          <w:b w:val="0"/>
          <w:bCs/>
          <w:sz w:val="22"/>
          <w:szCs w:val="22"/>
        </w:rPr>
        <w:t xml:space="preserve">The bureau informs the LESB of applicants for TEMS Professional certification who have met the requirements for certification, at the quarterly LESB meetings held in March, June, September, and December. The LESB grants certification to eligible applicants at its quarterly meetings. </w:t>
      </w:r>
    </w:p>
    <w:p w14:paraId="3A219017" w14:textId="77777777" w:rsidR="00DB3E19" w:rsidRPr="00EF51FF" w:rsidRDefault="00DB3E19" w:rsidP="00DB3E19">
      <w:pPr>
        <w:rPr>
          <w:rFonts w:asciiTheme="minorHAnsi" w:hAnsiTheme="minorHAnsi" w:cstheme="minorHAnsi"/>
          <w:b w:val="0"/>
          <w:bCs/>
          <w:sz w:val="22"/>
          <w:szCs w:val="22"/>
        </w:rPr>
      </w:pPr>
    </w:p>
    <w:p w14:paraId="34A1A2CA" w14:textId="77777777" w:rsidR="00DB3E19" w:rsidRPr="00EF51FF" w:rsidRDefault="00DB3E19" w:rsidP="00DB3E19">
      <w:pPr>
        <w:rPr>
          <w:rFonts w:asciiTheme="minorHAnsi" w:hAnsiTheme="minorHAnsi" w:cstheme="minorHAnsi"/>
          <w:b w:val="0"/>
          <w:bCs/>
          <w:sz w:val="22"/>
          <w:szCs w:val="22"/>
        </w:rPr>
      </w:pPr>
      <w:r w:rsidRPr="00EF51FF">
        <w:rPr>
          <w:rFonts w:asciiTheme="minorHAnsi" w:hAnsiTheme="minorHAnsi" w:cstheme="minorHAnsi"/>
          <w:b w:val="0"/>
          <w:bCs/>
          <w:sz w:val="22"/>
          <w:szCs w:val="22"/>
        </w:rPr>
        <w:t>TEMS Professional certification is tied to the agency sponsored in the TEMS Professional. The law enforcement agency shall maintain the TEM Professional’s records in the Wisconsin Department of Justice’s LESB Certification System, Acadis.</w:t>
      </w:r>
    </w:p>
    <w:p w14:paraId="32214FB5" w14:textId="77777777" w:rsidR="00DB3E19" w:rsidRPr="00EF51FF" w:rsidRDefault="00DB3E19" w:rsidP="00DB3E19">
      <w:pPr>
        <w:pStyle w:val="Heading2"/>
        <w:spacing w:before="0" w:after="0"/>
      </w:pPr>
      <w:bookmarkStart w:id="222" w:name="_Toc199247342"/>
    </w:p>
    <w:p w14:paraId="37EEF075" w14:textId="1D1E654F" w:rsidR="00DB3E19" w:rsidRPr="00EF51FF" w:rsidRDefault="00DB3E19" w:rsidP="00DB3E19">
      <w:pPr>
        <w:pStyle w:val="Heading2"/>
        <w:spacing w:before="0" w:after="0"/>
      </w:pPr>
      <w:bookmarkStart w:id="223" w:name="_Toc206077983"/>
      <w:r w:rsidRPr="00EF51FF">
        <w:t>Recertification Requirements for TEMS Professionals</w:t>
      </w:r>
      <w:bookmarkEnd w:id="222"/>
      <w:bookmarkEnd w:id="223"/>
    </w:p>
    <w:p w14:paraId="648B8082" w14:textId="77777777" w:rsidR="00DB3E19" w:rsidRPr="00EF51FF" w:rsidRDefault="00DB3E19" w:rsidP="00DB3E19">
      <w:pPr>
        <w:rPr>
          <w:rFonts w:asciiTheme="minorHAnsi" w:hAnsiTheme="minorHAnsi" w:cstheme="minorHAnsi"/>
          <w:b w:val="0"/>
          <w:bCs/>
          <w:sz w:val="22"/>
          <w:szCs w:val="22"/>
        </w:rPr>
      </w:pPr>
      <w:r w:rsidRPr="00EF51FF">
        <w:rPr>
          <w:rFonts w:asciiTheme="minorHAnsi" w:hAnsiTheme="minorHAnsi" w:cstheme="minorHAnsi"/>
          <w:b w:val="0"/>
          <w:bCs/>
          <w:sz w:val="22"/>
          <w:szCs w:val="22"/>
        </w:rPr>
        <w:t>Annual recertification requirements start during the state fiscal year following the state fiscal year in which the TEMS Professional is certified by the LESB. The state fiscal year runs from July 1</w:t>
      </w:r>
      <w:r w:rsidRPr="00EF51FF">
        <w:rPr>
          <w:rFonts w:asciiTheme="minorHAnsi" w:hAnsiTheme="minorHAnsi" w:cstheme="minorHAnsi"/>
          <w:b w:val="0"/>
          <w:bCs/>
          <w:sz w:val="22"/>
          <w:szCs w:val="22"/>
          <w:vertAlign w:val="superscript"/>
        </w:rPr>
        <w:t>st</w:t>
      </w:r>
      <w:r w:rsidRPr="00EF51FF">
        <w:rPr>
          <w:rFonts w:asciiTheme="minorHAnsi" w:hAnsiTheme="minorHAnsi" w:cstheme="minorHAnsi"/>
          <w:b w:val="0"/>
          <w:bCs/>
          <w:sz w:val="22"/>
          <w:szCs w:val="22"/>
        </w:rPr>
        <w:t xml:space="preserve"> to June 30</w:t>
      </w:r>
      <w:r w:rsidRPr="00EF51FF">
        <w:rPr>
          <w:rFonts w:asciiTheme="minorHAnsi" w:hAnsiTheme="minorHAnsi" w:cstheme="minorHAnsi"/>
          <w:b w:val="0"/>
          <w:bCs/>
          <w:sz w:val="22"/>
          <w:szCs w:val="22"/>
          <w:vertAlign w:val="superscript"/>
        </w:rPr>
        <w:t>th</w:t>
      </w:r>
      <w:r w:rsidRPr="00EF51FF">
        <w:rPr>
          <w:rFonts w:asciiTheme="minorHAnsi" w:hAnsiTheme="minorHAnsi" w:cstheme="minorHAnsi"/>
          <w:b w:val="0"/>
          <w:bCs/>
          <w:sz w:val="22"/>
          <w:szCs w:val="22"/>
        </w:rPr>
        <w:t>. For a TEMS Professional to qualify for recertification, they must meet the following requirements:</w:t>
      </w:r>
    </w:p>
    <w:p w14:paraId="56CDEA6B" w14:textId="77777777" w:rsidR="00DB3E19" w:rsidRPr="00EF51FF" w:rsidRDefault="00DB3E19" w:rsidP="00DB3E19">
      <w:pPr>
        <w:pStyle w:val="ListParagraph"/>
        <w:numPr>
          <w:ilvl w:val="0"/>
          <w:numId w:val="54"/>
        </w:numPr>
        <w:rPr>
          <w:rFonts w:asciiTheme="minorHAnsi" w:hAnsiTheme="minorHAnsi" w:cstheme="minorHAnsi"/>
          <w:bCs/>
        </w:rPr>
      </w:pPr>
      <w:r w:rsidRPr="00EF51FF">
        <w:rPr>
          <w:rFonts w:asciiTheme="minorHAnsi" w:hAnsiTheme="minorHAnsi" w:cstheme="minorHAnsi"/>
          <w:bCs/>
        </w:rPr>
        <w:t>The sponsoring agency must verify that the TEMS Professional remains under a current MOU to provide TEMS services with the agency.</w:t>
      </w:r>
    </w:p>
    <w:p w14:paraId="34A6F9FE" w14:textId="77777777" w:rsidR="00DB3E19" w:rsidRPr="00EF51FF" w:rsidRDefault="00DB3E19" w:rsidP="00DB3E19">
      <w:pPr>
        <w:pStyle w:val="ListParagraph"/>
        <w:numPr>
          <w:ilvl w:val="0"/>
          <w:numId w:val="54"/>
        </w:numPr>
        <w:rPr>
          <w:rFonts w:asciiTheme="minorHAnsi" w:hAnsiTheme="minorHAnsi" w:cstheme="minorHAnsi"/>
          <w:bCs/>
        </w:rPr>
      </w:pPr>
      <w:r w:rsidRPr="00EF51FF">
        <w:rPr>
          <w:rFonts w:asciiTheme="minorHAnsi" w:hAnsiTheme="minorHAnsi" w:cstheme="minorHAnsi"/>
          <w:bCs/>
        </w:rPr>
        <w:t>The sponsoring agency must submit documentation verifying that the TEMS professional continues to hold a valid license as an Emergency Medical Responder, Emergency Medical Technician, Advanced Emergency Medical Technician, Registered Nurse, Nurse Practitioner, Advanced Nurse Practitioner, Paramedic, Physician Assistant, Physician, etc.</w:t>
      </w:r>
    </w:p>
    <w:p w14:paraId="04D14710" w14:textId="77777777" w:rsidR="00DB3E19" w:rsidRPr="00EF51FF" w:rsidRDefault="00DB3E19" w:rsidP="00DB3E19">
      <w:pPr>
        <w:pStyle w:val="ListParagraph"/>
        <w:numPr>
          <w:ilvl w:val="0"/>
          <w:numId w:val="54"/>
        </w:numPr>
        <w:rPr>
          <w:rFonts w:asciiTheme="minorHAnsi" w:hAnsiTheme="minorHAnsi" w:cstheme="minorHAnsi"/>
          <w:bCs/>
        </w:rPr>
      </w:pPr>
      <w:r w:rsidRPr="00EF51FF">
        <w:rPr>
          <w:rFonts w:asciiTheme="minorHAnsi" w:hAnsiTheme="minorHAnsi" w:cstheme="minorHAnsi"/>
          <w:bCs/>
        </w:rPr>
        <w:t>The TEMS Professional must complete the annual Handgun Qualification course required of certified Wisconsin law enforcement officers. The course must be conducted by a LESB-certified Handgun or Handgun and Rifle instructor, and the training must be added to the TESM Professional’s Acadis profile with the Wisconsin Department of Justice, upon completion.</w:t>
      </w:r>
    </w:p>
    <w:p w14:paraId="6B9FF6B8" w14:textId="77777777" w:rsidR="00DB3E19" w:rsidRPr="00EF51FF" w:rsidRDefault="00DB3E19" w:rsidP="00DB3E19">
      <w:pPr>
        <w:pStyle w:val="ListParagraph"/>
        <w:rPr>
          <w:rFonts w:asciiTheme="minorHAnsi" w:hAnsiTheme="minorHAnsi" w:cstheme="minorHAnsi"/>
          <w:bCs/>
        </w:rPr>
      </w:pPr>
    </w:p>
    <w:p w14:paraId="72C8DCBD" w14:textId="77777777" w:rsidR="00DB3E19" w:rsidRPr="00EF51FF" w:rsidRDefault="00DB3E19" w:rsidP="00DB3E19">
      <w:pPr>
        <w:rPr>
          <w:rFonts w:asciiTheme="minorHAnsi" w:hAnsiTheme="minorHAnsi" w:cstheme="minorHAnsi"/>
          <w:b w:val="0"/>
          <w:sz w:val="22"/>
          <w:szCs w:val="22"/>
        </w:rPr>
      </w:pPr>
      <w:r w:rsidRPr="00EF51FF">
        <w:rPr>
          <w:rFonts w:asciiTheme="minorHAnsi" w:hAnsiTheme="minorHAnsi" w:cstheme="minorHAnsi"/>
          <w:b w:val="0"/>
          <w:sz w:val="22"/>
          <w:szCs w:val="22"/>
        </w:rPr>
        <w:t>No person may continue to be certified as a TEMS Professional unless the person maintains licensure as a medical professional (Emergency Medical Responder, Emergency Medical Technician, etc.), maintains the approval of the sheriff or chief of police for the jurisdiction in which the TEMS Professional is authorized to carry out their duties (current MOU in place), and completes the annual handgun qualification requirement.</w:t>
      </w:r>
    </w:p>
    <w:p w14:paraId="1EC92E15" w14:textId="77777777" w:rsidR="00DB3E19" w:rsidRPr="00EF51FF" w:rsidRDefault="00DB3E19" w:rsidP="00DB3E19">
      <w:pPr>
        <w:rPr>
          <w:rFonts w:asciiTheme="minorHAnsi" w:hAnsiTheme="minorHAnsi" w:cstheme="minorHAnsi"/>
          <w:b w:val="0"/>
          <w:sz w:val="22"/>
          <w:szCs w:val="22"/>
        </w:rPr>
      </w:pPr>
    </w:p>
    <w:p w14:paraId="26F99301" w14:textId="77777777" w:rsidR="00DB3E19" w:rsidRPr="00EF51FF" w:rsidRDefault="00DB3E19" w:rsidP="00DB3E19">
      <w:pPr>
        <w:rPr>
          <w:rFonts w:asciiTheme="minorHAnsi" w:hAnsiTheme="minorHAnsi" w:cstheme="minorHAnsi"/>
          <w:b w:val="0"/>
          <w:sz w:val="22"/>
          <w:szCs w:val="22"/>
        </w:rPr>
      </w:pPr>
      <w:r w:rsidRPr="00EF51FF">
        <w:rPr>
          <w:rFonts w:asciiTheme="minorHAnsi" w:hAnsiTheme="minorHAnsi" w:cstheme="minorHAnsi"/>
          <w:b w:val="0"/>
          <w:sz w:val="22"/>
          <w:szCs w:val="22"/>
        </w:rPr>
        <w:t>Recertification is requested by the chief or sheriff who has primary jurisdiction over the tactical team for which the TEMS Professional is a member. The TEMS Professional recertification process is completed in Acadis.</w:t>
      </w:r>
    </w:p>
    <w:p w14:paraId="1E34317F" w14:textId="6432F866" w:rsidR="00693428" w:rsidRPr="00EF51FF" w:rsidRDefault="00693428" w:rsidP="00693428">
      <w:pPr>
        <w:pStyle w:val="DanasHeading"/>
        <w:rPr>
          <w:rFonts w:asciiTheme="minorHAnsi" w:hAnsiTheme="minorHAnsi" w:cstheme="minorHAnsi"/>
          <w:color w:val="auto"/>
          <w:sz w:val="22"/>
          <w:szCs w:val="22"/>
        </w:rPr>
      </w:pPr>
      <w:r w:rsidRPr="00EF51FF">
        <w:rPr>
          <w:b w:val="0"/>
          <w:bCs w:val="0"/>
          <w:color w:val="auto"/>
        </w:rPr>
        <w:br w:type="page"/>
      </w:r>
    </w:p>
    <w:p w14:paraId="1CE89DCD" w14:textId="31EF349B" w:rsidR="0011755A" w:rsidRPr="0065505B" w:rsidRDefault="0011755A" w:rsidP="00AB0312">
      <w:pPr>
        <w:pStyle w:val="DanasHeading"/>
      </w:pPr>
      <w:bookmarkStart w:id="224" w:name="_Toc206077984"/>
      <w:r w:rsidRPr="0065505B">
        <w:lastRenderedPageBreak/>
        <w:t>Time Frames</w:t>
      </w:r>
      <w:r w:rsidR="007F283F" w:rsidRPr="0065505B">
        <w:t xml:space="preserve"> to Gain a</w:t>
      </w:r>
      <w:r w:rsidR="00693428">
        <w:t>n</w:t>
      </w:r>
      <w:r w:rsidR="007F283F" w:rsidRPr="009F18B0">
        <w:t xml:space="preserve">d </w:t>
      </w:r>
      <w:r w:rsidR="003B635B">
        <w:t>Regain</w:t>
      </w:r>
      <w:r w:rsidR="007F283F" w:rsidRPr="009F18B0">
        <w:t xml:space="preserve"> Of</w:t>
      </w:r>
      <w:r w:rsidR="007F283F" w:rsidRPr="0065505B">
        <w:t>ficer Employment</w:t>
      </w:r>
      <w:bookmarkEnd w:id="208"/>
      <w:bookmarkEnd w:id="209"/>
      <w:bookmarkEnd w:id="210"/>
      <w:bookmarkEnd w:id="211"/>
      <w:bookmarkEnd w:id="212"/>
      <w:bookmarkEnd w:id="224"/>
    </w:p>
    <w:p w14:paraId="22FA7301" w14:textId="77777777" w:rsidR="0011755A" w:rsidRDefault="0011755A" w:rsidP="0011755A">
      <w:pPr>
        <w:jc w:val="right"/>
        <w:rPr>
          <w:rFonts w:asciiTheme="minorHAnsi" w:hAnsiTheme="minorHAnsi" w:cstheme="minorHAnsi"/>
          <w:b w:val="0"/>
          <w:sz w:val="22"/>
          <w:szCs w:val="22"/>
        </w:rPr>
      </w:pPr>
    </w:p>
    <w:p w14:paraId="7D1AA34F" w14:textId="77777777" w:rsidR="0011755A" w:rsidRPr="00B057D8" w:rsidRDefault="0011755A" w:rsidP="0011755A">
      <w:pPr>
        <w:jc w:val="right"/>
        <w:rPr>
          <w:rFonts w:asciiTheme="minorHAnsi" w:hAnsiTheme="minorHAnsi" w:cstheme="minorHAnsi"/>
          <w:b w:val="0"/>
          <w:sz w:val="22"/>
          <w:szCs w:val="22"/>
        </w:rPr>
      </w:pPr>
    </w:p>
    <w:p w14:paraId="01F80584" w14:textId="2F3660D3" w:rsidR="0011755A" w:rsidRPr="008B1979" w:rsidRDefault="00A43378" w:rsidP="0011755A">
      <w:pPr>
        <w:pStyle w:val="NormalWeb"/>
        <w:spacing w:before="0" w:beforeAutospacing="0" w:after="0" w:afterAutospacing="0"/>
        <w:rPr>
          <w:rFonts w:asciiTheme="minorHAnsi" w:hAnsiTheme="minorHAnsi" w:cstheme="minorHAnsi"/>
          <w:b/>
          <w:sz w:val="22"/>
          <w:szCs w:val="22"/>
        </w:rPr>
      </w:pPr>
      <w:r w:rsidRPr="00A43378">
        <w:rPr>
          <w:rFonts w:asciiTheme="minorHAnsi" w:hAnsiTheme="minorHAnsi" w:cstheme="minorHAnsi"/>
          <w:b/>
          <w:sz w:val="22"/>
          <w:szCs w:val="22"/>
        </w:rPr>
        <w:t>P</w:t>
      </w:r>
      <w:r w:rsidR="00E84C38">
        <w:rPr>
          <w:rFonts w:asciiTheme="minorHAnsi" w:hAnsiTheme="minorHAnsi" w:cstheme="minorHAnsi"/>
          <w:b/>
          <w:sz w:val="22"/>
          <w:szCs w:val="22"/>
        </w:rPr>
        <w:t>OLICY</w:t>
      </w:r>
      <w:r w:rsidR="00642A37">
        <w:rPr>
          <w:rFonts w:asciiTheme="minorHAnsi" w:hAnsiTheme="minorHAnsi" w:cstheme="minorHAnsi"/>
          <w:b/>
          <w:sz w:val="22"/>
          <w:szCs w:val="22"/>
        </w:rPr>
        <w:t xml:space="preserve"> </w:t>
      </w:r>
      <w:r w:rsidR="00642A37" w:rsidRPr="008B1979">
        <w:rPr>
          <w:rFonts w:asciiTheme="minorHAnsi" w:hAnsiTheme="minorHAnsi" w:cstheme="minorHAnsi"/>
          <w:b/>
          <w:sz w:val="22"/>
          <w:szCs w:val="22"/>
        </w:rPr>
        <w:t>&amp; PROCEDURE</w:t>
      </w:r>
      <w:r w:rsidR="008B1979" w:rsidRPr="008B1979">
        <w:rPr>
          <w:rFonts w:asciiTheme="minorHAnsi" w:hAnsiTheme="minorHAnsi" w:cstheme="minorHAnsi"/>
          <w:b/>
          <w:sz w:val="22"/>
          <w:szCs w:val="22"/>
        </w:rPr>
        <w:t>S</w:t>
      </w:r>
    </w:p>
    <w:p w14:paraId="22F83727" w14:textId="77777777" w:rsidR="00A43378" w:rsidRPr="00A43378" w:rsidRDefault="00A43378" w:rsidP="0011755A">
      <w:pPr>
        <w:pStyle w:val="NormalWeb"/>
        <w:spacing w:before="0" w:beforeAutospacing="0" w:after="0" w:afterAutospacing="0"/>
        <w:rPr>
          <w:rFonts w:asciiTheme="minorHAnsi" w:hAnsiTheme="minorHAnsi" w:cstheme="minorHAnsi"/>
          <w:b/>
          <w:sz w:val="22"/>
          <w:szCs w:val="22"/>
        </w:rPr>
      </w:pPr>
    </w:p>
    <w:p w14:paraId="27688E5E" w14:textId="77777777" w:rsidR="0011755A" w:rsidRPr="000060EE" w:rsidRDefault="0011755A" w:rsidP="00465711">
      <w:pPr>
        <w:pStyle w:val="Heading2"/>
      </w:pPr>
      <w:bookmarkStart w:id="225" w:name="_Toc338075272"/>
      <w:bookmarkStart w:id="226" w:name="_Toc206077985"/>
      <w:r w:rsidRPr="000060EE">
        <w:t xml:space="preserve">Time Frame to Gain Law Enforcement or Tribal Law Enforcement </w:t>
      </w:r>
      <w:r>
        <w:t>Employment</w:t>
      </w:r>
      <w:bookmarkEnd w:id="225"/>
      <w:bookmarkEnd w:id="226"/>
      <w:r>
        <w:t xml:space="preserve"> </w:t>
      </w:r>
    </w:p>
    <w:p w14:paraId="712A634B" w14:textId="77777777" w:rsidR="0011755A" w:rsidRDefault="0011755A" w:rsidP="0011755A">
      <w:pPr>
        <w:pStyle w:val="NormalWeb"/>
        <w:spacing w:before="0" w:beforeAutospacing="0" w:after="0" w:afterAutospacing="0"/>
        <w:rPr>
          <w:rFonts w:asciiTheme="minorHAnsi" w:hAnsiTheme="minorHAnsi" w:cstheme="minorHAnsi"/>
          <w:color w:val="000000"/>
          <w:sz w:val="22"/>
          <w:szCs w:val="22"/>
        </w:rPr>
      </w:pPr>
      <w:r w:rsidRPr="008122C8">
        <w:rPr>
          <w:rFonts w:asciiTheme="minorHAnsi" w:hAnsiTheme="minorHAnsi" w:cstheme="minorHAnsi"/>
          <w:color w:val="000000"/>
          <w:sz w:val="22"/>
          <w:szCs w:val="22"/>
        </w:rPr>
        <w:t>Individuals who complete preparatory law enforcement</w:t>
      </w:r>
      <w:r>
        <w:rPr>
          <w:rFonts w:asciiTheme="minorHAnsi" w:hAnsiTheme="minorHAnsi" w:cstheme="minorHAnsi"/>
          <w:color w:val="000000"/>
          <w:sz w:val="22"/>
          <w:szCs w:val="22"/>
        </w:rPr>
        <w:t xml:space="preserve"> or tribal law enforcement officer</w:t>
      </w:r>
      <w:r w:rsidRPr="008122C8">
        <w:rPr>
          <w:rFonts w:asciiTheme="minorHAnsi" w:hAnsiTheme="minorHAnsi" w:cstheme="minorHAnsi"/>
          <w:color w:val="000000"/>
          <w:sz w:val="22"/>
          <w:szCs w:val="22"/>
        </w:rPr>
        <w:t xml:space="preserve"> training in Wisconsin </w:t>
      </w:r>
      <w:r>
        <w:rPr>
          <w:rFonts w:asciiTheme="minorHAnsi" w:hAnsiTheme="minorHAnsi" w:cstheme="minorHAnsi"/>
          <w:color w:val="000000"/>
          <w:sz w:val="22"/>
          <w:szCs w:val="22"/>
        </w:rPr>
        <w:t>prior to employment (pre-service),</w:t>
      </w:r>
      <w:r w:rsidRPr="008122C8">
        <w:rPr>
          <w:rFonts w:asciiTheme="minorHAnsi" w:hAnsiTheme="minorHAnsi" w:cstheme="minorHAnsi"/>
          <w:color w:val="000000"/>
          <w:sz w:val="22"/>
          <w:szCs w:val="22"/>
        </w:rPr>
        <w:t xml:space="preserve"> have three (3) years from the date that they successfully complete training to gain </w:t>
      </w:r>
      <w:r>
        <w:rPr>
          <w:rFonts w:asciiTheme="minorHAnsi" w:hAnsiTheme="minorHAnsi" w:cstheme="minorHAnsi"/>
          <w:color w:val="000000"/>
          <w:sz w:val="22"/>
          <w:szCs w:val="22"/>
        </w:rPr>
        <w:t>employment as a law enforcement or tribal law enforcement officer.</w:t>
      </w:r>
    </w:p>
    <w:p w14:paraId="02302877" w14:textId="77777777" w:rsidR="0011755A" w:rsidRDefault="0011755A" w:rsidP="0011755A">
      <w:pPr>
        <w:pStyle w:val="NormalWeb"/>
        <w:spacing w:before="0" w:beforeAutospacing="0" w:after="0" w:afterAutospacing="0"/>
        <w:rPr>
          <w:rFonts w:asciiTheme="minorHAnsi" w:hAnsiTheme="minorHAnsi" w:cstheme="minorHAnsi"/>
          <w:color w:val="000000"/>
          <w:sz w:val="22"/>
          <w:szCs w:val="22"/>
        </w:rPr>
      </w:pPr>
    </w:p>
    <w:p w14:paraId="0C8D0638" w14:textId="46962B44" w:rsidR="0011755A" w:rsidRDefault="0011755A" w:rsidP="0011755A">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Failure to gain law enforcement or tribal law enforcement employment within three (3) years of graduation from preparatory law enforcement officer training will require re-completion of preparatory law enforcement officer training to </w:t>
      </w:r>
      <w:r w:rsidR="003B635B">
        <w:rPr>
          <w:rFonts w:asciiTheme="minorHAnsi" w:hAnsiTheme="minorHAnsi" w:cstheme="minorHAnsi"/>
          <w:color w:val="000000"/>
          <w:sz w:val="22"/>
          <w:szCs w:val="22"/>
        </w:rPr>
        <w:t>regain</w:t>
      </w:r>
      <w:r>
        <w:rPr>
          <w:rFonts w:asciiTheme="minorHAnsi" w:hAnsiTheme="minorHAnsi" w:cstheme="minorHAnsi"/>
          <w:color w:val="000000"/>
          <w:sz w:val="22"/>
          <w:szCs w:val="22"/>
        </w:rPr>
        <w:t xml:space="preserve"> eligibility for certification as a law enforcement or tribal law enforcement officer.</w:t>
      </w:r>
    </w:p>
    <w:p w14:paraId="19345389" w14:textId="77777777" w:rsidR="0011755A" w:rsidRDefault="0011755A" w:rsidP="0011755A">
      <w:pPr>
        <w:pStyle w:val="NormalWeb"/>
        <w:spacing w:before="0" w:beforeAutospacing="0" w:after="0" w:afterAutospacing="0"/>
        <w:rPr>
          <w:rFonts w:asciiTheme="minorHAnsi" w:hAnsiTheme="minorHAnsi" w:cstheme="minorHAnsi"/>
          <w:color w:val="000000"/>
          <w:sz w:val="22"/>
          <w:szCs w:val="22"/>
        </w:rPr>
      </w:pPr>
    </w:p>
    <w:p w14:paraId="07757A4B" w14:textId="77777777" w:rsidR="0011755A" w:rsidRPr="000060EE" w:rsidRDefault="0011755A" w:rsidP="00465711">
      <w:pPr>
        <w:pStyle w:val="Heading2"/>
      </w:pPr>
      <w:bookmarkStart w:id="227" w:name="_Toc338075273"/>
      <w:bookmarkStart w:id="228" w:name="_Toc206077986"/>
      <w:r w:rsidRPr="000060EE">
        <w:t>Time Frame to Gain Jail or Juvenile Detention Officer Employment</w:t>
      </w:r>
      <w:bookmarkEnd w:id="227"/>
      <w:bookmarkEnd w:id="228"/>
    </w:p>
    <w:p w14:paraId="40E13712" w14:textId="77777777" w:rsidR="0011755A" w:rsidRDefault="0011755A" w:rsidP="0011755A">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Individuals who complete preparatory jail or juvenile detention officer training in Wisconsin as a pre-service student, have </w:t>
      </w:r>
      <w:r w:rsidR="00320741" w:rsidRPr="00C57427">
        <w:rPr>
          <w:rFonts w:asciiTheme="minorHAnsi" w:hAnsiTheme="minorHAnsi" w:cstheme="minorHAnsi"/>
          <w:color w:val="000000" w:themeColor="text1"/>
          <w:sz w:val="22"/>
          <w:szCs w:val="22"/>
        </w:rPr>
        <w:t xml:space="preserve">three (3) </w:t>
      </w:r>
      <w:r>
        <w:rPr>
          <w:rFonts w:asciiTheme="minorHAnsi" w:hAnsiTheme="minorHAnsi" w:cstheme="minorHAnsi"/>
          <w:color w:val="000000"/>
          <w:sz w:val="22"/>
          <w:szCs w:val="22"/>
        </w:rPr>
        <w:t>years from the date that they successfully complete training to gai</w:t>
      </w:r>
      <w:r w:rsidR="00CA01BE">
        <w:rPr>
          <w:rFonts w:asciiTheme="minorHAnsi" w:hAnsiTheme="minorHAnsi" w:cstheme="minorHAnsi"/>
          <w:color w:val="000000"/>
          <w:sz w:val="22"/>
          <w:szCs w:val="22"/>
        </w:rPr>
        <w:t>n employment as a jail or</w:t>
      </w:r>
      <w:r>
        <w:rPr>
          <w:rFonts w:asciiTheme="minorHAnsi" w:hAnsiTheme="minorHAnsi" w:cstheme="minorHAnsi"/>
          <w:color w:val="000000"/>
          <w:sz w:val="22"/>
          <w:szCs w:val="22"/>
        </w:rPr>
        <w:t xml:space="preserve"> juvenile detention officer.</w:t>
      </w:r>
    </w:p>
    <w:p w14:paraId="1B0A88FE" w14:textId="77777777" w:rsidR="0011755A" w:rsidRDefault="0011755A" w:rsidP="0011755A">
      <w:pPr>
        <w:pStyle w:val="NormalWeb"/>
        <w:spacing w:before="0" w:beforeAutospacing="0" w:after="0" w:afterAutospacing="0"/>
        <w:rPr>
          <w:rFonts w:asciiTheme="minorHAnsi" w:hAnsiTheme="minorHAnsi" w:cstheme="minorHAnsi"/>
          <w:color w:val="000000"/>
          <w:sz w:val="22"/>
          <w:szCs w:val="22"/>
        </w:rPr>
      </w:pPr>
    </w:p>
    <w:p w14:paraId="7E36332A" w14:textId="3C63CE03" w:rsidR="0011755A" w:rsidRDefault="0011755A" w:rsidP="0011755A">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Failure to gain jail or juvenile detention officer employment within </w:t>
      </w:r>
      <w:r w:rsidR="00320741" w:rsidRPr="00C57427">
        <w:rPr>
          <w:rFonts w:asciiTheme="minorHAnsi" w:hAnsiTheme="minorHAnsi" w:cstheme="minorHAnsi"/>
          <w:color w:val="000000" w:themeColor="text1"/>
          <w:sz w:val="22"/>
          <w:szCs w:val="22"/>
        </w:rPr>
        <w:t>three (3)</w:t>
      </w:r>
      <w:r w:rsidRPr="00C57427">
        <w:rPr>
          <w:rFonts w:asciiTheme="minorHAnsi" w:hAnsiTheme="minorHAnsi" w:cstheme="minorHAnsi"/>
          <w:color w:val="000000" w:themeColor="text1"/>
          <w:sz w:val="22"/>
          <w:szCs w:val="22"/>
        </w:rPr>
        <w:t xml:space="preserve"> </w:t>
      </w:r>
      <w:r>
        <w:rPr>
          <w:rFonts w:asciiTheme="minorHAnsi" w:hAnsiTheme="minorHAnsi" w:cstheme="minorHAnsi"/>
          <w:color w:val="000000"/>
          <w:sz w:val="22"/>
          <w:szCs w:val="22"/>
        </w:rPr>
        <w:t xml:space="preserve">years of graduation from preparatory training will require re-completion of preparatory jail or juvenile detention officer training to </w:t>
      </w:r>
      <w:r w:rsidR="003B635B">
        <w:rPr>
          <w:rFonts w:asciiTheme="minorHAnsi" w:hAnsiTheme="minorHAnsi" w:cstheme="minorHAnsi"/>
          <w:color w:val="000000"/>
          <w:sz w:val="22"/>
          <w:szCs w:val="22"/>
        </w:rPr>
        <w:t>regain</w:t>
      </w:r>
      <w:r>
        <w:rPr>
          <w:rFonts w:asciiTheme="minorHAnsi" w:hAnsiTheme="minorHAnsi" w:cstheme="minorHAnsi"/>
          <w:color w:val="000000"/>
          <w:sz w:val="22"/>
          <w:szCs w:val="22"/>
        </w:rPr>
        <w:t xml:space="preserve"> eligibility for certification as a jail or juvenile detention officer.</w:t>
      </w:r>
    </w:p>
    <w:p w14:paraId="0055C99F" w14:textId="77777777" w:rsidR="0011755A" w:rsidRDefault="0011755A" w:rsidP="0011755A">
      <w:pPr>
        <w:pStyle w:val="NormalWeb"/>
        <w:spacing w:before="0" w:beforeAutospacing="0" w:after="0" w:afterAutospacing="0"/>
        <w:rPr>
          <w:rFonts w:asciiTheme="minorHAnsi" w:hAnsiTheme="minorHAnsi" w:cstheme="minorHAnsi"/>
          <w:color w:val="000000"/>
          <w:sz w:val="22"/>
          <w:szCs w:val="22"/>
        </w:rPr>
      </w:pPr>
    </w:p>
    <w:p w14:paraId="762499DF" w14:textId="77777777" w:rsidR="0011755A" w:rsidRPr="000060EE" w:rsidRDefault="0011755A" w:rsidP="00465711">
      <w:pPr>
        <w:pStyle w:val="Heading2"/>
      </w:pPr>
      <w:bookmarkStart w:id="229" w:name="_Toc338075274"/>
      <w:bookmarkStart w:id="230" w:name="_Toc206077987"/>
      <w:r w:rsidRPr="000060EE">
        <w:t>Termination of Employment</w:t>
      </w:r>
      <w:bookmarkEnd w:id="229"/>
      <w:bookmarkEnd w:id="230"/>
    </w:p>
    <w:p w14:paraId="752FFA4B" w14:textId="06A6D93C" w:rsidR="0011755A" w:rsidRDefault="0011755A" w:rsidP="0011755A">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Upon the termination of employment (resignation, retirement, etc.) of any </w:t>
      </w:r>
      <w:r w:rsidR="00156F23" w:rsidRPr="008E2DF2">
        <w:rPr>
          <w:rFonts w:asciiTheme="minorHAnsi" w:hAnsiTheme="minorHAnsi" w:cstheme="minorHAnsi"/>
          <w:color w:val="000000" w:themeColor="text1"/>
          <w:sz w:val="22"/>
          <w:szCs w:val="22"/>
        </w:rPr>
        <w:t>certified</w:t>
      </w:r>
      <w:r w:rsidR="00156F23">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law enforcement, tribal law enforcement, jail or juvenile detention officer, that officer’s certification will lapse until the </w:t>
      </w:r>
      <w:r w:rsidR="00E262B4">
        <w:rPr>
          <w:rFonts w:asciiTheme="minorHAnsi" w:hAnsiTheme="minorHAnsi" w:cstheme="minorHAnsi"/>
          <w:color w:val="000000"/>
          <w:sz w:val="22"/>
          <w:szCs w:val="22"/>
        </w:rPr>
        <w:t>b</w:t>
      </w:r>
      <w:r>
        <w:rPr>
          <w:rFonts w:asciiTheme="minorHAnsi" w:hAnsiTheme="minorHAnsi" w:cstheme="minorHAnsi"/>
          <w:color w:val="000000"/>
          <w:sz w:val="22"/>
          <w:szCs w:val="22"/>
        </w:rPr>
        <w:t xml:space="preserve">ureau receives verification of the officer’s employment </w:t>
      </w:r>
      <w:r w:rsidR="00FD4BF3" w:rsidRPr="00C57427">
        <w:rPr>
          <w:rFonts w:asciiTheme="minorHAnsi" w:hAnsiTheme="minorHAnsi" w:cstheme="minorHAnsi"/>
          <w:color w:val="000000" w:themeColor="text1"/>
          <w:sz w:val="22"/>
          <w:szCs w:val="22"/>
        </w:rPr>
        <w:t xml:space="preserve">by </w:t>
      </w:r>
      <w:r w:rsidR="00320741" w:rsidRPr="00C57427">
        <w:rPr>
          <w:rFonts w:asciiTheme="minorHAnsi" w:hAnsiTheme="minorHAnsi" w:cstheme="minorHAnsi"/>
          <w:color w:val="000000" w:themeColor="text1"/>
          <w:sz w:val="22"/>
          <w:szCs w:val="22"/>
        </w:rPr>
        <w:t xml:space="preserve">submittal of the DJ-LE-303: </w:t>
      </w:r>
      <w:r w:rsidR="00320741" w:rsidRPr="000E79D7">
        <w:rPr>
          <w:rFonts w:asciiTheme="minorHAnsi" w:hAnsiTheme="minorHAnsi" w:cstheme="minorHAnsi"/>
          <w:i/>
          <w:iCs/>
          <w:color w:val="000000" w:themeColor="text1"/>
          <w:sz w:val="22"/>
          <w:szCs w:val="22"/>
        </w:rPr>
        <w:t>Verification of Employment</w:t>
      </w:r>
      <w:r w:rsidR="00320741" w:rsidRPr="00C57427">
        <w:rPr>
          <w:rFonts w:asciiTheme="minorHAnsi" w:hAnsiTheme="minorHAnsi" w:cstheme="minorHAnsi"/>
          <w:color w:val="000000" w:themeColor="text1"/>
          <w:sz w:val="22"/>
          <w:szCs w:val="22"/>
        </w:rPr>
        <w:t xml:space="preserve"> </w:t>
      </w:r>
      <w:r w:rsidR="00E81210">
        <w:rPr>
          <w:rFonts w:asciiTheme="minorHAnsi" w:hAnsiTheme="minorHAnsi" w:cstheme="minorHAnsi"/>
          <w:color w:val="000000" w:themeColor="text1"/>
          <w:sz w:val="22"/>
          <w:szCs w:val="22"/>
        </w:rPr>
        <w:t xml:space="preserve">web </w:t>
      </w:r>
      <w:r w:rsidR="00320741" w:rsidRPr="00C57427">
        <w:rPr>
          <w:rFonts w:asciiTheme="minorHAnsi" w:hAnsiTheme="minorHAnsi" w:cstheme="minorHAnsi"/>
          <w:color w:val="000000" w:themeColor="text1"/>
          <w:sz w:val="22"/>
          <w:szCs w:val="22"/>
        </w:rPr>
        <w:t xml:space="preserve">form </w:t>
      </w:r>
      <w:r w:rsidR="00FD4BF3" w:rsidRPr="00C57427">
        <w:rPr>
          <w:rFonts w:asciiTheme="minorHAnsi" w:hAnsiTheme="minorHAnsi" w:cstheme="minorHAnsi"/>
          <w:color w:val="000000" w:themeColor="text1"/>
          <w:sz w:val="22"/>
          <w:szCs w:val="22"/>
        </w:rPr>
        <w:t>via the Acadis Portal</w:t>
      </w:r>
      <w:r w:rsidRPr="00C57427">
        <w:rPr>
          <w:rFonts w:asciiTheme="minorHAnsi" w:hAnsiTheme="minorHAnsi" w:cstheme="minorHAnsi"/>
          <w:color w:val="000000" w:themeColor="text1"/>
          <w:sz w:val="22"/>
          <w:szCs w:val="22"/>
        </w:rPr>
        <w:t xml:space="preserve"> from a new employer. </w:t>
      </w:r>
    </w:p>
    <w:p w14:paraId="4CA20841" w14:textId="77777777" w:rsidR="0011755A" w:rsidRDefault="0011755A" w:rsidP="0011755A">
      <w:pPr>
        <w:pStyle w:val="NormalWeb"/>
        <w:spacing w:before="0" w:beforeAutospacing="0" w:after="0" w:afterAutospacing="0"/>
        <w:rPr>
          <w:rFonts w:asciiTheme="minorHAnsi" w:hAnsiTheme="minorHAnsi" w:cstheme="minorHAnsi"/>
          <w:color w:val="000000"/>
          <w:sz w:val="22"/>
          <w:szCs w:val="22"/>
        </w:rPr>
      </w:pPr>
    </w:p>
    <w:p w14:paraId="7F238CF0" w14:textId="35C53EDB" w:rsidR="0011755A" w:rsidRDefault="0011755A" w:rsidP="00465711">
      <w:pPr>
        <w:pStyle w:val="Heading2"/>
      </w:pPr>
      <w:bookmarkStart w:id="231" w:name="_Toc338075275"/>
      <w:bookmarkStart w:id="232" w:name="_Toc206077988"/>
      <w:r w:rsidRPr="000060EE">
        <w:t xml:space="preserve">Time Frame to </w:t>
      </w:r>
      <w:r w:rsidR="003B635B">
        <w:t>Regain</w:t>
      </w:r>
      <w:r w:rsidRPr="000060EE">
        <w:t xml:space="preserve"> Law Enforcement or Tribal Law Enforcement </w:t>
      </w:r>
      <w:r>
        <w:t>Employment</w:t>
      </w:r>
      <w:bookmarkEnd w:id="231"/>
      <w:bookmarkEnd w:id="232"/>
      <w:r>
        <w:t xml:space="preserve"> </w:t>
      </w:r>
    </w:p>
    <w:p w14:paraId="11E2BF89" w14:textId="6ADAC151" w:rsidR="0011755A" w:rsidRDefault="0011755A" w:rsidP="0011755A">
      <w:pPr>
        <w:rPr>
          <w:rFonts w:asciiTheme="minorHAnsi" w:hAnsiTheme="minorHAnsi" w:cstheme="minorHAnsi"/>
          <w:b w:val="0"/>
          <w:sz w:val="22"/>
          <w:szCs w:val="22"/>
        </w:rPr>
      </w:pPr>
      <w:r>
        <w:rPr>
          <w:rFonts w:asciiTheme="minorHAnsi" w:hAnsiTheme="minorHAnsi" w:cstheme="minorHAnsi"/>
          <w:b w:val="0"/>
          <w:color w:val="000000"/>
          <w:sz w:val="22"/>
          <w:szCs w:val="22"/>
        </w:rPr>
        <w:t xml:space="preserve">A law enforcement or tribal law enforcement </w:t>
      </w:r>
      <w:r w:rsidRPr="00133916">
        <w:rPr>
          <w:rFonts w:asciiTheme="minorHAnsi" w:hAnsiTheme="minorHAnsi" w:cstheme="minorHAnsi"/>
          <w:b w:val="0"/>
          <w:color w:val="000000"/>
          <w:sz w:val="22"/>
          <w:szCs w:val="22"/>
        </w:rPr>
        <w:t xml:space="preserve">officer </w:t>
      </w:r>
      <w:r w:rsidR="00156F23" w:rsidRPr="008E2DF2">
        <w:rPr>
          <w:rFonts w:asciiTheme="minorHAnsi" w:hAnsiTheme="minorHAnsi" w:cstheme="minorHAnsi"/>
          <w:b w:val="0"/>
          <w:color w:val="000000" w:themeColor="text1"/>
          <w:sz w:val="22"/>
          <w:szCs w:val="22"/>
        </w:rPr>
        <w:t xml:space="preserve">who </w:t>
      </w:r>
      <w:r w:rsidR="00AC1387" w:rsidRPr="008E2DF2">
        <w:rPr>
          <w:rFonts w:asciiTheme="minorHAnsi" w:hAnsiTheme="minorHAnsi" w:cstheme="minorHAnsi"/>
          <w:b w:val="0"/>
          <w:color w:val="000000" w:themeColor="text1"/>
          <w:sz w:val="22"/>
          <w:szCs w:val="22"/>
        </w:rPr>
        <w:t>holds</w:t>
      </w:r>
      <w:r w:rsidR="00156F23" w:rsidRPr="008E2DF2">
        <w:rPr>
          <w:rFonts w:asciiTheme="minorHAnsi" w:hAnsiTheme="minorHAnsi" w:cstheme="minorHAnsi"/>
          <w:b w:val="0"/>
          <w:color w:val="000000" w:themeColor="text1"/>
          <w:sz w:val="22"/>
          <w:szCs w:val="22"/>
        </w:rPr>
        <w:t xml:space="preserve"> law enforcement or tribal law enforcement employment for at least one (1)</w:t>
      </w:r>
      <w:r w:rsidR="00030056" w:rsidRPr="008E2DF2">
        <w:rPr>
          <w:rFonts w:asciiTheme="minorHAnsi" w:hAnsiTheme="minorHAnsi" w:cstheme="minorHAnsi"/>
          <w:b w:val="0"/>
          <w:color w:val="000000" w:themeColor="text1"/>
          <w:sz w:val="22"/>
          <w:szCs w:val="22"/>
        </w:rPr>
        <w:t xml:space="preserve"> consecutive</w:t>
      </w:r>
      <w:r w:rsidR="00B661F3" w:rsidRPr="008E2DF2">
        <w:rPr>
          <w:rFonts w:asciiTheme="minorHAnsi" w:hAnsiTheme="minorHAnsi" w:cstheme="minorHAnsi"/>
          <w:b w:val="0"/>
          <w:color w:val="000000" w:themeColor="text1"/>
          <w:sz w:val="22"/>
          <w:szCs w:val="22"/>
        </w:rPr>
        <w:t xml:space="preserve"> </w:t>
      </w:r>
      <w:r w:rsidR="00156F23" w:rsidRPr="008E2DF2">
        <w:rPr>
          <w:rFonts w:asciiTheme="minorHAnsi" w:hAnsiTheme="minorHAnsi" w:cstheme="minorHAnsi"/>
          <w:b w:val="0"/>
          <w:color w:val="000000" w:themeColor="text1"/>
          <w:sz w:val="22"/>
          <w:szCs w:val="22"/>
        </w:rPr>
        <w:t>year</w:t>
      </w:r>
      <w:r w:rsidR="00EE19C3" w:rsidRPr="008E2DF2">
        <w:rPr>
          <w:rFonts w:asciiTheme="minorHAnsi" w:hAnsiTheme="minorHAnsi" w:cstheme="minorHAnsi"/>
          <w:b w:val="0"/>
          <w:color w:val="000000" w:themeColor="text1"/>
          <w:sz w:val="22"/>
          <w:szCs w:val="22"/>
        </w:rPr>
        <w:t xml:space="preserve"> </w:t>
      </w:r>
      <w:r w:rsidR="00CF17BB">
        <w:rPr>
          <w:rFonts w:asciiTheme="minorHAnsi" w:hAnsiTheme="minorHAnsi" w:cstheme="minorHAnsi"/>
          <w:b w:val="0"/>
          <w:color w:val="000000" w:themeColor="text1"/>
          <w:sz w:val="22"/>
          <w:szCs w:val="22"/>
        </w:rPr>
        <w:t xml:space="preserve">full-time </w:t>
      </w:r>
      <w:r w:rsidR="00233009" w:rsidRPr="008B1979">
        <w:rPr>
          <w:rFonts w:asciiTheme="minorHAnsi" w:hAnsiTheme="minorHAnsi" w:cstheme="minorHAnsi"/>
          <w:b w:val="0"/>
          <w:sz w:val="22"/>
          <w:szCs w:val="22"/>
        </w:rPr>
        <w:t>or worked more than 400 hours in the 12 months directly</w:t>
      </w:r>
      <w:r w:rsidR="00233009" w:rsidRPr="008B1979">
        <w:rPr>
          <w:rFonts w:asciiTheme="minorHAnsi" w:hAnsiTheme="minorHAnsi" w:cstheme="minorHAnsi"/>
          <w:b w:val="0"/>
          <w:sz w:val="22"/>
          <w:szCs w:val="22"/>
          <w:u w:val="single"/>
        </w:rPr>
        <w:t xml:space="preserve"> </w:t>
      </w:r>
      <w:r w:rsidR="00EE19C3" w:rsidRPr="008E2DF2">
        <w:rPr>
          <w:rFonts w:asciiTheme="minorHAnsi" w:hAnsiTheme="minorHAnsi" w:cstheme="minorHAnsi"/>
          <w:b w:val="0"/>
          <w:color w:val="000000" w:themeColor="text1"/>
          <w:sz w:val="22"/>
          <w:szCs w:val="22"/>
        </w:rPr>
        <w:t>prior to</w:t>
      </w:r>
      <w:r w:rsidR="00AC1387" w:rsidRPr="008E2DF2">
        <w:rPr>
          <w:rFonts w:asciiTheme="minorHAnsi" w:hAnsiTheme="minorHAnsi" w:cstheme="minorHAnsi"/>
          <w:b w:val="0"/>
          <w:color w:val="000000" w:themeColor="text1"/>
          <w:sz w:val="22"/>
          <w:szCs w:val="22"/>
        </w:rPr>
        <w:t xml:space="preserve"> </w:t>
      </w:r>
      <w:r w:rsidR="00DE1E29" w:rsidRPr="008E2DF2">
        <w:rPr>
          <w:rFonts w:asciiTheme="minorHAnsi" w:hAnsiTheme="minorHAnsi" w:cstheme="minorHAnsi"/>
          <w:b w:val="0"/>
          <w:color w:val="000000" w:themeColor="text1"/>
          <w:sz w:val="22"/>
          <w:szCs w:val="22"/>
        </w:rPr>
        <w:t xml:space="preserve">termination of </w:t>
      </w:r>
      <w:r w:rsidRPr="008E2DF2">
        <w:rPr>
          <w:rFonts w:asciiTheme="minorHAnsi" w:hAnsiTheme="minorHAnsi" w:cstheme="minorHAnsi"/>
          <w:b w:val="0"/>
          <w:color w:val="000000" w:themeColor="text1"/>
          <w:sz w:val="22"/>
          <w:szCs w:val="22"/>
        </w:rPr>
        <w:t>employment</w:t>
      </w:r>
      <w:r w:rsidR="00156F23" w:rsidRPr="008E2DF2">
        <w:rPr>
          <w:rFonts w:asciiTheme="minorHAnsi" w:hAnsiTheme="minorHAnsi" w:cstheme="minorHAnsi"/>
          <w:b w:val="0"/>
          <w:color w:val="000000" w:themeColor="text1"/>
          <w:sz w:val="22"/>
          <w:szCs w:val="22"/>
        </w:rPr>
        <w:t>,</w:t>
      </w:r>
      <w:r w:rsidRPr="008E2DF2">
        <w:rPr>
          <w:rFonts w:asciiTheme="minorHAnsi" w:hAnsiTheme="minorHAnsi" w:cstheme="minorHAnsi"/>
          <w:b w:val="0"/>
          <w:color w:val="000000" w:themeColor="text1"/>
          <w:sz w:val="22"/>
          <w:szCs w:val="22"/>
        </w:rPr>
        <w:t xml:space="preserve"> </w:t>
      </w:r>
      <w:r w:rsidRPr="00133916">
        <w:rPr>
          <w:rFonts w:asciiTheme="minorHAnsi" w:hAnsiTheme="minorHAnsi" w:cstheme="minorHAnsi"/>
          <w:b w:val="0"/>
          <w:color w:val="000000"/>
          <w:sz w:val="22"/>
          <w:szCs w:val="22"/>
        </w:rPr>
        <w:t xml:space="preserve">has three (3) years from their last date of employment to </w:t>
      </w:r>
      <w:r w:rsidR="003B635B">
        <w:rPr>
          <w:rFonts w:asciiTheme="minorHAnsi" w:hAnsiTheme="minorHAnsi" w:cstheme="minorHAnsi"/>
          <w:b w:val="0"/>
          <w:color w:val="000000"/>
          <w:sz w:val="22"/>
          <w:szCs w:val="22"/>
        </w:rPr>
        <w:t>regain</w:t>
      </w:r>
      <w:r w:rsidRPr="00133916">
        <w:rPr>
          <w:rFonts w:asciiTheme="minorHAnsi" w:hAnsiTheme="minorHAnsi" w:cstheme="minorHAnsi"/>
          <w:b w:val="0"/>
          <w:color w:val="000000"/>
          <w:sz w:val="22"/>
          <w:szCs w:val="22"/>
        </w:rPr>
        <w:t xml:space="preserve"> e</w:t>
      </w:r>
      <w:r>
        <w:rPr>
          <w:rFonts w:asciiTheme="minorHAnsi" w:hAnsiTheme="minorHAnsi" w:cstheme="minorHAnsi"/>
          <w:b w:val="0"/>
          <w:color w:val="000000"/>
          <w:sz w:val="22"/>
          <w:szCs w:val="22"/>
        </w:rPr>
        <w:t xml:space="preserve">mployment as a law enforcement or </w:t>
      </w:r>
      <w:r w:rsidRPr="00133916">
        <w:rPr>
          <w:rFonts w:asciiTheme="minorHAnsi" w:hAnsiTheme="minorHAnsi" w:cstheme="minorHAnsi"/>
          <w:b w:val="0"/>
          <w:color w:val="000000"/>
          <w:sz w:val="22"/>
          <w:szCs w:val="22"/>
        </w:rPr>
        <w:t>tribal law enforcement officer.</w:t>
      </w:r>
      <w:r w:rsidR="006A4DC2">
        <w:rPr>
          <w:rFonts w:asciiTheme="minorHAnsi" w:hAnsiTheme="minorHAnsi" w:cstheme="minorHAnsi"/>
          <w:b w:val="0"/>
          <w:color w:val="000000"/>
          <w:sz w:val="22"/>
          <w:szCs w:val="22"/>
        </w:rPr>
        <w:t xml:space="preserve"> </w:t>
      </w:r>
      <w:r w:rsidRPr="00030056">
        <w:rPr>
          <w:rFonts w:asciiTheme="minorHAnsi" w:hAnsiTheme="minorHAnsi" w:cstheme="minorHAnsi"/>
          <w:b w:val="0"/>
          <w:sz w:val="22"/>
          <w:szCs w:val="22"/>
        </w:rPr>
        <w:t>After three (3) years of unemployment, law enforcement and tribal law enforcement officers must repeat the entire preparatory law enforcement officer training program</w:t>
      </w:r>
      <w:r w:rsidR="00156F23" w:rsidRPr="00030056">
        <w:rPr>
          <w:rFonts w:asciiTheme="minorHAnsi" w:hAnsiTheme="minorHAnsi" w:cstheme="minorHAnsi"/>
          <w:b w:val="0"/>
          <w:sz w:val="22"/>
          <w:szCs w:val="22"/>
        </w:rPr>
        <w:t xml:space="preserve"> </w:t>
      </w:r>
      <w:r w:rsidRPr="00030056">
        <w:rPr>
          <w:rFonts w:asciiTheme="minorHAnsi" w:hAnsiTheme="minorHAnsi" w:cstheme="minorHAnsi"/>
          <w:b w:val="0"/>
          <w:sz w:val="22"/>
          <w:szCs w:val="22"/>
        </w:rPr>
        <w:t xml:space="preserve">to </w:t>
      </w:r>
      <w:r w:rsidR="003B635B">
        <w:rPr>
          <w:rFonts w:asciiTheme="minorHAnsi" w:hAnsiTheme="minorHAnsi" w:cstheme="minorHAnsi"/>
          <w:b w:val="0"/>
          <w:sz w:val="22"/>
          <w:szCs w:val="22"/>
        </w:rPr>
        <w:t>regain</w:t>
      </w:r>
      <w:r w:rsidRPr="00030056">
        <w:rPr>
          <w:rFonts w:asciiTheme="minorHAnsi" w:hAnsiTheme="minorHAnsi" w:cstheme="minorHAnsi"/>
          <w:b w:val="0"/>
          <w:sz w:val="22"/>
          <w:szCs w:val="22"/>
        </w:rPr>
        <w:t xml:space="preserve"> eligibility for certification as a law enforcement or tribal law enforcement officer.</w:t>
      </w:r>
    </w:p>
    <w:p w14:paraId="42DAB76C" w14:textId="77777777" w:rsidR="0011755A" w:rsidRDefault="00DE1E29" w:rsidP="00DE1E29">
      <w:pPr>
        <w:tabs>
          <w:tab w:val="left" w:pos="2400"/>
        </w:tabs>
        <w:rPr>
          <w:rFonts w:asciiTheme="minorHAnsi" w:hAnsiTheme="minorHAnsi" w:cstheme="minorHAnsi"/>
          <w:b w:val="0"/>
          <w:color w:val="000000"/>
          <w:sz w:val="22"/>
          <w:szCs w:val="22"/>
        </w:rPr>
      </w:pPr>
      <w:r>
        <w:rPr>
          <w:rFonts w:asciiTheme="minorHAnsi" w:hAnsiTheme="minorHAnsi" w:cstheme="minorHAnsi"/>
          <w:b w:val="0"/>
          <w:color w:val="000000"/>
          <w:sz w:val="22"/>
          <w:szCs w:val="22"/>
        </w:rPr>
        <w:tab/>
      </w:r>
    </w:p>
    <w:p w14:paraId="5BBB7D1B" w14:textId="749B27A4" w:rsidR="00EE19C3" w:rsidRDefault="00156F23" w:rsidP="0011755A">
      <w:pPr>
        <w:rPr>
          <w:rFonts w:asciiTheme="minorHAnsi" w:hAnsiTheme="minorHAnsi" w:cstheme="minorHAnsi"/>
          <w:b w:val="0"/>
          <w:color w:val="000000" w:themeColor="text1"/>
          <w:sz w:val="22"/>
          <w:szCs w:val="22"/>
        </w:rPr>
      </w:pPr>
      <w:r w:rsidRPr="008E2DF2">
        <w:rPr>
          <w:rFonts w:asciiTheme="minorHAnsi" w:hAnsiTheme="minorHAnsi" w:cstheme="minorHAnsi"/>
          <w:b w:val="0"/>
          <w:color w:val="000000" w:themeColor="text1"/>
          <w:sz w:val="22"/>
          <w:szCs w:val="22"/>
        </w:rPr>
        <w:t xml:space="preserve">A law enforcement or tribal law enforcement officer who holds </w:t>
      </w:r>
      <w:r w:rsidR="00281A81" w:rsidRPr="008E2DF2">
        <w:rPr>
          <w:rFonts w:asciiTheme="minorHAnsi" w:hAnsiTheme="minorHAnsi" w:cstheme="minorHAnsi"/>
          <w:b w:val="0"/>
          <w:color w:val="000000" w:themeColor="text1"/>
          <w:sz w:val="22"/>
          <w:szCs w:val="22"/>
        </w:rPr>
        <w:t xml:space="preserve">law enforcement or tribal law enforcement </w:t>
      </w:r>
      <w:r w:rsidR="00030056" w:rsidRPr="008E2DF2">
        <w:rPr>
          <w:rFonts w:asciiTheme="minorHAnsi" w:hAnsiTheme="minorHAnsi" w:cstheme="minorHAnsi"/>
          <w:b w:val="0"/>
          <w:color w:val="000000" w:themeColor="text1"/>
          <w:sz w:val="22"/>
          <w:szCs w:val="22"/>
        </w:rPr>
        <w:t xml:space="preserve">employment </w:t>
      </w:r>
      <w:r w:rsidR="00AC1387" w:rsidRPr="008E2DF2">
        <w:rPr>
          <w:rFonts w:asciiTheme="minorHAnsi" w:hAnsiTheme="minorHAnsi" w:cstheme="minorHAnsi"/>
          <w:b w:val="0"/>
          <w:color w:val="000000" w:themeColor="text1"/>
          <w:sz w:val="22"/>
          <w:szCs w:val="22"/>
        </w:rPr>
        <w:t xml:space="preserve">for less than one (1) </w:t>
      </w:r>
      <w:r w:rsidR="00030056" w:rsidRPr="008E2DF2">
        <w:rPr>
          <w:rFonts w:asciiTheme="minorHAnsi" w:hAnsiTheme="minorHAnsi" w:cstheme="minorHAnsi"/>
          <w:b w:val="0"/>
          <w:color w:val="000000" w:themeColor="text1"/>
          <w:sz w:val="22"/>
          <w:szCs w:val="22"/>
        </w:rPr>
        <w:t xml:space="preserve">consecutive </w:t>
      </w:r>
      <w:r w:rsidR="00AC1387" w:rsidRPr="008E2DF2">
        <w:rPr>
          <w:rFonts w:asciiTheme="minorHAnsi" w:hAnsiTheme="minorHAnsi" w:cstheme="minorHAnsi"/>
          <w:b w:val="0"/>
          <w:color w:val="000000" w:themeColor="text1"/>
          <w:sz w:val="22"/>
          <w:szCs w:val="22"/>
        </w:rPr>
        <w:t>year</w:t>
      </w:r>
      <w:r w:rsidR="00DE1E29" w:rsidRPr="008E2DF2">
        <w:rPr>
          <w:rFonts w:asciiTheme="minorHAnsi" w:hAnsiTheme="minorHAnsi" w:cstheme="minorHAnsi"/>
          <w:b w:val="0"/>
          <w:color w:val="000000" w:themeColor="text1"/>
          <w:sz w:val="22"/>
          <w:szCs w:val="22"/>
        </w:rPr>
        <w:t xml:space="preserve"> </w:t>
      </w:r>
      <w:r w:rsidR="00CF17BB">
        <w:rPr>
          <w:rFonts w:asciiTheme="minorHAnsi" w:hAnsiTheme="minorHAnsi" w:cstheme="minorHAnsi"/>
          <w:b w:val="0"/>
          <w:color w:val="000000" w:themeColor="text1"/>
          <w:sz w:val="22"/>
          <w:szCs w:val="22"/>
        </w:rPr>
        <w:t xml:space="preserve">full-time </w:t>
      </w:r>
      <w:r w:rsidR="00262279" w:rsidRPr="008B1979">
        <w:rPr>
          <w:rFonts w:asciiTheme="minorHAnsi" w:hAnsiTheme="minorHAnsi" w:cstheme="minorHAnsi"/>
          <w:b w:val="0"/>
          <w:sz w:val="22"/>
          <w:szCs w:val="22"/>
        </w:rPr>
        <w:t xml:space="preserve">and worked less than 400 hours in the 12 months directly </w:t>
      </w:r>
      <w:r w:rsidR="00DE1E29" w:rsidRPr="008B1979">
        <w:rPr>
          <w:rFonts w:asciiTheme="minorHAnsi" w:hAnsiTheme="minorHAnsi" w:cstheme="minorHAnsi"/>
          <w:b w:val="0"/>
          <w:sz w:val="22"/>
          <w:szCs w:val="22"/>
        </w:rPr>
        <w:t>prior</w:t>
      </w:r>
      <w:r w:rsidR="00DE1E29" w:rsidRPr="008E2DF2">
        <w:rPr>
          <w:rFonts w:asciiTheme="minorHAnsi" w:hAnsiTheme="minorHAnsi" w:cstheme="minorHAnsi"/>
          <w:b w:val="0"/>
          <w:color w:val="000000" w:themeColor="text1"/>
          <w:sz w:val="22"/>
          <w:szCs w:val="22"/>
        </w:rPr>
        <w:t xml:space="preserve"> to termination of employment, </w:t>
      </w:r>
      <w:r w:rsidR="00AC1387" w:rsidRPr="008E2DF2">
        <w:rPr>
          <w:rFonts w:asciiTheme="minorHAnsi" w:hAnsiTheme="minorHAnsi" w:cstheme="minorHAnsi"/>
          <w:b w:val="0"/>
          <w:color w:val="000000" w:themeColor="text1"/>
          <w:sz w:val="22"/>
          <w:szCs w:val="22"/>
        </w:rPr>
        <w:t xml:space="preserve">has three (3) years from the date they </w:t>
      </w:r>
      <w:r w:rsidR="00330894" w:rsidRPr="008E2DF2">
        <w:rPr>
          <w:rFonts w:asciiTheme="minorHAnsi" w:hAnsiTheme="minorHAnsi" w:cstheme="minorHAnsi"/>
          <w:b w:val="0"/>
          <w:color w:val="000000" w:themeColor="text1"/>
          <w:sz w:val="22"/>
          <w:szCs w:val="22"/>
        </w:rPr>
        <w:t xml:space="preserve">successfully </w:t>
      </w:r>
      <w:r w:rsidR="00AC1387" w:rsidRPr="008E2DF2">
        <w:rPr>
          <w:rFonts w:asciiTheme="minorHAnsi" w:hAnsiTheme="minorHAnsi" w:cstheme="minorHAnsi"/>
          <w:b w:val="0"/>
          <w:color w:val="000000" w:themeColor="text1"/>
          <w:sz w:val="22"/>
          <w:szCs w:val="22"/>
        </w:rPr>
        <w:t>completed preparatory law enforcement officer training</w:t>
      </w:r>
      <w:r w:rsidR="00030056" w:rsidRPr="008E2DF2">
        <w:rPr>
          <w:rFonts w:asciiTheme="minorHAnsi" w:hAnsiTheme="minorHAnsi" w:cstheme="minorHAnsi"/>
          <w:b w:val="0"/>
          <w:color w:val="000000" w:themeColor="text1"/>
          <w:sz w:val="22"/>
          <w:szCs w:val="22"/>
        </w:rPr>
        <w:t>, or three (3) years from the date they last held law enforcement employment for at least one (1) consecutive year</w:t>
      </w:r>
      <w:r w:rsidR="00CF17BB">
        <w:rPr>
          <w:rFonts w:asciiTheme="minorHAnsi" w:hAnsiTheme="minorHAnsi" w:cstheme="minorHAnsi"/>
          <w:b w:val="0"/>
          <w:color w:val="000000" w:themeColor="text1"/>
          <w:sz w:val="22"/>
          <w:szCs w:val="22"/>
        </w:rPr>
        <w:t xml:space="preserve"> full-time</w:t>
      </w:r>
      <w:r w:rsidR="00030056" w:rsidRPr="008E2DF2">
        <w:rPr>
          <w:rFonts w:asciiTheme="minorHAnsi" w:hAnsiTheme="minorHAnsi" w:cstheme="minorHAnsi"/>
          <w:b w:val="0"/>
          <w:color w:val="000000" w:themeColor="text1"/>
          <w:sz w:val="22"/>
          <w:szCs w:val="22"/>
        </w:rPr>
        <w:t xml:space="preserve">, </w:t>
      </w:r>
      <w:r w:rsidR="00AC1387" w:rsidRPr="008E2DF2">
        <w:rPr>
          <w:rFonts w:asciiTheme="minorHAnsi" w:hAnsiTheme="minorHAnsi" w:cstheme="minorHAnsi"/>
          <w:b w:val="0"/>
          <w:color w:val="000000" w:themeColor="text1"/>
          <w:sz w:val="22"/>
          <w:szCs w:val="22"/>
        </w:rPr>
        <w:t xml:space="preserve">to </w:t>
      </w:r>
      <w:r w:rsidR="003B635B">
        <w:rPr>
          <w:rFonts w:asciiTheme="minorHAnsi" w:hAnsiTheme="minorHAnsi" w:cstheme="minorHAnsi"/>
          <w:b w:val="0"/>
          <w:color w:val="000000" w:themeColor="text1"/>
          <w:sz w:val="22"/>
          <w:szCs w:val="22"/>
        </w:rPr>
        <w:t>regain</w:t>
      </w:r>
      <w:r w:rsidR="00AC1387" w:rsidRPr="008E2DF2">
        <w:rPr>
          <w:rFonts w:asciiTheme="minorHAnsi" w:hAnsiTheme="minorHAnsi" w:cstheme="minorHAnsi"/>
          <w:b w:val="0"/>
          <w:color w:val="000000" w:themeColor="text1"/>
          <w:sz w:val="22"/>
          <w:szCs w:val="22"/>
        </w:rPr>
        <w:t xml:space="preserve"> employment as a law enforcement or tribal law enforcement officer.</w:t>
      </w:r>
      <w:r w:rsidR="006A4DC2">
        <w:rPr>
          <w:rFonts w:asciiTheme="minorHAnsi" w:hAnsiTheme="minorHAnsi" w:cstheme="minorHAnsi"/>
          <w:b w:val="0"/>
          <w:color w:val="000000" w:themeColor="text1"/>
          <w:sz w:val="22"/>
          <w:szCs w:val="22"/>
        </w:rPr>
        <w:t xml:space="preserve"> </w:t>
      </w:r>
      <w:r w:rsidR="00837576" w:rsidRPr="008E2DF2">
        <w:rPr>
          <w:rFonts w:asciiTheme="minorHAnsi" w:hAnsiTheme="minorHAnsi" w:cstheme="minorHAnsi"/>
          <w:b w:val="0"/>
          <w:color w:val="000000" w:themeColor="text1"/>
          <w:sz w:val="22"/>
          <w:szCs w:val="22"/>
        </w:rPr>
        <w:t xml:space="preserve">Failure to gain or </w:t>
      </w:r>
      <w:r w:rsidR="00B404D8">
        <w:rPr>
          <w:rFonts w:asciiTheme="minorHAnsi" w:hAnsiTheme="minorHAnsi" w:cstheme="minorHAnsi"/>
          <w:b w:val="0"/>
          <w:color w:val="000000" w:themeColor="text1"/>
          <w:sz w:val="22"/>
          <w:szCs w:val="22"/>
        </w:rPr>
        <w:t>regain</w:t>
      </w:r>
      <w:r w:rsidR="00837576" w:rsidRPr="008E2DF2">
        <w:rPr>
          <w:rFonts w:asciiTheme="minorHAnsi" w:hAnsiTheme="minorHAnsi" w:cstheme="minorHAnsi"/>
          <w:b w:val="0"/>
          <w:color w:val="000000" w:themeColor="text1"/>
          <w:sz w:val="22"/>
          <w:szCs w:val="22"/>
        </w:rPr>
        <w:t xml:space="preserve"> employment within the time frames specified will require re-completion of the entire preparatory law enforcement officer training program to </w:t>
      </w:r>
      <w:r w:rsidR="00B404D8">
        <w:rPr>
          <w:rFonts w:asciiTheme="minorHAnsi" w:hAnsiTheme="minorHAnsi" w:cstheme="minorHAnsi"/>
          <w:b w:val="0"/>
          <w:color w:val="000000" w:themeColor="text1"/>
          <w:sz w:val="22"/>
          <w:szCs w:val="22"/>
        </w:rPr>
        <w:t>regain</w:t>
      </w:r>
      <w:r w:rsidR="00837576" w:rsidRPr="008E2DF2">
        <w:rPr>
          <w:rFonts w:asciiTheme="minorHAnsi" w:hAnsiTheme="minorHAnsi" w:cstheme="minorHAnsi"/>
          <w:b w:val="0"/>
          <w:color w:val="000000" w:themeColor="text1"/>
          <w:sz w:val="22"/>
          <w:szCs w:val="22"/>
        </w:rPr>
        <w:t xml:space="preserve"> eligibility for certification as a law enforcement or tribal law enforcement officer.</w:t>
      </w:r>
    </w:p>
    <w:p w14:paraId="2A56E4CF" w14:textId="65C5A95B" w:rsidR="00F25E0C" w:rsidRPr="008B1979" w:rsidRDefault="00262279" w:rsidP="0011755A">
      <w:pPr>
        <w:rPr>
          <w:rFonts w:asciiTheme="minorHAnsi" w:hAnsiTheme="minorHAnsi" w:cstheme="minorHAnsi"/>
          <w:b w:val="0"/>
          <w:sz w:val="22"/>
          <w:szCs w:val="22"/>
        </w:rPr>
      </w:pPr>
      <w:r w:rsidRPr="008B1979">
        <w:rPr>
          <w:rFonts w:asciiTheme="minorHAnsi" w:hAnsiTheme="minorHAnsi" w:cstheme="minorHAnsi"/>
          <w:b w:val="0"/>
          <w:sz w:val="22"/>
          <w:szCs w:val="22"/>
        </w:rPr>
        <w:lastRenderedPageBreak/>
        <w:t>A law enforcement or tribal law enforcement officer who held only part</w:t>
      </w:r>
      <w:r w:rsidR="00D75ECB" w:rsidRPr="008B1979">
        <w:rPr>
          <w:rFonts w:asciiTheme="minorHAnsi" w:hAnsiTheme="minorHAnsi" w:cstheme="minorHAnsi"/>
          <w:b w:val="0"/>
          <w:sz w:val="22"/>
          <w:szCs w:val="22"/>
        </w:rPr>
        <w:t>-</w:t>
      </w:r>
      <w:r w:rsidRPr="008B1979">
        <w:rPr>
          <w:rFonts w:asciiTheme="minorHAnsi" w:hAnsiTheme="minorHAnsi" w:cstheme="minorHAnsi"/>
          <w:b w:val="0"/>
          <w:sz w:val="22"/>
          <w:szCs w:val="22"/>
        </w:rPr>
        <w:t xml:space="preserve">time officer status at the time of termination of employment and more than three (3) years have passed since the completion of preparatory training, the officer will remain certifiable for 60 days from the date of termination of employment. </w:t>
      </w:r>
    </w:p>
    <w:p w14:paraId="50318554" w14:textId="77777777" w:rsidR="00262279" w:rsidRPr="008B1979" w:rsidRDefault="00262279" w:rsidP="0011755A">
      <w:pPr>
        <w:rPr>
          <w:rFonts w:asciiTheme="minorHAnsi" w:hAnsiTheme="minorHAnsi" w:cstheme="minorHAnsi"/>
          <w:b w:val="0"/>
          <w:sz w:val="22"/>
          <w:szCs w:val="22"/>
        </w:rPr>
      </w:pPr>
    </w:p>
    <w:p w14:paraId="7CD67D09" w14:textId="3F27FDEE" w:rsidR="00262279" w:rsidRPr="008B1979" w:rsidRDefault="00262279" w:rsidP="0011755A">
      <w:pPr>
        <w:rPr>
          <w:rFonts w:asciiTheme="minorHAnsi" w:hAnsiTheme="minorHAnsi" w:cstheme="minorHAnsi"/>
          <w:b w:val="0"/>
          <w:sz w:val="22"/>
          <w:szCs w:val="22"/>
        </w:rPr>
      </w:pPr>
      <w:r w:rsidRPr="008B1979">
        <w:rPr>
          <w:rFonts w:asciiTheme="minorHAnsi" w:hAnsiTheme="minorHAnsi" w:cstheme="minorHAnsi"/>
          <w:b w:val="0"/>
          <w:sz w:val="22"/>
          <w:szCs w:val="22"/>
        </w:rPr>
        <w:t>Any part-time status officer who separates from employment who provides documentation from their prior employer showing they worked 400 or more hours in the 12 months directly prior to their termination of employment, will have three (3) years from the last date of employment to regain employment as a law enforcement or tribal law enforcement officer. If more than 60 days have passed, and the officer worked less than 400 hours in the 12 months directly prior to termination of employment, the officer must repeat the entire preparatory law enforcement officer training program to regain eligibility for certification as a law enforcement or tribal law enforcement officer.</w:t>
      </w:r>
    </w:p>
    <w:p w14:paraId="447C5464" w14:textId="77777777" w:rsidR="00262279" w:rsidRDefault="00262279" w:rsidP="0011755A">
      <w:pPr>
        <w:rPr>
          <w:rFonts w:asciiTheme="minorHAnsi" w:hAnsiTheme="minorHAnsi" w:cstheme="minorHAnsi"/>
          <w:b w:val="0"/>
          <w:color w:val="000000" w:themeColor="text1"/>
          <w:sz w:val="22"/>
          <w:szCs w:val="22"/>
        </w:rPr>
      </w:pPr>
    </w:p>
    <w:p w14:paraId="335246D0" w14:textId="464CCEC6" w:rsidR="00F25E0C" w:rsidRPr="00F41927" w:rsidRDefault="00F25E0C" w:rsidP="00F25E0C">
      <w:pPr>
        <w:rPr>
          <w:rFonts w:asciiTheme="minorHAnsi" w:hAnsiTheme="minorHAnsi" w:cstheme="minorHAnsi"/>
          <w:b w:val="0"/>
          <w:color w:val="000000" w:themeColor="text1"/>
          <w:sz w:val="22"/>
          <w:szCs w:val="22"/>
        </w:rPr>
      </w:pPr>
      <w:r w:rsidRPr="00F41927">
        <w:rPr>
          <w:rFonts w:asciiTheme="minorHAnsi" w:hAnsiTheme="minorHAnsi" w:cstheme="minorHAnsi"/>
          <w:b w:val="0"/>
          <w:color w:val="000000" w:themeColor="text1"/>
          <w:sz w:val="22"/>
          <w:szCs w:val="22"/>
        </w:rPr>
        <w:t xml:space="preserve">The LESB may establish other requirements it deems appropriate on an individual case-by-case basis. An application for an extension or waiver of LESB policy must be approved by the LESB. Applicants may request an extension or waiver by submitting form DJ-LE-342, “Application for Extension of the Time Frame to Regain Officer Employment,” available for download from Wilenet. </w:t>
      </w:r>
    </w:p>
    <w:p w14:paraId="7C18AA26" w14:textId="77777777" w:rsidR="00F25E0C" w:rsidRDefault="00F25E0C" w:rsidP="0011755A">
      <w:pPr>
        <w:rPr>
          <w:rFonts w:asciiTheme="minorHAnsi" w:hAnsiTheme="minorHAnsi" w:cstheme="minorHAnsi"/>
          <w:b w:val="0"/>
          <w:color w:val="000000" w:themeColor="text1"/>
          <w:sz w:val="22"/>
          <w:szCs w:val="22"/>
        </w:rPr>
      </w:pPr>
    </w:p>
    <w:tbl>
      <w:tblPr>
        <w:tblStyle w:val="TableGrid"/>
        <w:tblW w:w="9895" w:type="dxa"/>
        <w:tblLook w:val="04A0" w:firstRow="1" w:lastRow="0" w:firstColumn="1" w:lastColumn="0" w:noHBand="0" w:noVBand="1"/>
      </w:tblPr>
      <w:tblGrid>
        <w:gridCol w:w="3116"/>
        <w:gridCol w:w="3179"/>
        <w:gridCol w:w="3600"/>
      </w:tblGrid>
      <w:tr w:rsidR="00262279" w14:paraId="1A092BAE" w14:textId="77777777" w:rsidTr="00E031EF">
        <w:tc>
          <w:tcPr>
            <w:tcW w:w="3116" w:type="dxa"/>
          </w:tcPr>
          <w:p w14:paraId="17910EF9" w14:textId="77777777" w:rsidR="00262279" w:rsidRPr="00262279" w:rsidRDefault="00262279" w:rsidP="00E031EF">
            <w:pPr>
              <w:jc w:val="center"/>
              <w:rPr>
                <w:rFonts w:asciiTheme="minorHAnsi" w:hAnsiTheme="minorHAnsi" w:cstheme="minorHAnsi"/>
                <w:b w:val="0"/>
                <w:bCs/>
                <w:sz w:val="22"/>
                <w:szCs w:val="22"/>
              </w:rPr>
            </w:pPr>
            <w:r w:rsidRPr="00262279">
              <w:rPr>
                <w:rFonts w:asciiTheme="minorHAnsi" w:hAnsiTheme="minorHAnsi" w:cstheme="minorHAnsi"/>
                <w:bCs/>
                <w:sz w:val="22"/>
                <w:szCs w:val="22"/>
              </w:rPr>
              <w:t>EMPLOYMENT STATUS</w:t>
            </w:r>
          </w:p>
        </w:tc>
        <w:tc>
          <w:tcPr>
            <w:tcW w:w="3179" w:type="dxa"/>
          </w:tcPr>
          <w:p w14:paraId="32F8124B" w14:textId="77777777" w:rsidR="00262279" w:rsidRPr="00262279" w:rsidRDefault="00262279" w:rsidP="00E031EF">
            <w:pPr>
              <w:jc w:val="center"/>
              <w:rPr>
                <w:rFonts w:asciiTheme="minorHAnsi" w:hAnsiTheme="minorHAnsi" w:cstheme="minorHAnsi"/>
                <w:b w:val="0"/>
                <w:bCs/>
                <w:sz w:val="22"/>
                <w:szCs w:val="22"/>
              </w:rPr>
            </w:pPr>
            <w:r w:rsidRPr="00262279">
              <w:rPr>
                <w:rFonts w:asciiTheme="minorHAnsi" w:hAnsiTheme="minorHAnsi" w:cstheme="minorHAnsi"/>
                <w:bCs/>
                <w:sz w:val="22"/>
                <w:szCs w:val="22"/>
              </w:rPr>
              <w:t>TIME FRAME TO REGAIN EMPLOYMENT</w:t>
            </w:r>
          </w:p>
        </w:tc>
        <w:tc>
          <w:tcPr>
            <w:tcW w:w="3600" w:type="dxa"/>
          </w:tcPr>
          <w:p w14:paraId="71E284AF" w14:textId="77777777" w:rsidR="00262279" w:rsidRPr="00262279" w:rsidRDefault="00262279" w:rsidP="00E031EF">
            <w:pPr>
              <w:jc w:val="center"/>
              <w:rPr>
                <w:rFonts w:asciiTheme="minorHAnsi" w:hAnsiTheme="minorHAnsi" w:cstheme="minorHAnsi"/>
                <w:b w:val="0"/>
                <w:bCs/>
                <w:sz w:val="22"/>
                <w:szCs w:val="22"/>
              </w:rPr>
            </w:pPr>
            <w:r w:rsidRPr="00262279">
              <w:rPr>
                <w:rFonts w:asciiTheme="minorHAnsi" w:hAnsiTheme="minorHAnsi" w:cstheme="minorHAnsi"/>
                <w:bCs/>
                <w:sz w:val="22"/>
                <w:szCs w:val="22"/>
              </w:rPr>
              <w:t>FORM DJ-LE-342 NEEDED?</w:t>
            </w:r>
          </w:p>
        </w:tc>
      </w:tr>
      <w:tr w:rsidR="00262279" w14:paraId="215840C7" w14:textId="77777777" w:rsidTr="00E031EF">
        <w:tc>
          <w:tcPr>
            <w:tcW w:w="3116" w:type="dxa"/>
          </w:tcPr>
          <w:p w14:paraId="6CDD80A9" w14:textId="526EA0B9"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u w:val="single"/>
              </w:rPr>
              <w:t>Full time</w:t>
            </w:r>
            <w:r w:rsidRPr="00D75ECB">
              <w:rPr>
                <w:rFonts w:asciiTheme="minorHAnsi" w:hAnsiTheme="minorHAnsi" w:cstheme="minorHAnsi"/>
                <w:b w:val="0"/>
                <w:sz w:val="22"/>
                <w:szCs w:val="22"/>
              </w:rPr>
              <w:t xml:space="preserve"> </w:t>
            </w:r>
            <w:r w:rsidRPr="008B1979">
              <w:rPr>
                <w:rFonts w:asciiTheme="minorHAnsi" w:hAnsiTheme="minorHAnsi" w:cstheme="minorHAnsi"/>
                <w:b w:val="0"/>
                <w:sz w:val="22"/>
                <w:szCs w:val="22"/>
              </w:rPr>
              <w:t>(more than 1 year or ha</w:t>
            </w:r>
            <w:r w:rsidR="00D75ECB" w:rsidRPr="008B1979">
              <w:rPr>
                <w:rFonts w:asciiTheme="minorHAnsi" w:hAnsiTheme="minorHAnsi" w:cstheme="minorHAnsi"/>
                <w:b w:val="0"/>
                <w:sz w:val="22"/>
                <w:szCs w:val="22"/>
              </w:rPr>
              <w:t>s</w:t>
            </w:r>
            <w:r w:rsidRPr="008B1979">
              <w:rPr>
                <w:rFonts w:asciiTheme="minorHAnsi" w:hAnsiTheme="minorHAnsi" w:cstheme="minorHAnsi"/>
                <w:b w:val="0"/>
                <w:sz w:val="22"/>
                <w:szCs w:val="22"/>
              </w:rPr>
              <w:t xml:space="preserve"> worked over 400 hours in the 12 months directly prior to termination)</w:t>
            </w:r>
          </w:p>
        </w:tc>
        <w:tc>
          <w:tcPr>
            <w:tcW w:w="3179" w:type="dxa"/>
          </w:tcPr>
          <w:p w14:paraId="089DB40E"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rPr>
              <w:t>3 years from last date of employment</w:t>
            </w:r>
          </w:p>
        </w:tc>
        <w:tc>
          <w:tcPr>
            <w:tcW w:w="3600" w:type="dxa"/>
          </w:tcPr>
          <w:p w14:paraId="25113CDA"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rPr>
              <w:t>No – unless the 3-year time frame is exceeded</w:t>
            </w:r>
          </w:p>
        </w:tc>
      </w:tr>
      <w:tr w:rsidR="00262279" w14:paraId="415286F9" w14:textId="77777777" w:rsidTr="00E031EF">
        <w:tc>
          <w:tcPr>
            <w:tcW w:w="3116" w:type="dxa"/>
          </w:tcPr>
          <w:p w14:paraId="51B9D401"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u w:val="single"/>
              </w:rPr>
              <w:t xml:space="preserve">Full </w:t>
            </w:r>
            <w:r w:rsidRPr="008B1979">
              <w:rPr>
                <w:rFonts w:asciiTheme="minorHAnsi" w:hAnsiTheme="minorHAnsi" w:cstheme="minorHAnsi"/>
                <w:b w:val="0"/>
                <w:sz w:val="22"/>
                <w:szCs w:val="22"/>
                <w:u w:val="single"/>
              </w:rPr>
              <w:t>time</w:t>
            </w:r>
            <w:r w:rsidRPr="008B1979">
              <w:rPr>
                <w:rFonts w:asciiTheme="minorHAnsi" w:hAnsiTheme="minorHAnsi" w:cstheme="minorHAnsi"/>
                <w:b w:val="0"/>
                <w:sz w:val="22"/>
                <w:szCs w:val="22"/>
              </w:rPr>
              <w:t xml:space="preserve"> (less than 1 year, and less than 400 hours in the 12 months directly prior to termination)</w:t>
            </w:r>
          </w:p>
        </w:tc>
        <w:tc>
          <w:tcPr>
            <w:tcW w:w="3179" w:type="dxa"/>
          </w:tcPr>
          <w:p w14:paraId="61070FAA"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rPr>
              <w:t>3 years from the date of completion of the academy</w:t>
            </w:r>
          </w:p>
        </w:tc>
        <w:tc>
          <w:tcPr>
            <w:tcW w:w="3600" w:type="dxa"/>
          </w:tcPr>
          <w:p w14:paraId="66F0DCC6"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rPr>
              <w:t>No – unless the 3-year time frame from the academy date is exceeded</w:t>
            </w:r>
          </w:p>
        </w:tc>
      </w:tr>
      <w:tr w:rsidR="00262279" w14:paraId="442DEAE8" w14:textId="77777777" w:rsidTr="00E031EF">
        <w:tc>
          <w:tcPr>
            <w:tcW w:w="3116" w:type="dxa"/>
          </w:tcPr>
          <w:p w14:paraId="1610DFA4"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u w:val="single"/>
              </w:rPr>
              <w:t>Part time</w:t>
            </w:r>
            <w:r w:rsidRPr="00D75ECB">
              <w:rPr>
                <w:rFonts w:asciiTheme="minorHAnsi" w:hAnsiTheme="minorHAnsi" w:cstheme="minorHAnsi"/>
                <w:b w:val="0"/>
                <w:sz w:val="22"/>
                <w:szCs w:val="22"/>
              </w:rPr>
              <w:t xml:space="preserve"> </w:t>
            </w:r>
          </w:p>
          <w:p w14:paraId="2060609C" w14:textId="77777777" w:rsidR="00262279" w:rsidRPr="00D75ECB" w:rsidRDefault="00262279" w:rsidP="00E031EF">
            <w:pPr>
              <w:rPr>
                <w:rFonts w:asciiTheme="minorHAnsi" w:hAnsiTheme="minorHAnsi" w:cstheme="minorHAnsi"/>
                <w:b w:val="0"/>
                <w:sz w:val="22"/>
                <w:szCs w:val="22"/>
              </w:rPr>
            </w:pPr>
          </w:p>
        </w:tc>
        <w:tc>
          <w:tcPr>
            <w:tcW w:w="3179" w:type="dxa"/>
          </w:tcPr>
          <w:p w14:paraId="2C6705D5"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rPr>
              <w:t xml:space="preserve">3 years from the date of completion of the academy or last date of full-time employment  </w:t>
            </w:r>
          </w:p>
        </w:tc>
        <w:tc>
          <w:tcPr>
            <w:tcW w:w="3600" w:type="dxa"/>
          </w:tcPr>
          <w:p w14:paraId="075788F6"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rPr>
              <w:t>No</w:t>
            </w:r>
          </w:p>
        </w:tc>
      </w:tr>
      <w:tr w:rsidR="00262279" w14:paraId="3F1EE469" w14:textId="77777777" w:rsidTr="00E031EF">
        <w:tc>
          <w:tcPr>
            <w:tcW w:w="3116" w:type="dxa"/>
          </w:tcPr>
          <w:p w14:paraId="3099A032"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u w:val="single"/>
              </w:rPr>
              <w:t>Part time</w:t>
            </w:r>
            <w:r w:rsidRPr="00D75ECB">
              <w:rPr>
                <w:rFonts w:asciiTheme="minorHAnsi" w:hAnsiTheme="minorHAnsi" w:cstheme="minorHAnsi"/>
                <w:b w:val="0"/>
                <w:sz w:val="22"/>
                <w:szCs w:val="22"/>
              </w:rPr>
              <w:t xml:space="preserve"> (over 60 days have passed since separation of employment and worked at least 400 hours in the 12-months prior to separation)</w:t>
            </w:r>
          </w:p>
        </w:tc>
        <w:tc>
          <w:tcPr>
            <w:tcW w:w="3179" w:type="dxa"/>
          </w:tcPr>
          <w:p w14:paraId="10A376CF"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rPr>
              <w:t>3 years from the last date of employment</w:t>
            </w:r>
          </w:p>
        </w:tc>
        <w:tc>
          <w:tcPr>
            <w:tcW w:w="3600" w:type="dxa"/>
          </w:tcPr>
          <w:p w14:paraId="6A11921A"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rPr>
              <w:t>Yes – applicant must provide documentation to verify 400 or more hours worked *</w:t>
            </w:r>
          </w:p>
        </w:tc>
      </w:tr>
      <w:tr w:rsidR="00262279" w14:paraId="10838DE0" w14:textId="77777777" w:rsidTr="00E031EF">
        <w:tc>
          <w:tcPr>
            <w:tcW w:w="3116" w:type="dxa"/>
          </w:tcPr>
          <w:p w14:paraId="1F2D5861" w14:textId="0D69898C"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u w:val="single"/>
              </w:rPr>
              <w:t>Part time</w:t>
            </w:r>
            <w:r w:rsidRPr="00D75ECB">
              <w:rPr>
                <w:rFonts w:asciiTheme="minorHAnsi" w:hAnsiTheme="minorHAnsi" w:cstheme="minorHAnsi"/>
                <w:b w:val="0"/>
                <w:sz w:val="22"/>
                <w:szCs w:val="22"/>
              </w:rPr>
              <w:t xml:space="preserve"> (over 60 days have pas</w:t>
            </w:r>
            <w:r w:rsidR="00D75ECB">
              <w:rPr>
                <w:rFonts w:asciiTheme="minorHAnsi" w:hAnsiTheme="minorHAnsi" w:cstheme="minorHAnsi"/>
                <w:b w:val="0"/>
                <w:sz w:val="22"/>
                <w:szCs w:val="22"/>
              </w:rPr>
              <w:t>sed</w:t>
            </w:r>
            <w:r w:rsidRPr="00D75ECB">
              <w:rPr>
                <w:rFonts w:asciiTheme="minorHAnsi" w:hAnsiTheme="minorHAnsi" w:cstheme="minorHAnsi"/>
                <w:b w:val="0"/>
                <w:sz w:val="22"/>
                <w:szCs w:val="22"/>
              </w:rPr>
              <w:t xml:space="preserve"> and worked fewer than 400 hours in 12-months prior to termination)</w:t>
            </w:r>
          </w:p>
        </w:tc>
        <w:tc>
          <w:tcPr>
            <w:tcW w:w="3179" w:type="dxa"/>
          </w:tcPr>
          <w:p w14:paraId="29A4389D"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rPr>
              <w:t>3 years from the date of completion of the academy or last date of full-time employment</w:t>
            </w:r>
          </w:p>
        </w:tc>
        <w:tc>
          <w:tcPr>
            <w:tcW w:w="3600" w:type="dxa"/>
          </w:tcPr>
          <w:p w14:paraId="1C1C9B6E" w14:textId="77777777" w:rsidR="00262279" w:rsidRPr="00D75ECB" w:rsidRDefault="00262279" w:rsidP="00E031EF">
            <w:pPr>
              <w:rPr>
                <w:rFonts w:asciiTheme="minorHAnsi" w:hAnsiTheme="minorHAnsi" w:cstheme="minorHAnsi"/>
                <w:b w:val="0"/>
                <w:sz w:val="22"/>
                <w:szCs w:val="22"/>
              </w:rPr>
            </w:pPr>
            <w:r w:rsidRPr="00D75ECB">
              <w:rPr>
                <w:rFonts w:asciiTheme="minorHAnsi" w:hAnsiTheme="minorHAnsi" w:cstheme="minorHAnsi"/>
                <w:b w:val="0"/>
                <w:sz w:val="22"/>
                <w:szCs w:val="22"/>
              </w:rPr>
              <w:t>Yes **</w:t>
            </w:r>
          </w:p>
        </w:tc>
      </w:tr>
    </w:tbl>
    <w:p w14:paraId="14137E4C" w14:textId="77777777" w:rsidR="00262279" w:rsidRDefault="00262279" w:rsidP="003B1B7B">
      <w:pPr>
        <w:rPr>
          <w:rFonts w:asciiTheme="minorHAnsi" w:hAnsiTheme="minorHAnsi" w:cstheme="minorHAnsi"/>
          <w:b w:val="0"/>
          <w:bCs/>
          <w:sz w:val="22"/>
          <w:szCs w:val="22"/>
        </w:rPr>
      </w:pPr>
    </w:p>
    <w:p w14:paraId="54D3B0DD" w14:textId="4CDEA2AC" w:rsidR="003B1B7B" w:rsidRPr="00B2533B" w:rsidRDefault="003B1B7B" w:rsidP="003B1B7B">
      <w:pPr>
        <w:rPr>
          <w:rFonts w:asciiTheme="minorHAnsi" w:hAnsiTheme="minorHAnsi" w:cstheme="minorHAnsi"/>
          <w:b w:val="0"/>
          <w:bCs/>
          <w:sz w:val="22"/>
          <w:szCs w:val="22"/>
        </w:rPr>
      </w:pPr>
      <w:r w:rsidRPr="00B2533B">
        <w:rPr>
          <w:rFonts w:asciiTheme="minorHAnsi" w:hAnsiTheme="minorHAnsi" w:cstheme="minorHAnsi"/>
          <w:b w:val="0"/>
          <w:bCs/>
          <w:sz w:val="22"/>
          <w:szCs w:val="22"/>
        </w:rPr>
        <w:t>Applications are subject to a thorough review process. The following steps shall be included in the review of each application:</w:t>
      </w:r>
    </w:p>
    <w:p w14:paraId="5834F7DC" w14:textId="7AA7C963"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Applicant files form DJ-LE-342.</w:t>
      </w:r>
    </w:p>
    <w:p w14:paraId="03158A24" w14:textId="11E5C96A"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Initial review is conducted by the Bureau’s Compliance Officer.</w:t>
      </w:r>
    </w:p>
    <w:p w14:paraId="6C614B09" w14:textId="376C9118"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Panel review is conducted by the Bureau Director, Certification and Compliance Staff Supervisor, and the Compliance Officer.</w:t>
      </w:r>
    </w:p>
    <w:p w14:paraId="6B888ECE" w14:textId="68F7849F"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A recommendation for approval or denial is submitted to the LESB.</w:t>
      </w:r>
    </w:p>
    <w:p w14:paraId="70DB7363" w14:textId="77777777"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The applicant will be notified of the meeting date and time.  The applicant will be allowed to present testimony at the meeting.</w:t>
      </w:r>
    </w:p>
    <w:p w14:paraId="2DE6953A" w14:textId="77777777"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lastRenderedPageBreak/>
        <w:t>The applicant will receive written notification of the decision of the LESB.</w:t>
      </w:r>
    </w:p>
    <w:p w14:paraId="01F79A15" w14:textId="77777777"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If the application is denied, the applicant will be notified of the right to appeal.</w:t>
      </w:r>
    </w:p>
    <w:p w14:paraId="5B7B3BEA" w14:textId="623D99FF" w:rsidR="00C450D4" w:rsidRPr="00C450D4"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 xml:space="preserve">If the application is approved, the applicant will be required to successfully complete the law enforcement reciprocity exam and gain employment within a time frame specified by the LESB.  </w:t>
      </w:r>
      <w:bookmarkStart w:id="233" w:name="_Toc338075276"/>
    </w:p>
    <w:p w14:paraId="57B0E4B6" w14:textId="77777777" w:rsidR="00C450D4" w:rsidRPr="00C450D4" w:rsidRDefault="00C450D4" w:rsidP="00C450D4">
      <w:pPr>
        <w:pStyle w:val="ListParagraph"/>
        <w:rPr>
          <w:rFonts w:asciiTheme="minorHAnsi" w:hAnsiTheme="minorHAnsi" w:cstheme="minorHAnsi"/>
          <w:b/>
          <w:bCs/>
        </w:rPr>
      </w:pPr>
    </w:p>
    <w:p w14:paraId="42BB4A9A" w14:textId="2F75F66B" w:rsidR="0011755A" w:rsidRPr="000060EE" w:rsidRDefault="0011755A" w:rsidP="00465711">
      <w:pPr>
        <w:pStyle w:val="Heading2"/>
      </w:pPr>
      <w:bookmarkStart w:id="234" w:name="_Toc206077989"/>
      <w:r w:rsidRPr="000060EE">
        <w:t xml:space="preserve">Time Frame to </w:t>
      </w:r>
      <w:r w:rsidR="00B404D8">
        <w:t>Regain</w:t>
      </w:r>
      <w:r w:rsidRPr="000060EE">
        <w:t xml:space="preserve"> Jail or Juvenile Detention Officer Employment</w:t>
      </w:r>
      <w:bookmarkEnd w:id="233"/>
      <w:bookmarkEnd w:id="234"/>
    </w:p>
    <w:p w14:paraId="2629CEF6" w14:textId="27E2B255" w:rsidR="0011755A" w:rsidRPr="008E2DF2" w:rsidRDefault="0011755A" w:rsidP="0011755A">
      <w:pPr>
        <w:rPr>
          <w:rFonts w:asciiTheme="minorHAnsi" w:hAnsiTheme="minorHAnsi" w:cstheme="minorHAnsi"/>
          <w:b w:val="0"/>
          <w:color w:val="000000" w:themeColor="text1"/>
          <w:sz w:val="22"/>
          <w:szCs w:val="22"/>
        </w:rPr>
      </w:pPr>
      <w:r w:rsidRPr="008E2DF2">
        <w:rPr>
          <w:rFonts w:asciiTheme="minorHAnsi" w:hAnsiTheme="minorHAnsi" w:cstheme="minorHAnsi"/>
          <w:b w:val="0"/>
          <w:color w:val="000000" w:themeColor="text1"/>
          <w:sz w:val="22"/>
          <w:szCs w:val="22"/>
        </w:rPr>
        <w:t xml:space="preserve">A jail or juvenile detention officer who </w:t>
      </w:r>
      <w:r w:rsidR="00330894" w:rsidRPr="008E2DF2">
        <w:rPr>
          <w:rFonts w:asciiTheme="minorHAnsi" w:hAnsiTheme="minorHAnsi" w:cstheme="minorHAnsi"/>
          <w:b w:val="0"/>
          <w:color w:val="000000" w:themeColor="text1"/>
          <w:sz w:val="22"/>
          <w:szCs w:val="22"/>
        </w:rPr>
        <w:t xml:space="preserve">holds jail or juvenile detention officer employment for at least one (1) </w:t>
      </w:r>
      <w:r w:rsidR="00837576" w:rsidRPr="008E2DF2">
        <w:rPr>
          <w:rFonts w:asciiTheme="minorHAnsi" w:hAnsiTheme="minorHAnsi" w:cstheme="minorHAnsi"/>
          <w:b w:val="0"/>
          <w:color w:val="000000" w:themeColor="text1"/>
          <w:sz w:val="22"/>
          <w:szCs w:val="22"/>
        </w:rPr>
        <w:t xml:space="preserve">consecutive </w:t>
      </w:r>
      <w:r w:rsidR="00330894" w:rsidRPr="008E2DF2">
        <w:rPr>
          <w:rFonts w:asciiTheme="minorHAnsi" w:hAnsiTheme="minorHAnsi" w:cstheme="minorHAnsi"/>
          <w:b w:val="0"/>
          <w:color w:val="000000" w:themeColor="text1"/>
          <w:sz w:val="22"/>
          <w:szCs w:val="22"/>
        </w:rPr>
        <w:t>year</w:t>
      </w:r>
      <w:r w:rsidR="00DE1E29" w:rsidRPr="008E2DF2">
        <w:rPr>
          <w:rFonts w:asciiTheme="minorHAnsi" w:hAnsiTheme="minorHAnsi" w:cstheme="minorHAnsi"/>
          <w:b w:val="0"/>
          <w:color w:val="000000" w:themeColor="text1"/>
          <w:sz w:val="22"/>
          <w:szCs w:val="22"/>
        </w:rPr>
        <w:t xml:space="preserve"> </w:t>
      </w:r>
      <w:r w:rsidR="00CF17BB">
        <w:rPr>
          <w:rFonts w:asciiTheme="minorHAnsi" w:hAnsiTheme="minorHAnsi" w:cstheme="minorHAnsi"/>
          <w:b w:val="0"/>
          <w:color w:val="000000" w:themeColor="text1"/>
          <w:sz w:val="22"/>
          <w:szCs w:val="22"/>
        </w:rPr>
        <w:t xml:space="preserve">full-time </w:t>
      </w:r>
      <w:r w:rsidR="00DE1E29" w:rsidRPr="008E2DF2">
        <w:rPr>
          <w:rFonts w:asciiTheme="minorHAnsi" w:hAnsiTheme="minorHAnsi" w:cstheme="minorHAnsi"/>
          <w:b w:val="0"/>
          <w:color w:val="000000" w:themeColor="text1"/>
          <w:sz w:val="22"/>
          <w:szCs w:val="22"/>
        </w:rPr>
        <w:t>prior to termination of</w:t>
      </w:r>
      <w:r w:rsidR="00330894" w:rsidRPr="008E2DF2">
        <w:rPr>
          <w:rFonts w:asciiTheme="minorHAnsi" w:hAnsiTheme="minorHAnsi" w:cstheme="minorHAnsi"/>
          <w:b w:val="0"/>
          <w:color w:val="000000" w:themeColor="text1"/>
          <w:sz w:val="22"/>
          <w:szCs w:val="22"/>
        </w:rPr>
        <w:t xml:space="preserve"> </w:t>
      </w:r>
      <w:r w:rsidRPr="008E2DF2">
        <w:rPr>
          <w:rFonts w:asciiTheme="minorHAnsi" w:hAnsiTheme="minorHAnsi" w:cstheme="minorHAnsi"/>
          <w:b w:val="0"/>
          <w:color w:val="000000" w:themeColor="text1"/>
          <w:sz w:val="22"/>
          <w:szCs w:val="22"/>
        </w:rPr>
        <w:t>employment</w:t>
      </w:r>
      <w:r w:rsidR="00330894" w:rsidRPr="008E2DF2">
        <w:rPr>
          <w:rFonts w:asciiTheme="minorHAnsi" w:hAnsiTheme="minorHAnsi" w:cstheme="minorHAnsi"/>
          <w:b w:val="0"/>
          <w:color w:val="000000" w:themeColor="text1"/>
          <w:sz w:val="22"/>
          <w:szCs w:val="22"/>
        </w:rPr>
        <w:t>,</w:t>
      </w:r>
      <w:r w:rsidRPr="008E2DF2">
        <w:rPr>
          <w:rFonts w:asciiTheme="minorHAnsi" w:hAnsiTheme="minorHAnsi" w:cstheme="minorHAnsi"/>
          <w:b w:val="0"/>
          <w:color w:val="000000" w:themeColor="text1"/>
          <w:sz w:val="22"/>
          <w:szCs w:val="22"/>
        </w:rPr>
        <w:t xml:space="preserve"> has</w:t>
      </w:r>
      <w:r w:rsidR="00C57427" w:rsidRPr="008E2DF2">
        <w:rPr>
          <w:rFonts w:asciiTheme="minorHAnsi" w:hAnsiTheme="minorHAnsi" w:cstheme="minorHAnsi"/>
          <w:b w:val="0"/>
          <w:color w:val="000000" w:themeColor="text1"/>
          <w:sz w:val="22"/>
          <w:szCs w:val="22"/>
        </w:rPr>
        <w:t xml:space="preserve"> </w:t>
      </w:r>
      <w:r w:rsidR="00320741" w:rsidRPr="008E2DF2">
        <w:rPr>
          <w:rFonts w:asciiTheme="minorHAnsi" w:hAnsiTheme="minorHAnsi" w:cstheme="minorHAnsi"/>
          <w:b w:val="0"/>
          <w:color w:val="000000" w:themeColor="text1"/>
          <w:sz w:val="22"/>
          <w:szCs w:val="22"/>
        </w:rPr>
        <w:t>three (3)</w:t>
      </w:r>
      <w:r w:rsidRPr="008E2DF2">
        <w:rPr>
          <w:rFonts w:asciiTheme="minorHAnsi" w:hAnsiTheme="minorHAnsi" w:cstheme="minorHAnsi"/>
          <w:b w:val="0"/>
          <w:color w:val="000000" w:themeColor="text1"/>
          <w:sz w:val="22"/>
          <w:szCs w:val="22"/>
        </w:rPr>
        <w:t xml:space="preserve"> years from their last date of employment to </w:t>
      </w:r>
      <w:r w:rsidR="00B404D8">
        <w:rPr>
          <w:rFonts w:asciiTheme="minorHAnsi" w:hAnsiTheme="minorHAnsi" w:cstheme="minorHAnsi"/>
          <w:b w:val="0"/>
          <w:color w:val="000000" w:themeColor="text1"/>
          <w:sz w:val="22"/>
          <w:szCs w:val="22"/>
        </w:rPr>
        <w:t>regain</w:t>
      </w:r>
      <w:r w:rsidRPr="008E2DF2">
        <w:rPr>
          <w:rFonts w:asciiTheme="minorHAnsi" w:hAnsiTheme="minorHAnsi" w:cstheme="minorHAnsi"/>
          <w:b w:val="0"/>
          <w:color w:val="000000" w:themeColor="text1"/>
          <w:sz w:val="22"/>
          <w:szCs w:val="22"/>
        </w:rPr>
        <w:t xml:space="preserve"> employment as a jail or juvenile detention officer.</w:t>
      </w:r>
      <w:r w:rsidR="006A4DC2">
        <w:rPr>
          <w:rFonts w:asciiTheme="minorHAnsi" w:hAnsiTheme="minorHAnsi" w:cstheme="minorHAnsi"/>
          <w:b w:val="0"/>
          <w:color w:val="000000" w:themeColor="text1"/>
          <w:sz w:val="22"/>
          <w:szCs w:val="22"/>
        </w:rPr>
        <w:t xml:space="preserve"> </w:t>
      </w:r>
      <w:r w:rsidRPr="008E2DF2">
        <w:rPr>
          <w:rFonts w:asciiTheme="minorHAnsi" w:hAnsiTheme="minorHAnsi" w:cstheme="minorHAnsi"/>
          <w:b w:val="0"/>
          <w:color w:val="000000" w:themeColor="text1"/>
          <w:sz w:val="22"/>
          <w:szCs w:val="22"/>
        </w:rPr>
        <w:t xml:space="preserve">After </w:t>
      </w:r>
      <w:r w:rsidR="00330894" w:rsidRPr="008E2DF2">
        <w:rPr>
          <w:rFonts w:asciiTheme="minorHAnsi" w:hAnsiTheme="minorHAnsi" w:cstheme="minorHAnsi"/>
          <w:b w:val="0"/>
          <w:color w:val="000000" w:themeColor="text1"/>
          <w:sz w:val="22"/>
          <w:szCs w:val="22"/>
        </w:rPr>
        <w:t>three (3)</w:t>
      </w:r>
      <w:r w:rsidRPr="008E2DF2">
        <w:rPr>
          <w:rFonts w:asciiTheme="minorHAnsi" w:hAnsiTheme="minorHAnsi" w:cstheme="minorHAnsi"/>
          <w:b w:val="0"/>
          <w:color w:val="000000" w:themeColor="text1"/>
          <w:sz w:val="22"/>
          <w:szCs w:val="22"/>
        </w:rPr>
        <w:t xml:space="preserve"> years of unemployment, the entire preparatory jail or juvenile detention officer training program</w:t>
      </w:r>
      <w:r w:rsidR="00330894" w:rsidRPr="008E2DF2">
        <w:rPr>
          <w:rFonts w:asciiTheme="minorHAnsi" w:hAnsiTheme="minorHAnsi" w:cstheme="minorHAnsi"/>
          <w:b w:val="0"/>
          <w:color w:val="000000" w:themeColor="text1"/>
          <w:sz w:val="22"/>
          <w:szCs w:val="22"/>
        </w:rPr>
        <w:t xml:space="preserve"> must be re-completed</w:t>
      </w:r>
      <w:r w:rsidRPr="008E2DF2">
        <w:rPr>
          <w:rFonts w:asciiTheme="minorHAnsi" w:hAnsiTheme="minorHAnsi" w:cstheme="minorHAnsi"/>
          <w:b w:val="0"/>
          <w:color w:val="000000" w:themeColor="text1"/>
          <w:sz w:val="22"/>
          <w:szCs w:val="22"/>
        </w:rPr>
        <w:t xml:space="preserve"> to </w:t>
      </w:r>
      <w:r w:rsidR="00B404D8">
        <w:rPr>
          <w:rFonts w:asciiTheme="minorHAnsi" w:hAnsiTheme="minorHAnsi" w:cstheme="minorHAnsi"/>
          <w:b w:val="0"/>
          <w:color w:val="000000" w:themeColor="text1"/>
          <w:sz w:val="22"/>
          <w:szCs w:val="22"/>
        </w:rPr>
        <w:t>regain</w:t>
      </w:r>
      <w:r w:rsidRPr="008E2DF2">
        <w:rPr>
          <w:rFonts w:asciiTheme="minorHAnsi" w:hAnsiTheme="minorHAnsi" w:cstheme="minorHAnsi"/>
          <w:b w:val="0"/>
          <w:color w:val="000000" w:themeColor="text1"/>
          <w:sz w:val="22"/>
          <w:szCs w:val="22"/>
        </w:rPr>
        <w:t xml:space="preserve"> eligibility for certification as a jail or juvenile detention officer.</w:t>
      </w:r>
    </w:p>
    <w:p w14:paraId="2CF5851E" w14:textId="77777777" w:rsidR="00330894" w:rsidRPr="008E2DF2" w:rsidRDefault="00330894" w:rsidP="0011755A">
      <w:pPr>
        <w:rPr>
          <w:rFonts w:asciiTheme="minorHAnsi" w:hAnsiTheme="minorHAnsi" w:cstheme="minorHAnsi"/>
          <w:b w:val="0"/>
          <w:color w:val="000000" w:themeColor="text1"/>
          <w:sz w:val="22"/>
          <w:szCs w:val="22"/>
        </w:rPr>
      </w:pPr>
    </w:p>
    <w:p w14:paraId="620089E4" w14:textId="6AF30047" w:rsidR="00837576" w:rsidRPr="008E2DF2" w:rsidRDefault="00837576" w:rsidP="00837576">
      <w:pPr>
        <w:rPr>
          <w:rFonts w:asciiTheme="minorHAnsi" w:hAnsiTheme="minorHAnsi" w:cstheme="minorHAnsi"/>
          <w:b w:val="0"/>
          <w:color w:val="000000" w:themeColor="text1"/>
          <w:sz w:val="22"/>
          <w:szCs w:val="22"/>
        </w:rPr>
      </w:pPr>
      <w:r w:rsidRPr="008E2DF2">
        <w:rPr>
          <w:rFonts w:asciiTheme="minorHAnsi" w:hAnsiTheme="minorHAnsi" w:cstheme="minorHAnsi"/>
          <w:b w:val="0"/>
          <w:color w:val="000000" w:themeColor="text1"/>
          <w:sz w:val="22"/>
          <w:szCs w:val="22"/>
        </w:rPr>
        <w:t xml:space="preserve">A jail or juvenile detention officer who holds jail or juvenile detention employment for less than one (1) consecutive year </w:t>
      </w:r>
      <w:r w:rsidR="006A7B16">
        <w:rPr>
          <w:rFonts w:asciiTheme="minorHAnsi" w:hAnsiTheme="minorHAnsi" w:cstheme="minorHAnsi"/>
          <w:b w:val="0"/>
          <w:color w:val="000000" w:themeColor="text1"/>
          <w:sz w:val="22"/>
          <w:szCs w:val="22"/>
        </w:rPr>
        <w:t xml:space="preserve">full-time </w:t>
      </w:r>
      <w:r w:rsidRPr="008E2DF2">
        <w:rPr>
          <w:rFonts w:asciiTheme="minorHAnsi" w:hAnsiTheme="minorHAnsi" w:cstheme="minorHAnsi"/>
          <w:b w:val="0"/>
          <w:color w:val="000000" w:themeColor="text1"/>
          <w:sz w:val="22"/>
          <w:szCs w:val="22"/>
        </w:rPr>
        <w:t>prior</w:t>
      </w:r>
      <w:r w:rsidR="00CF17BB">
        <w:rPr>
          <w:rFonts w:asciiTheme="minorHAnsi" w:hAnsiTheme="minorHAnsi" w:cstheme="minorHAnsi"/>
          <w:b w:val="0"/>
          <w:color w:val="000000" w:themeColor="text1"/>
          <w:sz w:val="22"/>
          <w:szCs w:val="22"/>
        </w:rPr>
        <w:t xml:space="preserve"> </w:t>
      </w:r>
      <w:r w:rsidRPr="008E2DF2">
        <w:rPr>
          <w:rFonts w:asciiTheme="minorHAnsi" w:hAnsiTheme="minorHAnsi" w:cstheme="minorHAnsi"/>
          <w:b w:val="0"/>
          <w:color w:val="000000" w:themeColor="text1"/>
          <w:sz w:val="22"/>
          <w:szCs w:val="22"/>
        </w:rPr>
        <w:t>to termination of employment, has three (3) years from the date they successfully completed preparatory jail or juvenile detention officer training, or three (3) years from the date they last held jail or juvenile detention employment for at least one (1) consecutive year</w:t>
      </w:r>
      <w:r w:rsidR="006A7B16">
        <w:rPr>
          <w:rFonts w:asciiTheme="minorHAnsi" w:hAnsiTheme="minorHAnsi" w:cstheme="minorHAnsi"/>
          <w:b w:val="0"/>
          <w:color w:val="000000" w:themeColor="text1"/>
          <w:sz w:val="22"/>
          <w:szCs w:val="22"/>
        </w:rPr>
        <w:t xml:space="preserve"> full-time</w:t>
      </w:r>
      <w:r w:rsidRPr="008E2DF2">
        <w:rPr>
          <w:rFonts w:asciiTheme="minorHAnsi" w:hAnsiTheme="minorHAnsi" w:cstheme="minorHAnsi"/>
          <w:b w:val="0"/>
          <w:color w:val="000000" w:themeColor="text1"/>
          <w:sz w:val="22"/>
          <w:szCs w:val="22"/>
        </w:rPr>
        <w:t xml:space="preserve">, to </w:t>
      </w:r>
      <w:r w:rsidR="00B404D8">
        <w:rPr>
          <w:rFonts w:asciiTheme="minorHAnsi" w:hAnsiTheme="minorHAnsi" w:cstheme="minorHAnsi"/>
          <w:b w:val="0"/>
          <w:color w:val="000000" w:themeColor="text1"/>
          <w:sz w:val="22"/>
          <w:szCs w:val="22"/>
        </w:rPr>
        <w:t>regain</w:t>
      </w:r>
      <w:r w:rsidRPr="008E2DF2">
        <w:rPr>
          <w:rFonts w:asciiTheme="minorHAnsi" w:hAnsiTheme="minorHAnsi" w:cstheme="minorHAnsi"/>
          <w:b w:val="0"/>
          <w:color w:val="000000" w:themeColor="text1"/>
          <w:sz w:val="22"/>
          <w:szCs w:val="22"/>
        </w:rPr>
        <w:t xml:space="preserve"> employment as a jail or juvenile detention officer.</w:t>
      </w:r>
      <w:r w:rsidR="006A4DC2">
        <w:rPr>
          <w:rFonts w:asciiTheme="minorHAnsi" w:hAnsiTheme="minorHAnsi" w:cstheme="minorHAnsi"/>
          <w:b w:val="0"/>
          <w:color w:val="000000" w:themeColor="text1"/>
          <w:sz w:val="22"/>
          <w:szCs w:val="22"/>
        </w:rPr>
        <w:t xml:space="preserve"> </w:t>
      </w:r>
      <w:r w:rsidRPr="008E2DF2">
        <w:rPr>
          <w:rFonts w:asciiTheme="minorHAnsi" w:hAnsiTheme="minorHAnsi" w:cstheme="minorHAnsi"/>
          <w:b w:val="0"/>
          <w:color w:val="000000" w:themeColor="text1"/>
          <w:sz w:val="22"/>
          <w:szCs w:val="22"/>
        </w:rPr>
        <w:t xml:space="preserve">Failure to gain or </w:t>
      </w:r>
      <w:r w:rsidR="00B404D8">
        <w:rPr>
          <w:rFonts w:asciiTheme="minorHAnsi" w:hAnsiTheme="minorHAnsi" w:cstheme="minorHAnsi"/>
          <w:b w:val="0"/>
          <w:color w:val="000000" w:themeColor="text1"/>
          <w:sz w:val="22"/>
          <w:szCs w:val="22"/>
        </w:rPr>
        <w:t>regain</w:t>
      </w:r>
      <w:r w:rsidRPr="008E2DF2">
        <w:rPr>
          <w:rFonts w:asciiTheme="minorHAnsi" w:hAnsiTheme="minorHAnsi" w:cstheme="minorHAnsi"/>
          <w:b w:val="0"/>
          <w:color w:val="000000" w:themeColor="text1"/>
          <w:sz w:val="22"/>
          <w:szCs w:val="22"/>
        </w:rPr>
        <w:t xml:space="preserve"> employment within the time frames specified will require re-completion of the entire preparatory jail or juvenile detention officer training program to </w:t>
      </w:r>
      <w:r w:rsidR="00B404D8">
        <w:rPr>
          <w:rFonts w:asciiTheme="minorHAnsi" w:hAnsiTheme="minorHAnsi" w:cstheme="minorHAnsi"/>
          <w:b w:val="0"/>
          <w:color w:val="000000" w:themeColor="text1"/>
          <w:sz w:val="22"/>
          <w:szCs w:val="22"/>
        </w:rPr>
        <w:t>regain</w:t>
      </w:r>
      <w:r w:rsidRPr="008E2DF2">
        <w:rPr>
          <w:rFonts w:asciiTheme="minorHAnsi" w:hAnsiTheme="minorHAnsi" w:cstheme="minorHAnsi"/>
          <w:b w:val="0"/>
          <w:color w:val="000000" w:themeColor="text1"/>
          <w:sz w:val="22"/>
          <w:szCs w:val="22"/>
        </w:rPr>
        <w:t xml:space="preserve"> eligibility for certification as a jail or juvenile detention officer.</w:t>
      </w:r>
    </w:p>
    <w:p w14:paraId="49B6E04C" w14:textId="7114559F" w:rsidR="00330894" w:rsidRDefault="00330894" w:rsidP="0011755A">
      <w:pPr>
        <w:rPr>
          <w:rFonts w:asciiTheme="minorHAnsi" w:hAnsiTheme="minorHAnsi" w:cstheme="minorHAnsi"/>
          <w:b w:val="0"/>
          <w:sz w:val="22"/>
          <w:szCs w:val="22"/>
        </w:rPr>
      </w:pPr>
    </w:p>
    <w:p w14:paraId="2457682B" w14:textId="6E24EA95" w:rsidR="000B3506" w:rsidRPr="00F41927" w:rsidRDefault="000B3506" w:rsidP="000B3506">
      <w:pPr>
        <w:rPr>
          <w:rFonts w:asciiTheme="minorHAnsi" w:hAnsiTheme="minorHAnsi" w:cstheme="minorHAnsi"/>
          <w:b w:val="0"/>
          <w:color w:val="000000" w:themeColor="text1"/>
          <w:sz w:val="22"/>
          <w:szCs w:val="22"/>
        </w:rPr>
      </w:pPr>
      <w:r w:rsidRPr="00F41927">
        <w:rPr>
          <w:rFonts w:asciiTheme="minorHAnsi" w:hAnsiTheme="minorHAnsi" w:cstheme="minorHAnsi"/>
          <w:b w:val="0"/>
          <w:color w:val="000000" w:themeColor="text1"/>
          <w:sz w:val="22"/>
          <w:szCs w:val="22"/>
        </w:rPr>
        <w:t xml:space="preserve">The LESB may establish other requirements it deems appropriate on an individual case-by-case basis. An application for an extension or waiver of LESB policy must be approved by the LESB. Applicants may request an extension or waiver by submitting form DJ-LE-342, “Application for Extension of the Time Frame to Regain Officer Employment,” available for download from Wilenet. </w:t>
      </w:r>
    </w:p>
    <w:p w14:paraId="3425AC80" w14:textId="77777777" w:rsidR="000B3506" w:rsidRDefault="000B3506" w:rsidP="0011755A">
      <w:pPr>
        <w:rPr>
          <w:rFonts w:asciiTheme="minorHAnsi" w:hAnsiTheme="minorHAnsi" w:cstheme="minorHAnsi"/>
          <w:b w:val="0"/>
          <w:sz w:val="22"/>
          <w:szCs w:val="22"/>
        </w:rPr>
      </w:pPr>
    </w:p>
    <w:p w14:paraId="25BE7B97" w14:textId="77777777" w:rsidR="003B1B7B" w:rsidRPr="00B2533B" w:rsidRDefault="003B1B7B" w:rsidP="003B1B7B">
      <w:pPr>
        <w:rPr>
          <w:rFonts w:asciiTheme="minorHAnsi" w:hAnsiTheme="minorHAnsi" w:cstheme="minorHAnsi"/>
          <w:b w:val="0"/>
          <w:bCs/>
          <w:sz w:val="22"/>
          <w:szCs w:val="22"/>
        </w:rPr>
      </w:pPr>
      <w:r w:rsidRPr="00B2533B">
        <w:rPr>
          <w:rFonts w:asciiTheme="minorHAnsi" w:hAnsiTheme="minorHAnsi" w:cstheme="minorHAnsi"/>
          <w:b w:val="0"/>
          <w:bCs/>
          <w:sz w:val="22"/>
          <w:szCs w:val="22"/>
        </w:rPr>
        <w:t>Applications are subject to a thorough review process. The following steps shall be included in the review of each application:</w:t>
      </w:r>
    </w:p>
    <w:p w14:paraId="17981744" w14:textId="77777777"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Applicant files form DJ-LE-342.</w:t>
      </w:r>
    </w:p>
    <w:p w14:paraId="40C14326" w14:textId="77777777"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Initial review is conducted by the Bureau’s Compliance Officer.</w:t>
      </w:r>
    </w:p>
    <w:p w14:paraId="5139F287" w14:textId="77777777"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Panel review is conducted by the Bureau Director, Certification and Compliance Staff Supervisor, and the Compliance Officer.</w:t>
      </w:r>
    </w:p>
    <w:p w14:paraId="371A0A32" w14:textId="77777777"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A recommendation for approval or denial is submitted to the LESB.</w:t>
      </w:r>
    </w:p>
    <w:p w14:paraId="7D06023E" w14:textId="77777777"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The applicant will be notified of the meeting date and time.  The applicant will be allowed to present testimony at the meeting.</w:t>
      </w:r>
    </w:p>
    <w:p w14:paraId="6A90FBCF" w14:textId="77777777"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The applicant will receive written notification of the decision of the LESB.</w:t>
      </w:r>
    </w:p>
    <w:p w14:paraId="571914A1" w14:textId="77777777"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If the application is denied, the applicant will be notified of the right to appeal.</w:t>
      </w:r>
    </w:p>
    <w:p w14:paraId="78395BEC" w14:textId="2D57B2D4" w:rsidR="003B1B7B" w:rsidRPr="00B2533B" w:rsidRDefault="003B1B7B" w:rsidP="00DB3E19">
      <w:pPr>
        <w:pStyle w:val="ListParagraph"/>
        <w:numPr>
          <w:ilvl w:val="0"/>
          <w:numId w:val="51"/>
        </w:numPr>
        <w:rPr>
          <w:rFonts w:asciiTheme="minorHAnsi" w:hAnsiTheme="minorHAnsi" w:cstheme="minorHAnsi"/>
          <w:b/>
          <w:bCs/>
        </w:rPr>
      </w:pPr>
      <w:r w:rsidRPr="00B2533B">
        <w:rPr>
          <w:rFonts w:asciiTheme="minorHAnsi" w:hAnsiTheme="minorHAnsi" w:cstheme="minorHAnsi"/>
          <w:bCs/>
        </w:rPr>
        <w:t xml:space="preserve">If the application is approved, the applicant will be required to successfully complete the jail reciprocity exam and gain employment within a time frame specified by the LESB.  </w:t>
      </w:r>
    </w:p>
    <w:p w14:paraId="07C78FBE" w14:textId="77777777" w:rsidR="0065505B" w:rsidRDefault="0065505B" w:rsidP="00A43378">
      <w:pPr>
        <w:rPr>
          <w:rFonts w:asciiTheme="minorHAnsi" w:hAnsiTheme="minorHAnsi" w:cstheme="minorHAnsi"/>
          <w:b w:val="0"/>
          <w:sz w:val="22"/>
          <w:szCs w:val="22"/>
        </w:rPr>
      </w:pPr>
    </w:p>
    <w:p w14:paraId="05E0DD74" w14:textId="77777777" w:rsidR="00382666" w:rsidRPr="0065505B" w:rsidRDefault="0011755A" w:rsidP="00AB0312">
      <w:pPr>
        <w:pStyle w:val="DanasHeading"/>
      </w:pPr>
      <w:r>
        <w:br w:type="page"/>
      </w:r>
      <w:bookmarkStart w:id="235" w:name="_Toc338074576"/>
      <w:bookmarkStart w:id="236" w:name="_Toc338074715"/>
      <w:bookmarkStart w:id="237" w:name="_Toc338074778"/>
      <w:bookmarkStart w:id="238" w:name="_Toc338074872"/>
      <w:bookmarkStart w:id="239" w:name="_Toc338075277"/>
      <w:bookmarkStart w:id="240" w:name="_Toc206077990"/>
      <w:r w:rsidR="00533387" w:rsidRPr="0065505B">
        <w:lastRenderedPageBreak/>
        <w:t>Training and Standards Bureau</w:t>
      </w:r>
      <w:bookmarkEnd w:id="213"/>
      <w:bookmarkEnd w:id="214"/>
      <w:bookmarkEnd w:id="215"/>
      <w:bookmarkEnd w:id="235"/>
      <w:bookmarkEnd w:id="236"/>
      <w:bookmarkEnd w:id="237"/>
      <w:bookmarkEnd w:id="238"/>
      <w:bookmarkEnd w:id="239"/>
      <w:bookmarkEnd w:id="240"/>
    </w:p>
    <w:p w14:paraId="1E9C4E22" w14:textId="77777777" w:rsidR="00533387" w:rsidRDefault="00533387" w:rsidP="00533387">
      <w:pPr>
        <w:rPr>
          <w:rFonts w:asciiTheme="minorHAnsi" w:hAnsiTheme="minorHAnsi" w:cstheme="minorHAnsi"/>
          <w:sz w:val="22"/>
          <w:szCs w:val="22"/>
        </w:rPr>
      </w:pPr>
    </w:p>
    <w:p w14:paraId="6D6E4185" w14:textId="77777777" w:rsidR="00533387" w:rsidRDefault="00533387" w:rsidP="00533387">
      <w:pPr>
        <w:rPr>
          <w:rFonts w:asciiTheme="minorHAnsi" w:hAnsiTheme="minorHAnsi" w:cstheme="minorHAnsi"/>
          <w:sz w:val="22"/>
          <w:szCs w:val="22"/>
        </w:rPr>
      </w:pPr>
    </w:p>
    <w:p w14:paraId="39D47CFC" w14:textId="6E517B69" w:rsidR="00533387" w:rsidRPr="00533387" w:rsidRDefault="00533387" w:rsidP="00533387">
      <w:pPr>
        <w:jc w:val="right"/>
        <w:rPr>
          <w:rFonts w:asciiTheme="minorHAnsi" w:hAnsiTheme="minorHAnsi" w:cstheme="minorHAnsi"/>
          <w:b w:val="0"/>
          <w:sz w:val="22"/>
          <w:szCs w:val="22"/>
        </w:rPr>
      </w:pPr>
      <w:r w:rsidRPr="00533387">
        <w:rPr>
          <w:rFonts w:asciiTheme="minorHAnsi" w:hAnsiTheme="minorHAnsi" w:cstheme="minorHAnsi"/>
          <w:i/>
          <w:sz w:val="22"/>
          <w:szCs w:val="22"/>
        </w:rPr>
        <w:tab/>
      </w:r>
      <w:r w:rsidRPr="00533387">
        <w:rPr>
          <w:rFonts w:asciiTheme="minorHAnsi" w:hAnsiTheme="minorHAnsi" w:cstheme="minorHAnsi"/>
          <w:i/>
          <w:sz w:val="22"/>
          <w:szCs w:val="22"/>
        </w:rPr>
        <w:tab/>
        <w:t>References:</w:t>
      </w:r>
      <w:r w:rsidR="006A4DC2">
        <w:rPr>
          <w:rFonts w:asciiTheme="minorHAnsi" w:hAnsiTheme="minorHAnsi" w:cstheme="minorHAnsi"/>
          <w:b w:val="0"/>
          <w:sz w:val="22"/>
          <w:szCs w:val="22"/>
        </w:rPr>
        <w:t xml:space="preserve"> </w:t>
      </w:r>
      <w:r w:rsidRPr="00533387">
        <w:rPr>
          <w:rFonts w:asciiTheme="minorHAnsi" w:hAnsiTheme="minorHAnsi" w:cstheme="minorHAnsi"/>
          <w:b w:val="0"/>
          <w:sz w:val="22"/>
          <w:szCs w:val="22"/>
        </w:rPr>
        <w:t>§ 165.86, Wis. Stats.</w:t>
      </w:r>
    </w:p>
    <w:p w14:paraId="27CB9827" w14:textId="77777777" w:rsidR="00533387" w:rsidRPr="00533387" w:rsidRDefault="00533387" w:rsidP="00533387">
      <w:pPr>
        <w:jc w:val="right"/>
        <w:rPr>
          <w:rFonts w:asciiTheme="minorHAnsi" w:hAnsiTheme="minorHAnsi" w:cstheme="minorHAnsi"/>
          <w:b w:val="0"/>
          <w:sz w:val="22"/>
          <w:szCs w:val="22"/>
        </w:rPr>
      </w:pPr>
      <w:r w:rsidRPr="00533387">
        <w:rPr>
          <w:rFonts w:asciiTheme="minorHAnsi" w:hAnsiTheme="minorHAnsi" w:cstheme="minorHAnsi"/>
          <w:b w:val="0"/>
          <w:sz w:val="22"/>
          <w:szCs w:val="22"/>
        </w:rPr>
        <w:tab/>
      </w:r>
      <w:r w:rsidRPr="00533387">
        <w:rPr>
          <w:rFonts w:asciiTheme="minorHAnsi" w:hAnsiTheme="minorHAnsi" w:cstheme="minorHAnsi"/>
          <w:b w:val="0"/>
          <w:sz w:val="22"/>
          <w:szCs w:val="22"/>
        </w:rPr>
        <w:tab/>
      </w:r>
      <w:r w:rsidRPr="00533387">
        <w:rPr>
          <w:rFonts w:asciiTheme="minorHAnsi" w:hAnsiTheme="minorHAnsi" w:cstheme="minorHAnsi"/>
          <w:b w:val="0"/>
          <w:sz w:val="22"/>
          <w:szCs w:val="22"/>
        </w:rPr>
        <w:tab/>
      </w:r>
      <w:r w:rsidRPr="00533387">
        <w:rPr>
          <w:rFonts w:asciiTheme="minorHAnsi" w:hAnsiTheme="minorHAnsi" w:cstheme="minorHAnsi"/>
          <w:b w:val="0"/>
          <w:sz w:val="22"/>
          <w:szCs w:val="22"/>
        </w:rPr>
        <w:tab/>
      </w:r>
      <w:r w:rsidRPr="00533387">
        <w:rPr>
          <w:rFonts w:asciiTheme="minorHAnsi" w:hAnsiTheme="minorHAnsi" w:cstheme="minorHAnsi"/>
          <w:b w:val="0"/>
          <w:sz w:val="22"/>
          <w:szCs w:val="22"/>
        </w:rPr>
        <w:tab/>
        <w:t xml:space="preserve"> § LES 1.03(6), Ch. LES 6</w:t>
      </w:r>
      <w:r w:rsidR="00A26B18">
        <w:rPr>
          <w:rFonts w:asciiTheme="minorHAnsi" w:hAnsiTheme="minorHAnsi" w:cstheme="minorHAnsi"/>
          <w:b w:val="0"/>
          <w:sz w:val="22"/>
          <w:szCs w:val="22"/>
        </w:rPr>
        <w:t>,</w:t>
      </w:r>
      <w:r w:rsidRPr="00533387">
        <w:rPr>
          <w:rFonts w:asciiTheme="minorHAnsi" w:hAnsiTheme="minorHAnsi" w:cstheme="minorHAnsi"/>
          <w:b w:val="0"/>
          <w:sz w:val="22"/>
          <w:szCs w:val="22"/>
        </w:rPr>
        <w:t xml:space="preserve"> and § LES 9.05, Wis. Admin. Code</w:t>
      </w:r>
    </w:p>
    <w:p w14:paraId="4898EA62" w14:textId="77777777" w:rsidR="00533387" w:rsidRDefault="00533387" w:rsidP="00533387">
      <w:pPr>
        <w:rPr>
          <w:rFonts w:asciiTheme="minorHAnsi" w:hAnsiTheme="minorHAnsi" w:cstheme="minorHAnsi"/>
          <w:sz w:val="22"/>
          <w:szCs w:val="22"/>
        </w:rPr>
      </w:pPr>
    </w:p>
    <w:p w14:paraId="2D647FC1" w14:textId="77777777" w:rsidR="00533387" w:rsidRDefault="00533387" w:rsidP="00533387">
      <w:pPr>
        <w:rPr>
          <w:rFonts w:asciiTheme="minorHAnsi" w:hAnsiTheme="minorHAnsi" w:cstheme="minorHAnsi"/>
          <w:sz w:val="22"/>
          <w:szCs w:val="22"/>
        </w:rPr>
      </w:pPr>
    </w:p>
    <w:p w14:paraId="0385D3E7" w14:textId="77777777" w:rsidR="00533387" w:rsidRPr="00767FD9" w:rsidRDefault="00533387" w:rsidP="00767FD9">
      <w:pPr>
        <w:rPr>
          <w:rFonts w:asciiTheme="minorHAnsi" w:hAnsiTheme="minorHAnsi" w:cstheme="minorHAnsi"/>
          <w:sz w:val="22"/>
          <w:szCs w:val="22"/>
        </w:rPr>
      </w:pPr>
      <w:bookmarkStart w:id="241" w:name="_Toc336524695"/>
      <w:bookmarkStart w:id="242" w:name="_Toc336524746"/>
      <w:r w:rsidRPr="00767FD9">
        <w:rPr>
          <w:rFonts w:asciiTheme="minorHAnsi" w:hAnsiTheme="minorHAnsi" w:cstheme="minorHAnsi"/>
          <w:sz w:val="22"/>
          <w:szCs w:val="22"/>
        </w:rPr>
        <w:t>POLICY</w:t>
      </w:r>
      <w:bookmarkEnd w:id="241"/>
      <w:bookmarkEnd w:id="242"/>
    </w:p>
    <w:p w14:paraId="401EEEA7" w14:textId="77777777" w:rsidR="00533387" w:rsidRPr="00533387" w:rsidRDefault="00533387" w:rsidP="00533387">
      <w:pPr>
        <w:outlineLvl w:val="0"/>
        <w:rPr>
          <w:rFonts w:asciiTheme="minorHAnsi" w:hAnsiTheme="minorHAnsi" w:cstheme="minorHAnsi"/>
          <w:b w:val="0"/>
          <w:bCs/>
          <w:sz w:val="22"/>
          <w:szCs w:val="22"/>
        </w:rPr>
      </w:pPr>
    </w:p>
    <w:p w14:paraId="7DB65D2C" w14:textId="09159DF2" w:rsidR="00533387" w:rsidRPr="00767FD9" w:rsidRDefault="00533387" w:rsidP="00767FD9">
      <w:pPr>
        <w:rPr>
          <w:rFonts w:asciiTheme="minorHAnsi" w:hAnsiTheme="minorHAnsi" w:cstheme="minorHAnsi"/>
          <w:b w:val="0"/>
          <w:sz w:val="22"/>
          <w:szCs w:val="22"/>
        </w:rPr>
      </w:pPr>
      <w:bookmarkStart w:id="243" w:name="_Toc336524696"/>
      <w:bookmarkStart w:id="244" w:name="_Toc336524747"/>
      <w:r w:rsidRPr="00767FD9">
        <w:rPr>
          <w:rFonts w:asciiTheme="minorHAnsi" w:hAnsiTheme="minorHAnsi" w:cstheme="minorHAnsi"/>
          <w:b w:val="0"/>
          <w:sz w:val="22"/>
          <w:szCs w:val="22"/>
        </w:rPr>
        <w:t xml:space="preserve">The Department of Justice provides the staff of the </w:t>
      </w:r>
      <w:r w:rsidR="00C807A5">
        <w:rPr>
          <w:rFonts w:asciiTheme="minorHAnsi" w:hAnsiTheme="minorHAnsi" w:cstheme="minorHAnsi"/>
          <w:b w:val="0"/>
          <w:sz w:val="22"/>
          <w:szCs w:val="22"/>
        </w:rPr>
        <w:t>LESB</w:t>
      </w:r>
      <w:r w:rsidRPr="00767FD9">
        <w:rPr>
          <w:rFonts w:asciiTheme="minorHAnsi" w:hAnsiTheme="minorHAnsi" w:cstheme="minorHAnsi"/>
          <w:b w:val="0"/>
          <w:sz w:val="22"/>
          <w:szCs w:val="22"/>
        </w:rPr>
        <w:t>, in accordance with § 165.86(1)(a), Wis. Stats.</w:t>
      </w:r>
      <w:r w:rsidR="006A4DC2">
        <w:rPr>
          <w:rFonts w:asciiTheme="minorHAnsi" w:hAnsiTheme="minorHAnsi" w:cstheme="minorHAnsi"/>
          <w:b w:val="0"/>
          <w:sz w:val="22"/>
          <w:szCs w:val="22"/>
        </w:rPr>
        <w:t xml:space="preserve"> </w:t>
      </w:r>
      <w:r w:rsidRPr="00767FD9">
        <w:rPr>
          <w:rFonts w:asciiTheme="minorHAnsi" w:hAnsiTheme="minorHAnsi" w:cstheme="minorHAnsi"/>
          <w:b w:val="0"/>
          <w:sz w:val="22"/>
          <w:szCs w:val="22"/>
        </w:rPr>
        <w:t>The staff is the Training and Standards</w:t>
      </w:r>
      <w:r w:rsidR="000E3283">
        <w:rPr>
          <w:rFonts w:asciiTheme="minorHAnsi" w:hAnsiTheme="minorHAnsi" w:cstheme="minorHAnsi"/>
          <w:b w:val="0"/>
          <w:sz w:val="22"/>
          <w:szCs w:val="22"/>
        </w:rPr>
        <w:t xml:space="preserve"> Bureau.</w:t>
      </w:r>
      <w:r w:rsidR="006A4DC2">
        <w:rPr>
          <w:rFonts w:asciiTheme="minorHAnsi" w:hAnsiTheme="minorHAnsi" w:cstheme="minorHAnsi"/>
          <w:b w:val="0"/>
          <w:sz w:val="22"/>
          <w:szCs w:val="22"/>
        </w:rPr>
        <w:t xml:space="preserve"> </w:t>
      </w:r>
      <w:r w:rsidR="000E3283">
        <w:rPr>
          <w:rFonts w:asciiTheme="minorHAnsi" w:hAnsiTheme="minorHAnsi" w:cstheme="minorHAnsi"/>
          <w:b w:val="0"/>
          <w:sz w:val="22"/>
          <w:szCs w:val="22"/>
        </w:rPr>
        <w:t xml:space="preserve">Bureau staff provides </w:t>
      </w:r>
      <w:r w:rsidRPr="00767FD9">
        <w:rPr>
          <w:rFonts w:asciiTheme="minorHAnsi" w:hAnsiTheme="minorHAnsi" w:cstheme="minorHAnsi"/>
          <w:b w:val="0"/>
          <w:sz w:val="22"/>
          <w:szCs w:val="22"/>
        </w:rPr>
        <w:t xml:space="preserve">administration of the </w:t>
      </w:r>
      <w:r w:rsidR="00C807A5">
        <w:rPr>
          <w:rFonts w:asciiTheme="minorHAnsi" w:hAnsiTheme="minorHAnsi" w:cstheme="minorHAnsi"/>
          <w:b w:val="0"/>
          <w:sz w:val="22"/>
          <w:szCs w:val="22"/>
        </w:rPr>
        <w:t>LESB</w:t>
      </w:r>
      <w:r w:rsidRPr="00767FD9">
        <w:rPr>
          <w:rFonts w:asciiTheme="minorHAnsi" w:hAnsiTheme="minorHAnsi" w:cstheme="minorHAnsi"/>
          <w:b w:val="0"/>
          <w:sz w:val="22"/>
          <w:szCs w:val="22"/>
        </w:rPr>
        <w:t>’s programs toward the following activities:</w:t>
      </w:r>
      <w:bookmarkEnd w:id="243"/>
      <w:bookmarkEnd w:id="244"/>
    </w:p>
    <w:p w14:paraId="58215F63" w14:textId="77777777" w:rsidR="00533387" w:rsidRPr="00533387" w:rsidRDefault="00533387" w:rsidP="00533387">
      <w:pPr>
        <w:outlineLvl w:val="0"/>
        <w:rPr>
          <w:rFonts w:asciiTheme="minorHAnsi" w:hAnsiTheme="minorHAnsi" w:cstheme="minorHAnsi"/>
          <w:b w:val="0"/>
          <w:sz w:val="22"/>
          <w:szCs w:val="22"/>
        </w:rPr>
      </w:pPr>
    </w:p>
    <w:p w14:paraId="1355434B" w14:textId="77777777" w:rsidR="00533387" w:rsidRP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Promulgation of administrative rules for the administration of § 165.85, Wis. Stats.</w:t>
      </w:r>
    </w:p>
    <w:p w14:paraId="49033E0E" w14:textId="77777777" w:rsidR="00533387" w:rsidRPr="00533387" w:rsidRDefault="00533387" w:rsidP="00533387">
      <w:pPr>
        <w:pStyle w:val="NormalWeb"/>
        <w:spacing w:before="0" w:beforeAutospacing="0" w:after="0" w:afterAutospacing="0"/>
        <w:ind w:left="720"/>
        <w:rPr>
          <w:rFonts w:asciiTheme="minorHAnsi" w:hAnsiTheme="minorHAnsi" w:cstheme="minorHAnsi"/>
          <w:sz w:val="22"/>
          <w:szCs w:val="22"/>
        </w:rPr>
      </w:pPr>
    </w:p>
    <w:p w14:paraId="1C708690" w14:textId="77777777" w:rsidR="00533387" w:rsidRP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Establishment of minimum employment, educational and training standards for law enforcement, t</w:t>
      </w:r>
      <w:r w:rsidR="00CA01BE">
        <w:rPr>
          <w:rFonts w:asciiTheme="minorHAnsi" w:hAnsiTheme="minorHAnsi" w:cstheme="minorHAnsi"/>
          <w:sz w:val="22"/>
          <w:szCs w:val="22"/>
        </w:rPr>
        <w:t xml:space="preserve">ribal law enforcement, jail, and </w:t>
      </w:r>
      <w:r w:rsidRPr="00533387">
        <w:rPr>
          <w:rFonts w:asciiTheme="minorHAnsi" w:hAnsiTheme="minorHAnsi" w:cstheme="minorHAnsi"/>
          <w:sz w:val="22"/>
          <w:szCs w:val="22"/>
        </w:rPr>
        <w:t>juvenile detention officers.</w:t>
      </w:r>
    </w:p>
    <w:p w14:paraId="23E7163C" w14:textId="77777777" w:rsidR="00533387" w:rsidRPr="00533387" w:rsidRDefault="00533387" w:rsidP="00533387">
      <w:pPr>
        <w:pStyle w:val="NormalWeb"/>
        <w:spacing w:before="0" w:beforeAutospacing="0" w:after="0" w:afterAutospacing="0"/>
        <w:ind w:left="360"/>
        <w:rPr>
          <w:rFonts w:asciiTheme="minorHAnsi" w:hAnsiTheme="minorHAnsi" w:cstheme="minorHAnsi"/>
          <w:sz w:val="22"/>
          <w:szCs w:val="22"/>
        </w:rPr>
      </w:pPr>
    </w:p>
    <w:p w14:paraId="734CC00E" w14:textId="77777777" w:rsidR="00533387" w:rsidRP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Certification of persons as being qualified to serve as law enforcement, tribal law enforcement, jail, and/or juvenile detention officers.</w:t>
      </w:r>
    </w:p>
    <w:p w14:paraId="6270C521" w14:textId="77777777" w:rsidR="00533387" w:rsidRPr="00533387" w:rsidRDefault="00533387" w:rsidP="00533387">
      <w:pPr>
        <w:pStyle w:val="NormalWeb"/>
        <w:spacing w:before="0" w:beforeAutospacing="0" w:after="0" w:afterAutospacing="0"/>
        <w:ind w:left="720"/>
        <w:rPr>
          <w:rFonts w:asciiTheme="minorHAnsi" w:hAnsiTheme="minorHAnsi" w:cstheme="minorHAnsi"/>
          <w:sz w:val="22"/>
          <w:szCs w:val="22"/>
        </w:rPr>
      </w:pPr>
    </w:p>
    <w:p w14:paraId="1B47807F" w14:textId="77777777" w:rsidR="00533387" w:rsidRP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Certification of persons as being qualified to serve as instructors of preparatory law enforcement, tribal law enforcement, jail</w:t>
      </w:r>
      <w:r w:rsidR="00CA01BE">
        <w:rPr>
          <w:rFonts w:asciiTheme="minorHAnsi" w:hAnsiTheme="minorHAnsi" w:cstheme="minorHAnsi"/>
          <w:sz w:val="22"/>
          <w:szCs w:val="22"/>
        </w:rPr>
        <w:t>,</w:t>
      </w:r>
      <w:r w:rsidRPr="00533387">
        <w:rPr>
          <w:rFonts w:asciiTheme="minorHAnsi" w:hAnsiTheme="minorHAnsi" w:cstheme="minorHAnsi"/>
          <w:sz w:val="22"/>
          <w:szCs w:val="22"/>
        </w:rPr>
        <w:t xml:space="preserve"> and/or juvenile detention officer </w:t>
      </w:r>
      <w:r w:rsidR="0063304E" w:rsidRPr="00C57427">
        <w:rPr>
          <w:rFonts w:asciiTheme="minorHAnsi" w:hAnsiTheme="minorHAnsi" w:cstheme="minorHAnsi"/>
          <w:sz w:val="22"/>
          <w:szCs w:val="22"/>
        </w:rPr>
        <w:t>training</w:t>
      </w:r>
      <w:r w:rsidR="0063304E">
        <w:rPr>
          <w:rFonts w:asciiTheme="minorHAnsi" w:hAnsiTheme="minorHAnsi" w:cstheme="minorHAnsi"/>
          <w:sz w:val="22"/>
          <w:szCs w:val="22"/>
        </w:rPr>
        <w:t xml:space="preserve"> </w:t>
      </w:r>
      <w:r w:rsidRPr="0063304E">
        <w:rPr>
          <w:rFonts w:asciiTheme="minorHAnsi" w:hAnsiTheme="minorHAnsi" w:cstheme="minorHAnsi"/>
          <w:sz w:val="22"/>
          <w:szCs w:val="22"/>
        </w:rPr>
        <w:t>courses</w:t>
      </w:r>
      <w:r w:rsidRPr="00533387">
        <w:rPr>
          <w:rFonts w:asciiTheme="minorHAnsi" w:hAnsiTheme="minorHAnsi" w:cstheme="minorHAnsi"/>
          <w:sz w:val="22"/>
          <w:szCs w:val="22"/>
        </w:rPr>
        <w:t>.</w:t>
      </w:r>
    </w:p>
    <w:p w14:paraId="21194521" w14:textId="77777777" w:rsidR="00533387" w:rsidRPr="00533387" w:rsidRDefault="00533387" w:rsidP="00533387">
      <w:pPr>
        <w:pStyle w:val="NormalWeb"/>
        <w:spacing w:before="0" w:beforeAutospacing="0" w:after="0" w:afterAutospacing="0"/>
        <w:ind w:left="720"/>
        <w:rPr>
          <w:rFonts w:asciiTheme="minorHAnsi" w:hAnsiTheme="minorHAnsi" w:cstheme="minorHAnsi"/>
          <w:sz w:val="22"/>
          <w:szCs w:val="22"/>
        </w:rPr>
      </w:pPr>
    </w:p>
    <w:p w14:paraId="617DD748" w14:textId="77777777" w:rsidR="00533387" w:rsidRP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Certification of persons as being qualified to serve as master instructor trainers of instructor training courses in the following topics: Criminal Justice Instructor Development, Defensive and Arrest Tactics, Emergency Vehicle Operation and Control, Firearms, OMVWI/SFST, Vehicle Contacts, Professional Communication Skills</w:t>
      </w:r>
      <w:r w:rsidR="0063304E">
        <w:rPr>
          <w:rFonts w:asciiTheme="minorHAnsi" w:hAnsiTheme="minorHAnsi" w:cstheme="minorHAnsi"/>
          <w:sz w:val="22"/>
          <w:szCs w:val="22"/>
        </w:rPr>
        <w:t>,</w:t>
      </w:r>
      <w:r w:rsidRPr="00533387">
        <w:rPr>
          <w:rFonts w:asciiTheme="minorHAnsi" w:hAnsiTheme="minorHAnsi" w:cstheme="minorHAnsi"/>
          <w:sz w:val="22"/>
          <w:szCs w:val="22"/>
        </w:rPr>
        <w:t xml:space="preserve"> and Principles of Subject Control.</w:t>
      </w:r>
    </w:p>
    <w:p w14:paraId="33B8CC42" w14:textId="77777777" w:rsidR="00533387" w:rsidRPr="00533387" w:rsidRDefault="00533387" w:rsidP="00533387">
      <w:pPr>
        <w:pStyle w:val="NormalWeb"/>
        <w:spacing w:before="0" w:beforeAutospacing="0" w:after="0" w:afterAutospacing="0"/>
        <w:ind w:left="720"/>
        <w:rPr>
          <w:rFonts w:asciiTheme="minorHAnsi" w:hAnsiTheme="minorHAnsi" w:cstheme="minorHAnsi"/>
          <w:sz w:val="22"/>
          <w:szCs w:val="22"/>
        </w:rPr>
      </w:pPr>
    </w:p>
    <w:p w14:paraId="5380D76B" w14:textId="77777777" w:rsidR="00533387" w:rsidRP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 xml:space="preserve">Certification </w:t>
      </w:r>
      <w:r w:rsidR="0010288C">
        <w:rPr>
          <w:rFonts w:asciiTheme="minorHAnsi" w:hAnsiTheme="minorHAnsi" w:cstheme="minorHAnsi"/>
          <w:sz w:val="22"/>
          <w:szCs w:val="22"/>
        </w:rPr>
        <w:t xml:space="preserve">and monitoring </w:t>
      </w:r>
      <w:r w:rsidR="005611EC">
        <w:rPr>
          <w:rFonts w:asciiTheme="minorHAnsi" w:hAnsiTheme="minorHAnsi" w:cstheme="minorHAnsi"/>
          <w:sz w:val="22"/>
          <w:szCs w:val="22"/>
        </w:rPr>
        <w:t xml:space="preserve">of </w:t>
      </w:r>
      <w:r w:rsidR="00934E2A">
        <w:rPr>
          <w:rFonts w:asciiTheme="minorHAnsi" w:hAnsiTheme="minorHAnsi" w:cstheme="minorHAnsi"/>
          <w:sz w:val="22"/>
          <w:szCs w:val="22"/>
        </w:rPr>
        <w:t>academies</w:t>
      </w:r>
      <w:r w:rsidR="005611EC">
        <w:rPr>
          <w:rFonts w:asciiTheme="minorHAnsi" w:hAnsiTheme="minorHAnsi" w:cstheme="minorHAnsi"/>
          <w:sz w:val="22"/>
          <w:szCs w:val="22"/>
        </w:rPr>
        <w:t xml:space="preserve"> (e.g.</w:t>
      </w:r>
      <w:r w:rsidRPr="00533387">
        <w:rPr>
          <w:rFonts w:asciiTheme="minorHAnsi" w:hAnsiTheme="minorHAnsi" w:cstheme="minorHAnsi"/>
          <w:sz w:val="22"/>
          <w:szCs w:val="22"/>
        </w:rPr>
        <w:t>, technical colleges and e</w:t>
      </w:r>
      <w:r w:rsidR="00EB0031">
        <w:rPr>
          <w:rFonts w:asciiTheme="minorHAnsi" w:hAnsiTheme="minorHAnsi" w:cstheme="minorHAnsi"/>
          <w:sz w:val="22"/>
          <w:szCs w:val="22"/>
        </w:rPr>
        <w:t xml:space="preserve">mployer-based academies, etc.), that serve </w:t>
      </w:r>
      <w:r w:rsidRPr="00533387">
        <w:rPr>
          <w:rFonts w:asciiTheme="minorHAnsi" w:hAnsiTheme="minorHAnsi" w:cstheme="minorHAnsi"/>
          <w:sz w:val="22"/>
          <w:szCs w:val="22"/>
        </w:rPr>
        <w:t>as providers of preparatory law enforcement, jail</w:t>
      </w:r>
      <w:r w:rsidR="00CA01BE">
        <w:rPr>
          <w:rFonts w:asciiTheme="minorHAnsi" w:hAnsiTheme="minorHAnsi" w:cstheme="minorHAnsi"/>
          <w:sz w:val="22"/>
          <w:szCs w:val="22"/>
        </w:rPr>
        <w:t>,</w:t>
      </w:r>
      <w:r w:rsidRPr="00533387">
        <w:rPr>
          <w:rFonts w:asciiTheme="minorHAnsi" w:hAnsiTheme="minorHAnsi" w:cstheme="minorHAnsi"/>
          <w:sz w:val="22"/>
          <w:szCs w:val="22"/>
        </w:rPr>
        <w:t xml:space="preserve"> and/or juvenile det</w:t>
      </w:r>
      <w:r w:rsidR="00FA6E8F">
        <w:rPr>
          <w:rFonts w:asciiTheme="minorHAnsi" w:hAnsiTheme="minorHAnsi" w:cstheme="minorHAnsi"/>
          <w:sz w:val="22"/>
          <w:szCs w:val="22"/>
        </w:rPr>
        <w:t>ention officer training courses</w:t>
      </w:r>
      <w:r w:rsidRPr="00533387">
        <w:rPr>
          <w:rFonts w:asciiTheme="minorHAnsi" w:hAnsiTheme="minorHAnsi" w:cstheme="minorHAnsi"/>
          <w:sz w:val="22"/>
          <w:szCs w:val="22"/>
        </w:rPr>
        <w:t xml:space="preserve"> and instructor training courses.</w:t>
      </w:r>
    </w:p>
    <w:p w14:paraId="10D4FCBD" w14:textId="77777777" w:rsidR="00533387" w:rsidRPr="00533387" w:rsidRDefault="00533387" w:rsidP="00533387">
      <w:pPr>
        <w:pStyle w:val="NormalWeb"/>
        <w:spacing w:before="0" w:beforeAutospacing="0" w:after="0" w:afterAutospacing="0"/>
        <w:rPr>
          <w:rFonts w:asciiTheme="minorHAnsi" w:hAnsiTheme="minorHAnsi" w:cstheme="minorHAnsi"/>
          <w:sz w:val="22"/>
          <w:szCs w:val="22"/>
        </w:rPr>
      </w:pPr>
    </w:p>
    <w:p w14:paraId="55F0A278" w14:textId="77777777" w:rsidR="00533387" w:rsidRP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 xml:space="preserve">Decertification of </w:t>
      </w:r>
      <w:r w:rsidR="00AB0312" w:rsidRPr="00C57427">
        <w:rPr>
          <w:rFonts w:asciiTheme="minorHAnsi" w:hAnsiTheme="minorHAnsi" w:cstheme="minorHAnsi"/>
          <w:sz w:val="22"/>
          <w:szCs w:val="22"/>
        </w:rPr>
        <w:t>officers under §165.85(3)(cm), Wis. Stats.</w:t>
      </w:r>
    </w:p>
    <w:p w14:paraId="0B95BE32" w14:textId="77777777" w:rsidR="00533387" w:rsidRPr="00533387" w:rsidRDefault="00533387" w:rsidP="00533387">
      <w:pPr>
        <w:pStyle w:val="NormalWeb"/>
        <w:spacing w:before="0" w:beforeAutospacing="0" w:after="0" w:afterAutospacing="0"/>
        <w:rPr>
          <w:rFonts w:asciiTheme="minorHAnsi" w:hAnsiTheme="minorHAnsi" w:cstheme="minorHAnsi"/>
          <w:sz w:val="22"/>
          <w:szCs w:val="22"/>
        </w:rPr>
      </w:pPr>
    </w:p>
    <w:p w14:paraId="0AAE4D86" w14:textId="77777777" w:rsid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 xml:space="preserve">Development of </w:t>
      </w:r>
      <w:r w:rsidR="0010288C">
        <w:rPr>
          <w:rFonts w:asciiTheme="minorHAnsi" w:hAnsiTheme="minorHAnsi" w:cstheme="minorHAnsi"/>
          <w:sz w:val="22"/>
          <w:szCs w:val="22"/>
        </w:rPr>
        <w:t>curriculum</w:t>
      </w:r>
      <w:r w:rsidRPr="00533387">
        <w:rPr>
          <w:rFonts w:asciiTheme="minorHAnsi" w:hAnsiTheme="minorHAnsi" w:cstheme="minorHAnsi"/>
          <w:sz w:val="22"/>
          <w:szCs w:val="22"/>
        </w:rPr>
        <w:t xml:space="preserve"> for preparatory training courses and instructor training courses.</w:t>
      </w:r>
    </w:p>
    <w:p w14:paraId="5BE0BA7C" w14:textId="77777777" w:rsidR="00AB0312" w:rsidRDefault="00AB0312" w:rsidP="00AB0312">
      <w:pPr>
        <w:pStyle w:val="NormalWeb"/>
        <w:spacing w:before="0" w:beforeAutospacing="0" w:after="0" w:afterAutospacing="0"/>
        <w:ind w:left="720"/>
        <w:rPr>
          <w:rFonts w:asciiTheme="minorHAnsi" w:hAnsiTheme="minorHAnsi" w:cstheme="minorHAnsi"/>
          <w:sz w:val="22"/>
          <w:szCs w:val="22"/>
        </w:rPr>
      </w:pPr>
    </w:p>
    <w:p w14:paraId="575F18B6" w14:textId="60B6B1E6" w:rsidR="00AB0312" w:rsidRPr="00C57427" w:rsidRDefault="00AB0312" w:rsidP="00EF5FB5">
      <w:pPr>
        <w:pStyle w:val="NormalWeb"/>
        <w:numPr>
          <w:ilvl w:val="0"/>
          <w:numId w:val="12"/>
        </w:numPr>
        <w:spacing w:before="0" w:beforeAutospacing="0" w:after="0" w:afterAutospacing="0"/>
        <w:rPr>
          <w:rFonts w:asciiTheme="minorHAnsi" w:hAnsiTheme="minorHAnsi" w:cstheme="minorHAnsi"/>
          <w:sz w:val="22"/>
          <w:szCs w:val="22"/>
        </w:rPr>
      </w:pPr>
      <w:r w:rsidRPr="00C57427">
        <w:rPr>
          <w:rFonts w:asciiTheme="minorHAnsi" w:hAnsiTheme="minorHAnsi" w:cstheme="minorHAnsi"/>
          <w:sz w:val="22"/>
          <w:szCs w:val="22"/>
        </w:rPr>
        <w:t xml:space="preserve">Development of curriculum for the annual </w:t>
      </w:r>
      <w:r w:rsidR="004F147B">
        <w:rPr>
          <w:rFonts w:asciiTheme="minorHAnsi" w:hAnsiTheme="minorHAnsi" w:cstheme="minorHAnsi"/>
          <w:sz w:val="22"/>
          <w:szCs w:val="22"/>
        </w:rPr>
        <w:t>h</w:t>
      </w:r>
      <w:r w:rsidR="006E0509">
        <w:rPr>
          <w:rFonts w:asciiTheme="minorHAnsi" w:hAnsiTheme="minorHAnsi" w:cstheme="minorHAnsi"/>
          <w:sz w:val="22"/>
          <w:szCs w:val="22"/>
        </w:rPr>
        <w:t xml:space="preserve">andgun </w:t>
      </w:r>
      <w:r w:rsidR="004F147B">
        <w:rPr>
          <w:rFonts w:asciiTheme="minorHAnsi" w:hAnsiTheme="minorHAnsi" w:cstheme="minorHAnsi"/>
          <w:sz w:val="22"/>
          <w:szCs w:val="22"/>
        </w:rPr>
        <w:t>q</w:t>
      </w:r>
      <w:r w:rsidR="006E0509">
        <w:rPr>
          <w:rFonts w:asciiTheme="minorHAnsi" w:hAnsiTheme="minorHAnsi" w:cstheme="minorHAnsi"/>
          <w:sz w:val="22"/>
          <w:szCs w:val="22"/>
        </w:rPr>
        <w:t xml:space="preserve">ualification </w:t>
      </w:r>
      <w:r w:rsidR="004F147B">
        <w:rPr>
          <w:rFonts w:asciiTheme="minorHAnsi" w:hAnsiTheme="minorHAnsi" w:cstheme="minorHAnsi"/>
          <w:sz w:val="22"/>
          <w:szCs w:val="22"/>
        </w:rPr>
        <w:t>c</w:t>
      </w:r>
      <w:r w:rsidR="006E0509">
        <w:rPr>
          <w:rFonts w:asciiTheme="minorHAnsi" w:hAnsiTheme="minorHAnsi" w:cstheme="minorHAnsi"/>
          <w:sz w:val="22"/>
          <w:szCs w:val="22"/>
        </w:rPr>
        <w:t>ourse</w:t>
      </w:r>
      <w:r w:rsidRPr="00C57427">
        <w:rPr>
          <w:rFonts w:asciiTheme="minorHAnsi" w:hAnsiTheme="minorHAnsi" w:cstheme="minorHAnsi"/>
          <w:sz w:val="22"/>
          <w:szCs w:val="22"/>
        </w:rPr>
        <w:t>.</w:t>
      </w:r>
    </w:p>
    <w:p w14:paraId="7643ED02" w14:textId="77777777" w:rsidR="00533387" w:rsidRPr="00533387" w:rsidRDefault="00533387" w:rsidP="00533387">
      <w:pPr>
        <w:pStyle w:val="NormalWeb"/>
        <w:spacing w:before="0" w:beforeAutospacing="0" w:after="0" w:afterAutospacing="0"/>
        <w:ind w:left="720"/>
        <w:rPr>
          <w:rFonts w:asciiTheme="minorHAnsi" w:hAnsiTheme="minorHAnsi" w:cstheme="minorHAnsi"/>
          <w:sz w:val="22"/>
          <w:szCs w:val="22"/>
        </w:rPr>
      </w:pPr>
    </w:p>
    <w:p w14:paraId="26E85F56" w14:textId="69CD861D" w:rsidR="00533387" w:rsidRP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 xml:space="preserve">Development of curriculum for biennial </w:t>
      </w:r>
      <w:r w:rsidR="004F147B">
        <w:rPr>
          <w:rFonts w:asciiTheme="minorHAnsi" w:hAnsiTheme="minorHAnsi" w:cstheme="minorHAnsi"/>
          <w:sz w:val="22"/>
          <w:szCs w:val="22"/>
        </w:rPr>
        <w:t>v</w:t>
      </w:r>
      <w:r w:rsidR="00AB0312">
        <w:rPr>
          <w:rFonts w:asciiTheme="minorHAnsi" w:hAnsiTheme="minorHAnsi" w:cstheme="minorHAnsi"/>
          <w:sz w:val="22"/>
          <w:szCs w:val="22"/>
        </w:rPr>
        <w:t xml:space="preserve">ehicle </w:t>
      </w:r>
      <w:r w:rsidR="004F147B">
        <w:rPr>
          <w:rFonts w:asciiTheme="minorHAnsi" w:hAnsiTheme="minorHAnsi" w:cstheme="minorHAnsi"/>
          <w:sz w:val="22"/>
          <w:szCs w:val="22"/>
        </w:rPr>
        <w:t>p</w:t>
      </w:r>
      <w:r w:rsidRPr="00533387">
        <w:rPr>
          <w:rFonts w:asciiTheme="minorHAnsi" w:hAnsiTheme="minorHAnsi" w:cstheme="minorHAnsi"/>
          <w:sz w:val="22"/>
          <w:szCs w:val="22"/>
        </w:rPr>
        <w:t>ursuit training.</w:t>
      </w:r>
    </w:p>
    <w:p w14:paraId="3B9E3897" w14:textId="77777777" w:rsidR="00533387" w:rsidRPr="00533387" w:rsidRDefault="00533387" w:rsidP="00533387">
      <w:pPr>
        <w:pStyle w:val="NormalWeb"/>
        <w:spacing w:before="0" w:beforeAutospacing="0" w:after="0" w:afterAutospacing="0"/>
        <w:ind w:left="720"/>
        <w:rPr>
          <w:rFonts w:asciiTheme="minorHAnsi" w:hAnsiTheme="minorHAnsi" w:cstheme="minorHAnsi"/>
          <w:sz w:val="22"/>
          <w:szCs w:val="22"/>
        </w:rPr>
      </w:pPr>
    </w:p>
    <w:p w14:paraId="3FEDC43C" w14:textId="77777777" w:rsidR="00533387" w:rsidRP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 xml:space="preserve">Development of curriculum </w:t>
      </w:r>
      <w:r>
        <w:rPr>
          <w:rFonts w:asciiTheme="minorHAnsi" w:hAnsiTheme="minorHAnsi" w:cstheme="minorHAnsi"/>
          <w:sz w:val="22"/>
          <w:szCs w:val="22"/>
        </w:rPr>
        <w:t xml:space="preserve">and </w:t>
      </w:r>
      <w:r w:rsidR="0010288C">
        <w:rPr>
          <w:rFonts w:asciiTheme="minorHAnsi" w:hAnsiTheme="minorHAnsi" w:cstheme="minorHAnsi"/>
          <w:sz w:val="22"/>
          <w:szCs w:val="22"/>
        </w:rPr>
        <w:t xml:space="preserve">coordination </w:t>
      </w:r>
      <w:r>
        <w:rPr>
          <w:rFonts w:asciiTheme="minorHAnsi" w:hAnsiTheme="minorHAnsi" w:cstheme="minorHAnsi"/>
          <w:sz w:val="22"/>
          <w:szCs w:val="22"/>
        </w:rPr>
        <w:t>of</w:t>
      </w:r>
      <w:r w:rsidR="0010288C">
        <w:rPr>
          <w:rFonts w:asciiTheme="minorHAnsi" w:hAnsiTheme="minorHAnsi" w:cstheme="minorHAnsi"/>
          <w:sz w:val="22"/>
          <w:szCs w:val="22"/>
        </w:rPr>
        <w:t xml:space="preserve"> </w:t>
      </w:r>
      <w:r>
        <w:rPr>
          <w:rFonts w:asciiTheme="minorHAnsi" w:hAnsiTheme="minorHAnsi" w:cstheme="minorHAnsi"/>
          <w:sz w:val="22"/>
          <w:szCs w:val="22"/>
        </w:rPr>
        <w:t>certified instructor update training.</w:t>
      </w:r>
    </w:p>
    <w:p w14:paraId="1F8E014C" w14:textId="77777777" w:rsidR="00533387" w:rsidRPr="00533387" w:rsidRDefault="00533387" w:rsidP="00533387">
      <w:pPr>
        <w:pStyle w:val="NormalWeb"/>
        <w:spacing w:before="0" w:beforeAutospacing="0" w:after="0" w:afterAutospacing="0"/>
        <w:ind w:left="720"/>
        <w:rPr>
          <w:rFonts w:asciiTheme="minorHAnsi" w:hAnsiTheme="minorHAnsi" w:cstheme="minorHAnsi"/>
          <w:sz w:val="22"/>
          <w:szCs w:val="22"/>
        </w:rPr>
      </w:pPr>
    </w:p>
    <w:p w14:paraId="25D48FBC" w14:textId="7D2D2B2F" w:rsidR="00533387" w:rsidRP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 xml:space="preserve">Coordination of </w:t>
      </w:r>
      <w:r w:rsidR="004F147B">
        <w:rPr>
          <w:rFonts w:asciiTheme="minorHAnsi" w:hAnsiTheme="minorHAnsi" w:cstheme="minorHAnsi"/>
          <w:sz w:val="22"/>
          <w:szCs w:val="22"/>
        </w:rPr>
        <w:t>c</w:t>
      </w:r>
      <w:r w:rsidRPr="00533387">
        <w:rPr>
          <w:rFonts w:asciiTheme="minorHAnsi" w:hAnsiTheme="minorHAnsi" w:cstheme="minorHAnsi"/>
          <w:sz w:val="22"/>
          <w:szCs w:val="22"/>
        </w:rPr>
        <w:t xml:space="preserve">areer </w:t>
      </w:r>
      <w:r w:rsidR="004F147B">
        <w:rPr>
          <w:rFonts w:asciiTheme="minorHAnsi" w:hAnsiTheme="minorHAnsi" w:cstheme="minorHAnsi"/>
          <w:sz w:val="22"/>
          <w:szCs w:val="22"/>
        </w:rPr>
        <w:t>d</w:t>
      </w:r>
      <w:r w:rsidRPr="00533387">
        <w:rPr>
          <w:rFonts w:asciiTheme="minorHAnsi" w:hAnsiTheme="minorHAnsi" w:cstheme="minorHAnsi"/>
          <w:sz w:val="22"/>
          <w:szCs w:val="22"/>
        </w:rPr>
        <w:t>evelopment trai</w:t>
      </w:r>
      <w:r>
        <w:rPr>
          <w:rFonts w:asciiTheme="minorHAnsi" w:hAnsiTheme="minorHAnsi" w:cstheme="minorHAnsi"/>
          <w:sz w:val="22"/>
          <w:szCs w:val="22"/>
        </w:rPr>
        <w:t>ning</w:t>
      </w:r>
      <w:r w:rsidRPr="00533387">
        <w:rPr>
          <w:rFonts w:asciiTheme="minorHAnsi" w:hAnsiTheme="minorHAnsi" w:cstheme="minorHAnsi"/>
          <w:sz w:val="22"/>
          <w:szCs w:val="22"/>
        </w:rPr>
        <w:t xml:space="preserve"> and administration of </w:t>
      </w:r>
      <w:r w:rsidR="004F147B">
        <w:rPr>
          <w:rFonts w:asciiTheme="minorHAnsi" w:hAnsiTheme="minorHAnsi" w:cstheme="minorHAnsi"/>
          <w:sz w:val="22"/>
          <w:szCs w:val="22"/>
        </w:rPr>
        <w:t>c</w:t>
      </w:r>
      <w:r w:rsidRPr="00533387">
        <w:rPr>
          <w:rFonts w:asciiTheme="minorHAnsi" w:hAnsiTheme="minorHAnsi" w:cstheme="minorHAnsi"/>
          <w:sz w:val="22"/>
          <w:szCs w:val="22"/>
        </w:rPr>
        <w:t xml:space="preserve">areer </w:t>
      </w:r>
      <w:r w:rsidR="004F147B">
        <w:rPr>
          <w:rFonts w:asciiTheme="minorHAnsi" w:hAnsiTheme="minorHAnsi" w:cstheme="minorHAnsi"/>
          <w:sz w:val="22"/>
          <w:szCs w:val="22"/>
        </w:rPr>
        <w:t>d</w:t>
      </w:r>
      <w:r w:rsidRPr="00533387">
        <w:rPr>
          <w:rFonts w:asciiTheme="minorHAnsi" w:hAnsiTheme="minorHAnsi" w:cstheme="minorHAnsi"/>
          <w:sz w:val="22"/>
          <w:szCs w:val="22"/>
        </w:rPr>
        <w:t>evelopment training grants.</w:t>
      </w:r>
    </w:p>
    <w:p w14:paraId="669AF1F1" w14:textId="77777777" w:rsidR="00533387" w:rsidRPr="00533387" w:rsidRDefault="00533387" w:rsidP="00533387">
      <w:pPr>
        <w:pStyle w:val="NormalWeb"/>
        <w:spacing w:before="0" w:beforeAutospacing="0" w:after="0" w:afterAutospacing="0"/>
        <w:ind w:left="720"/>
        <w:rPr>
          <w:rFonts w:asciiTheme="minorHAnsi" w:hAnsiTheme="minorHAnsi" w:cstheme="minorHAnsi"/>
          <w:sz w:val="22"/>
          <w:szCs w:val="22"/>
        </w:rPr>
      </w:pPr>
    </w:p>
    <w:p w14:paraId="614091CD" w14:textId="77777777" w:rsidR="00533387" w:rsidRP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Awarding of training grants for specialized training courses.</w:t>
      </w:r>
    </w:p>
    <w:p w14:paraId="05264ADB" w14:textId="77777777" w:rsidR="00533387" w:rsidRPr="00533387" w:rsidRDefault="00533387" w:rsidP="00533387">
      <w:pPr>
        <w:pStyle w:val="NormalWeb"/>
        <w:spacing w:before="0" w:beforeAutospacing="0" w:after="0" w:afterAutospacing="0"/>
        <w:ind w:left="720"/>
        <w:rPr>
          <w:rFonts w:asciiTheme="minorHAnsi" w:hAnsiTheme="minorHAnsi" w:cstheme="minorHAnsi"/>
          <w:sz w:val="22"/>
          <w:szCs w:val="22"/>
        </w:rPr>
      </w:pPr>
    </w:p>
    <w:p w14:paraId="29125DD2" w14:textId="77777777" w:rsid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Reimbursement of approved expenses for tuition, instructional material, living, lodging, meal</w:t>
      </w:r>
      <w:r w:rsidR="00FA6E8F">
        <w:rPr>
          <w:rFonts w:asciiTheme="minorHAnsi" w:hAnsiTheme="minorHAnsi" w:cstheme="minorHAnsi"/>
          <w:sz w:val="22"/>
          <w:szCs w:val="22"/>
        </w:rPr>
        <w:t>,</w:t>
      </w:r>
      <w:r w:rsidRPr="00533387">
        <w:rPr>
          <w:rFonts w:asciiTheme="minorHAnsi" w:hAnsiTheme="minorHAnsi" w:cstheme="minorHAnsi"/>
          <w:sz w:val="22"/>
          <w:szCs w:val="22"/>
        </w:rPr>
        <w:t xml:space="preserve"> and travel costs for employed officers attending preparatory training. </w:t>
      </w:r>
    </w:p>
    <w:p w14:paraId="40A605D9" w14:textId="77777777" w:rsidR="00AB0312" w:rsidRDefault="00AB0312" w:rsidP="00AB0312">
      <w:pPr>
        <w:pStyle w:val="NormalWeb"/>
        <w:spacing w:before="0" w:beforeAutospacing="0" w:after="0" w:afterAutospacing="0"/>
        <w:ind w:left="720"/>
        <w:rPr>
          <w:rFonts w:asciiTheme="minorHAnsi" w:hAnsiTheme="minorHAnsi" w:cstheme="minorHAnsi"/>
          <w:sz w:val="22"/>
          <w:szCs w:val="22"/>
        </w:rPr>
      </w:pPr>
    </w:p>
    <w:p w14:paraId="3C3B3764" w14:textId="4F6EF700" w:rsidR="00AB0312" w:rsidRPr="00C57427" w:rsidRDefault="00AB0312" w:rsidP="00EF5FB5">
      <w:pPr>
        <w:pStyle w:val="NormalWeb"/>
        <w:numPr>
          <w:ilvl w:val="0"/>
          <w:numId w:val="12"/>
        </w:numPr>
        <w:spacing w:before="0" w:beforeAutospacing="0" w:after="0" w:afterAutospacing="0"/>
        <w:rPr>
          <w:rFonts w:asciiTheme="minorHAnsi" w:hAnsiTheme="minorHAnsi" w:cstheme="minorHAnsi"/>
          <w:sz w:val="22"/>
          <w:szCs w:val="22"/>
        </w:rPr>
      </w:pPr>
      <w:r w:rsidRPr="00C57427">
        <w:rPr>
          <w:rFonts w:asciiTheme="minorHAnsi" w:hAnsiTheme="minorHAnsi" w:cstheme="minorHAnsi"/>
          <w:sz w:val="22"/>
          <w:szCs w:val="22"/>
        </w:rPr>
        <w:t xml:space="preserve">Auditing officer completion of annual recertification training, annual </w:t>
      </w:r>
      <w:r w:rsidR="004F147B">
        <w:rPr>
          <w:rFonts w:asciiTheme="minorHAnsi" w:hAnsiTheme="minorHAnsi" w:cstheme="minorHAnsi"/>
          <w:sz w:val="22"/>
          <w:szCs w:val="22"/>
        </w:rPr>
        <w:t>h</w:t>
      </w:r>
      <w:r w:rsidRPr="00C57427">
        <w:rPr>
          <w:rFonts w:asciiTheme="minorHAnsi" w:hAnsiTheme="minorHAnsi" w:cstheme="minorHAnsi"/>
          <w:sz w:val="22"/>
          <w:szCs w:val="22"/>
        </w:rPr>
        <w:t xml:space="preserve">andgun </w:t>
      </w:r>
      <w:r w:rsidR="004F147B">
        <w:rPr>
          <w:rFonts w:asciiTheme="minorHAnsi" w:hAnsiTheme="minorHAnsi" w:cstheme="minorHAnsi"/>
          <w:sz w:val="22"/>
          <w:szCs w:val="22"/>
        </w:rPr>
        <w:t>q</w:t>
      </w:r>
      <w:r w:rsidRPr="00C57427">
        <w:rPr>
          <w:rFonts w:asciiTheme="minorHAnsi" w:hAnsiTheme="minorHAnsi" w:cstheme="minorHAnsi"/>
          <w:sz w:val="22"/>
          <w:szCs w:val="22"/>
        </w:rPr>
        <w:t xml:space="preserve">ualification, and biennial </w:t>
      </w:r>
      <w:r w:rsidR="004F147B">
        <w:rPr>
          <w:rFonts w:asciiTheme="minorHAnsi" w:hAnsiTheme="minorHAnsi" w:cstheme="minorHAnsi"/>
          <w:sz w:val="22"/>
          <w:szCs w:val="22"/>
        </w:rPr>
        <w:t>v</w:t>
      </w:r>
      <w:r w:rsidRPr="00C57427">
        <w:rPr>
          <w:rFonts w:asciiTheme="minorHAnsi" w:hAnsiTheme="minorHAnsi" w:cstheme="minorHAnsi"/>
          <w:sz w:val="22"/>
          <w:szCs w:val="22"/>
        </w:rPr>
        <w:t xml:space="preserve">ehicle </w:t>
      </w:r>
      <w:r w:rsidR="004F147B">
        <w:rPr>
          <w:rFonts w:asciiTheme="minorHAnsi" w:hAnsiTheme="minorHAnsi" w:cstheme="minorHAnsi"/>
          <w:sz w:val="22"/>
          <w:szCs w:val="22"/>
        </w:rPr>
        <w:t>p</w:t>
      </w:r>
      <w:r w:rsidRPr="00C57427">
        <w:rPr>
          <w:rFonts w:asciiTheme="minorHAnsi" w:hAnsiTheme="minorHAnsi" w:cstheme="minorHAnsi"/>
          <w:sz w:val="22"/>
          <w:szCs w:val="22"/>
        </w:rPr>
        <w:t>ursuit training.</w:t>
      </w:r>
    </w:p>
    <w:p w14:paraId="46C8BDD6" w14:textId="77777777" w:rsidR="00533387" w:rsidRPr="00533387" w:rsidRDefault="00533387" w:rsidP="00533387">
      <w:pPr>
        <w:pStyle w:val="NormalWeb"/>
        <w:spacing w:before="0" w:beforeAutospacing="0" w:after="0" w:afterAutospacing="0"/>
        <w:ind w:left="720"/>
        <w:rPr>
          <w:rFonts w:asciiTheme="minorHAnsi" w:hAnsiTheme="minorHAnsi" w:cstheme="minorHAnsi"/>
          <w:sz w:val="22"/>
          <w:szCs w:val="22"/>
        </w:rPr>
      </w:pPr>
    </w:p>
    <w:p w14:paraId="1E2791A9" w14:textId="77777777" w:rsidR="00AB0312" w:rsidRPr="00AB0312"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Reimbursement of annual recertification training expenses</w:t>
      </w:r>
      <w:r w:rsidR="0010288C">
        <w:rPr>
          <w:rFonts w:asciiTheme="minorHAnsi" w:hAnsiTheme="minorHAnsi" w:cstheme="minorHAnsi"/>
          <w:sz w:val="22"/>
          <w:szCs w:val="22"/>
        </w:rPr>
        <w:t>.</w:t>
      </w:r>
    </w:p>
    <w:p w14:paraId="6F0BCED8" w14:textId="77777777" w:rsidR="00533387" w:rsidRPr="00533387" w:rsidRDefault="00533387" w:rsidP="00533387">
      <w:pPr>
        <w:pStyle w:val="NormalWeb"/>
        <w:spacing w:before="0" w:beforeAutospacing="0" w:after="0" w:afterAutospacing="0"/>
        <w:ind w:left="720"/>
        <w:rPr>
          <w:rFonts w:asciiTheme="minorHAnsi" w:hAnsiTheme="minorHAnsi" w:cstheme="minorHAnsi"/>
          <w:sz w:val="22"/>
          <w:szCs w:val="22"/>
        </w:rPr>
      </w:pPr>
    </w:p>
    <w:p w14:paraId="330B1521" w14:textId="65BDFC17" w:rsidR="00533387" w:rsidRPr="00991BDB"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 xml:space="preserve">Development and maintenance of the Wisconsin Law Enforcement Network: </w:t>
      </w:r>
      <w:hyperlink r:id="rId25" w:history="1">
        <w:r w:rsidR="00991BDB" w:rsidRPr="00862358">
          <w:rPr>
            <w:rStyle w:val="Hyperlink"/>
            <w:rFonts w:asciiTheme="minorHAnsi" w:hAnsiTheme="minorHAnsi" w:cstheme="minorHAnsi"/>
            <w:sz w:val="22"/>
            <w:szCs w:val="22"/>
          </w:rPr>
          <w:t>https://wilenet.widoj.gov/</w:t>
        </w:r>
      </w:hyperlink>
      <w:r w:rsidR="00991BDB">
        <w:rPr>
          <w:rStyle w:val="Hyperlink"/>
          <w:rFonts w:asciiTheme="minorHAnsi" w:hAnsiTheme="minorHAnsi" w:cstheme="minorHAnsi"/>
          <w:color w:val="auto"/>
          <w:sz w:val="22"/>
          <w:szCs w:val="22"/>
          <w:u w:val="none"/>
        </w:rPr>
        <w:t>.</w:t>
      </w:r>
    </w:p>
    <w:p w14:paraId="4B3652C0" w14:textId="77777777" w:rsidR="00533387" w:rsidRPr="00533387" w:rsidRDefault="00533387" w:rsidP="00533387">
      <w:pPr>
        <w:pStyle w:val="NormalWeb"/>
        <w:spacing w:before="0" w:beforeAutospacing="0" w:after="0" w:afterAutospacing="0"/>
        <w:rPr>
          <w:rFonts w:asciiTheme="minorHAnsi" w:hAnsiTheme="minorHAnsi" w:cstheme="minorHAnsi"/>
          <w:sz w:val="22"/>
          <w:szCs w:val="22"/>
        </w:rPr>
      </w:pPr>
    </w:p>
    <w:p w14:paraId="7E117FB0" w14:textId="076C8BF1" w:rsidR="00533387" w:rsidRPr="00533387" w:rsidRDefault="00533387" w:rsidP="00EF5FB5">
      <w:pPr>
        <w:pStyle w:val="NormalWeb"/>
        <w:numPr>
          <w:ilvl w:val="0"/>
          <w:numId w:val="12"/>
        </w:numPr>
        <w:spacing w:before="0" w:beforeAutospacing="0" w:after="0" w:afterAutospacing="0"/>
        <w:rPr>
          <w:rFonts w:asciiTheme="minorHAnsi" w:hAnsiTheme="minorHAnsi" w:cstheme="minorHAnsi"/>
          <w:sz w:val="22"/>
          <w:szCs w:val="22"/>
        </w:rPr>
      </w:pPr>
      <w:r w:rsidRPr="00533387">
        <w:rPr>
          <w:rFonts w:asciiTheme="minorHAnsi" w:hAnsiTheme="minorHAnsi" w:cstheme="minorHAnsi"/>
          <w:sz w:val="22"/>
          <w:szCs w:val="22"/>
        </w:rPr>
        <w:t xml:space="preserve">Coordination of research as requested by the </w:t>
      </w:r>
      <w:r w:rsidR="00C807A5">
        <w:rPr>
          <w:rFonts w:asciiTheme="minorHAnsi" w:hAnsiTheme="minorHAnsi" w:cstheme="minorHAnsi"/>
          <w:sz w:val="22"/>
          <w:szCs w:val="22"/>
        </w:rPr>
        <w:t>LESB</w:t>
      </w:r>
      <w:r w:rsidRPr="00533387">
        <w:rPr>
          <w:rFonts w:asciiTheme="minorHAnsi" w:hAnsiTheme="minorHAnsi" w:cstheme="minorHAnsi"/>
          <w:sz w:val="22"/>
          <w:szCs w:val="22"/>
        </w:rPr>
        <w:t>.</w:t>
      </w:r>
    </w:p>
    <w:p w14:paraId="005C9161" w14:textId="77777777" w:rsidR="00533387" w:rsidRPr="00533387" w:rsidRDefault="00533387" w:rsidP="00533387">
      <w:pPr>
        <w:rPr>
          <w:rFonts w:asciiTheme="minorHAnsi" w:hAnsiTheme="minorHAnsi" w:cstheme="minorHAnsi"/>
          <w:b w:val="0"/>
          <w:spacing w:val="0"/>
          <w:sz w:val="22"/>
          <w:szCs w:val="22"/>
        </w:rPr>
      </w:pPr>
    </w:p>
    <w:p w14:paraId="7A41F540" w14:textId="77777777" w:rsidR="00533387" w:rsidRPr="00533387" w:rsidRDefault="00533387" w:rsidP="00533387">
      <w:pPr>
        <w:rPr>
          <w:rFonts w:asciiTheme="minorHAnsi" w:hAnsiTheme="minorHAnsi" w:cstheme="minorHAnsi"/>
          <w:b w:val="0"/>
          <w:sz w:val="22"/>
          <w:szCs w:val="22"/>
        </w:rPr>
      </w:pPr>
    </w:p>
    <w:p w14:paraId="4F6A8F3D" w14:textId="76FB6E0A" w:rsidR="00533387" w:rsidRPr="00533387" w:rsidRDefault="00533387" w:rsidP="00533387">
      <w:pPr>
        <w:rPr>
          <w:rFonts w:asciiTheme="minorHAnsi" w:hAnsiTheme="minorHAnsi" w:cstheme="minorHAnsi"/>
          <w:b w:val="0"/>
          <w:sz w:val="22"/>
          <w:szCs w:val="22"/>
        </w:rPr>
      </w:pPr>
      <w:r w:rsidRPr="00533387">
        <w:rPr>
          <w:rFonts w:asciiTheme="minorHAnsi" w:hAnsiTheme="minorHAnsi" w:cstheme="minorHAnsi"/>
          <w:b w:val="0"/>
          <w:sz w:val="22"/>
          <w:szCs w:val="22"/>
        </w:rPr>
        <w:t>Non-</w:t>
      </w:r>
      <w:r w:rsidR="00C807A5">
        <w:rPr>
          <w:rFonts w:asciiTheme="minorHAnsi" w:hAnsiTheme="minorHAnsi" w:cstheme="minorHAnsi"/>
          <w:b w:val="0"/>
          <w:sz w:val="22"/>
          <w:szCs w:val="22"/>
        </w:rPr>
        <w:t>LESB</w:t>
      </w:r>
      <w:r w:rsidRPr="00533387">
        <w:rPr>
          <w:rFonts w:asciiTheme="minorHAnsi" w:hAnsiTheme="minorHAnsi" w:cstheme="minorHAnsi"/>
          <w:b w:val="0"/>
          <w:sz w:val="22"/>
          <w:szCs w:val="22"/>
        </w:rPr>
        <w:t xml:space="preserve"> duties and responsibilities of the </w:t>
      </w:r>
      <w:r w:rsidR="00E262B4">
        <w:rPr>
          <w:rFonts w:asciiTheme="minorHAnsi" w:hAnsiTheme="minorHAnsi" w:cstheme="minorHAnsi"/>
          <w:b w:val="0"/>
          <w:sz w:val="22"/>
          <w:szCs w:val="22"/>
        </w:rPr>
        <w:t>b</w:t>
      </w:r>
      <w:r w:rsidRPr="00533387">
        <w:rPr>
          <w:rFonts w:asciiTheme="minorHAnsi" w:hAnsiTheme="minorHAnsi" w:cstheme="minorHAnsi"/>
          <w:b w:val="0"/>
          <w:sz w:val="22"/>
          <w:szCs w:val="22"/>
        </w:rPr>
        <w:t>ureau include:</w:t>
      </w:r>
    </w:p>
    <w:p w14:paraId="4605EA1B" w14:textId="7B4E240A" w:rsidR="00533387" w:rsidRPr="00533387" w:rsidRDefault="006A4DC2" w:rsidP="00533387">
      <w:pPr>
        <w:rPr>
          <w:rFonts w:asciiTheme="minorHAnsi" w:hAnsiTheme="minorHAnsi" w:cstheme="minorHAnsi"/>
          <w:b w:val="0"/>
          <w:sz w:val="22"/>
          <w:szCs w:val="22"/>
        </w:rPr>
      </w:pPr>
      <w:r>
        <w:rPr>
          <w:rFonts w:asciiTheme="minorHAnsi" w:hAnsiTheme="minorHAnsi" w:cstheme="minorHAnsi"/>
          <w:b w:val="0"/>
          <w:sz w:val="22"/>
          <w:szCs w:val="22"/>
        </w:rPr>
        <w:t xml:space="preserve"> </w:t>
      </w:r>
    </w:p>
    <w:p w14:paraId="6BF2EA91" w14:textId="77777777" w:rsidR="00533387" w:rsidRPr="00533387" w:rsidRDefault="00533387" w:rsidP="00EF5FB5">
      <w:pPr>
        <w:numPr>
          <w:ilvl w:val="0"/>
          <w:numId w:val="11"/>
        </w:numPr>
        <w:ind w:left="720"/>
        <w:rPr>
          <w:rFonts w:asciiTheme="minorHAnsi" w:hAnsiTheme="minorHAnsi" w:cstheme="minorHAnsi"/>
          <w:b w:val="0"/>
          <w:sz w:val="22"/>
          <w:szCs w:val="22"/>
        </w:rPr>
      </w:pPr>
      <w:r w:rsidRPr="00533387">
        <w:rPr>
          <w:rFonts w:asciiTheme="minorHAnsi" w:hAnsiTheme="minorHAnsi" w:cstheme="minorHAnsi"/>
          <w:b w:val="0"/>
          <w:sz w:val="22"/>
          <w:szCs w:val="22"/>
        </w:rPr>
        <w:t>Identification of employers of law enforcement, tribal law enforcement, jail</w:t>
      </w:r>
      <w:r w:rsidR="00AB0312">
        <w:rPr>
          <w:rFonts w:asciiTheme="minorHAnsi" w:hAnsiTheme="minorHAnsi" w:cstheme="minorHAnsi"/>
          <w:b w:val="0"/>
          <w:sz w:val="22"/>
          <w:szCs w:val="22"/>
        </w:rPr>
        <w:t>,</w:t>
      </w:r>
      <w:r w:rsidRPr="00533387">
        <w:rPr>
          <w:rFonts w:asciiTheme="minorHAnsi" w:hAnsiTheme="minorHAnsi" w:cstheme="minorHAnsi"/>
          <w:b w:val="0"/>
          <w:sz w:val="22"/>
          <w:szCs w:val="22"/>
        </w:rPr>
        <w:t xml:space="preserve"> and juvenile detention officers.</w:t>
      </w:r>
    </w:p>
    <w:p w14:paraId="611DB7EE" w14:textId="77777777" w:rsidR="00533387" w:rsidRPr="00533387" w:rsidRDefault="00533387" w:rsidP="00533387">
      <w:pPr>
        <w:tabs>
          <w:tab w:val="left" w:pos="1080"/>
        </w:tabs>
        <w:ind w:left="720" w:hanging="720"/>
        <w:rPr>
          <w:rFonts w:asciiTheme="minorHAnsi" w:hAnsiTheme="minorHAnsi" w:cstheme="minorHAnsi"/>
          <w:b w:val="0"/>
          <w:sz w:val="22"/>
          <w:szCs w:val="22"/>
        </w:rPr>
      </w:pPr>
    </w:p>
    <w:p w14:paraId="4C261E05" w14:textId="77777777" w:rsidR="00533387" w:rsidRPr="00533387" w:rsidRDefault="00533387" w:rsidP="00EF5FB5">
      <w:pPr>
        <w:numPr>
          <w:ilvl w:val="0"/>
          <w:numId w:val="10"/>
        </w:numPr>
        <w:tabs>
          <w:tab w:val="clear" w:pos="4320"/>
        </w:tabs>
        <w:ind w:left="720"/>
        <w:rPr>
          <w:rFonts w:asciiTheme="minorHAnsi" w:hAnsiTheme="minorHAnsi" w:cstheme="minorHAnsi"/>
          <w:b w:val="0"/>
          <w:sz w:val="22"/>
          <w:szCs w:val="22"/>
        </w:rPr>
      </w:pPr>
      <w:r w:rsidRPr="00533387">
        <w:rPr>
          <w:rFonts w:asciiTheme="minorHAnsi" w:hAnsiTheme="minorHAnsi" w:cstheme="minorHAnsi"/>
          <w:b w:val="0"/>
          <w:sz w:val="22"/>
          <w:szCs w:val="22"/>
        </w:rPr>
        <w:t>Notification to county, municipal</w:t>
      </w:r>
      <w:r w:rsidR="00AB0312">
        <w:rPr>
          <w:rFonts w:asciiTheme="minorHAnsi" w:hAnsiTheme="minorHAnsi" w:cstheme="minorHAnsi"/>
          <w:b w:val="0"/>
          <w:sz w:val="22"/>
          <w:szCs w:val="22"/>
        </w:rPr>
        <w:t>,</w:t>
      </w:r>
      <w:r w:rsidRPr="00533387">
        <w:rPr>
          <w:rFonts w:asciiTheme="minorHAnsi" w:hAnsiTheme="minorHAnsi" w:cstheme="minorHAnsi"/>
          <w:b w:val="0"/>
          <w:sz w:val="22"/>
          <w:szCs w:val="22"/>
        </w:rPr>
        <w:t xml:space="preserve"> and state officials of reporting requirements for compliance with employment and training standards. </w:t>
      </w:r>
    </w:p>
    <w:p w14:paraId="6D5A899E" w14:textId="77777777" w:rsidR="00533387" w:rsidRPr="00533387" w:rsidRDefault="00533387" w:rsidP="00533387">
      <w:pPr>
        <w:tabs>
          <w:tab w:val="left" w:pos="1080"/>
        </w:tabs>
        <w:ind w:left="720" w:hanging="720"/>
        <w:rPr>
          <w:rFonts w:asciiTheme="minorHAnsi" w:hAnsiTheme="minorHAnsi" w:cstheme="minorHAnsi"/>
          <w:b w:val="0"/>
          <w:sz w:val="22"/>
          <w:szCs w:val="22"/>
        </w:rPr>
      </w:pPr>
    </w:p>
    <w:p w14:paraId="455E7081" w14:textId="77777777" w:rsidR="00533387" w:rsidRPr="00533387" w:rsidRDefault="00533387" w:rsidP="00EF5FB5">
      <w:pPr>
        <w:numPr>
          <w:ilvl w:val="0"/>
          <w:numId w:val="10"/>
        </w:numPr>
        <w:tabs>
          <w:tab w:val="clear" w:pos="4320"/>
        </w:tabs>
        <w:ind w:left="720"/>
        <w:rPr>
          <w:rFonts w:asciiTheme="minorHAnsi" w:hAnsiTheme="minorHAnsi" w:cstheme="minorHAnsi"/>
          <w:b w:val="0"/>
          <w:sz w:val="22"/>
          <w:szCs w:val="22"/>
        </w:rPr>
      </w:pPr>
      <w:r w:rsidRPr="00533387">
        <w:rPr>
          <w:rFonts w:asciiTheme="minorHAnsi" w:hAnsiTheme="minorHAnsi" w:cstheme="minorHAnsi"/>
          <w:b w:val="0"/>
          <w:sz w:val="22"/>
          <w:szCs w:val="22"/>
        </w:rPr>
        <w:t>Maintenance of relevant and appropriate records.</w:t>
      </w:r>
    </w:p>
    <w:p w14:paraId="530ED350" w14:textId="77777777" w:rsidR="00533387" w:rsidRPr="00533387" w:rsidRDefault="00533387" w:rsidP="00533387">
      <w:pPr>
        <w:tabs>
          <w:tab w:val="left" w:pos="1080"/>
        </w:tabs>
        <w:ind w:left="720" w:hanging="720"/>
        <w:rPr>
          <w:rFonts w:asciiTheme="minorHAnsi" w:hAnsiTheme="minorHAnsi" w:cstheme="minorHAnsi"/>
          <w:b w:val="0"/>
          <w:sz w:val="22"/>
          <w:szCs w:val="22"/>
        </w:rPr>
      </w:pPr>
    </w:p>
    <w:p w14:paraId="7ACD84B7" w14:textId="77777777" w:rsidR="00533387" w:rsidRPr="00533387" w:rsidRDefault="00533387" w:rsidP="00EF5FB5">
      <w:pPr>
        <w:numPr>
          <w:ilvl w:val="0"/>
          <w:numId w:val="10"/>
        </w:numPr>
        <w:tabs>
          <w:tab w:val="clear" w:pos="4320"/>
        </w:tabs>
        <w:ind w:left="720"/>
        <w:rPr>
          <w:rFonts w:asciiTheme="minorHAnsi" w:hAnsiTheme="minorHAnsi" w:cstheme="minorHAnsi"/>
          <w:b w:val="0"/>
          <w:sz w:val="22"/>
          <w:szCs w:val="22"/>
        </w:rPr>
      </w:pPr>
      <w:r w:rsidRPr="00533387">
        <w:rPr>
          <w:rFonts w:asciiTheme="minorHAnsi" w:hAnsiTheme="minorHAnsi" w:cstheme="minorHAnsi"/>
          <w:b w:val="0"/>
          <w:sz w:val="22"/>
          <w:szCs w:val="22"/>
        </w:rPr>
        <w:t>Support and administration of Department of Justice seminars (</w:t>
      </w:r>
      <w:r w:rsidR="005611EC">
        <w:rPr>
          <w:rFonts w:asciiTheme="minorHAnsi" w:hAnsiTheme="minorHAnsi" w:cstheme="minorHAnsi"/>
          <w:b w:val="0"/>
          <w:sz w:val="22"/>
          <w:szCs w:val="22"/>
        </w:rPr>
        <w:t>e.g.</w:t>
      </w:r>
      <w:r w:rsidRPr="00533387">
        <w:rPr>
          <w:rFonts w:asciiTheme="minorHAnsi" w:hAnsiTheme="minorHAnsi" w:cstheme="minorHAnsi"/>
          <w:b w:val="0"/>
          <w:sz w:val="22"/>
          <w:szCs w:val="22"/>
        </w:rPr>
        <w:t>, the New Chiefs Training Seminar, the Attorney General’s Summit, etc.)</w:t>
      </w:r>
      <w:r w:rsidR="00EB0031">
        <w:rPr>
          <w:rFonts w:asciiTheme="minorHAnsi" w:hAnsiTheme="minorHAnsi" w:cstheme="minorHAnsi"/>
          <w:b w:val="0"/>
          <w:sz w:val="22"/>
          <w:szCs w:val="22"/>
        </w:rPr>
        <w:t>,</w:t>
      </w:r>
      <w:r w:rsidRPr="00533387">
        <w:rPr>
          <w:rFonts w:asciiTheme="minorHAnsi" w:hAnsiTheme="minorHAnsi" w:cstheme="minorHAnsi"/>
          <w:b w:val="0"/>
          <w:sz w:val="22"/>
          <w:szCs w:val="22"/>
        </w:rPr>
        <w:t xml:space="preserve"> and other training programs as requested.</w:t>
      </w:r>
    </w:p>
    <w:p w14:paraId="39696CD2" w14:textId="77777777" w:rsidR="00533387" w:rsidRPr="00533387" w:rsidRDefault="00533387" w:rsidP="00533387">
      <w:pPr>
        <w:outlineLvl w:val="0"/>
        <w:rPr>
          <w:rFonts w:asciiTheme="minorHAnsi" w:hAnsiTheme="minorHAnsi" w:cstheme="minorHAnsi"/>
          <w:bCs/>
          <w:sz w:val="22"/>
          <w:szCs w:val="22"/>
        </w:rPr>
      </w:pPr>
    </w:p>
    <w:p w14:paraId="1C80965F" w14:textId="77777777" w:rsidR="00533387" w:rsidRPr="00533387" w:rsidRDefault="00533387" w:rsidP="00533387">
      <w:pPr>
        <w:outlineLvl w:val="0"/>
        <w:rPr>
          <w:rFonts w:asciiTheme="minorHAnsi" w:hAnsiTheme="minorHAnsi" w:cstheme="minorHAnsi"/>
          <w:bCs/>
          <w:sz w:val="22"/>
          <w:szCs w:val="22"/>
        </w:rPr>
      </w:pPr>
    </w:p>
    <w:p w14:paraId="0C158B70" w14:textId="77777777" w:rsidR="00533387" w:rsidRPr="00767FD9" w:rsidRDefault="00533387" w:rsidP="00767FD9">
      <w:pPr>
        <w:rPr>
          <w:rFonts w:asciiTheme="minorHAnsi" w:hAnsiTheme="minorHAnsi" w:cstheme="minorHAnsi"/>
          <w:sz w:val="22"/>
          <w:szCs w:val="22"/>
        </w:rPr>
      </w:pPr>
      <w:bookmarkStart w:id="245" w:name="_Toc336524697"/>
      <w:bookmarkStart w:id="246" w:name="_Toc336524748"/>
      <w:r w:rsidRPr="00767FD9">
        <w:rPr>
          <w:rFonts w:asciiTheme="minorHAnsi" w:hAnsiTheme="minorHAnsi" w:cstheme="minorHAnsi"/>
          <w:sz w:val="22"/>
          <w:szCs w:val="22"/>
        </w:rPr>
        <w:t>PROCEDURE</w:t>
      </w:r>
      <w:bookmarkEnd w:id="245"/>
      <w:bookmarkEnd w:id="246"/>
    </w:p>
    <w:p w14:paraId="319301C2" w14:textId="77777777" w:rsidR="00533387" w:rsidRPr="00533387" w:rsidRDefault="00533387" w:rsidP="00533387">
      <w:pPr>
        <w:outlineLvl w:val="0"/>
        <w:rPr>
          <w:rFonts w:asciiTheme="minorHAnsi" w:hAnsiTheme="minorHAnsi" w:cstheme="minorHAnsi"/>
          <w:b w:val="0"/>
          <w:sz w:val="22"/>
          <w:szCs w:val="22"/>
        </w:rPr>
      </w:pPr>
    </w:p>
    <w:p w14:paraId="6FB7408C" w14:textId="16B74153" w:rsidR="00533387" w:rsidRDefault="00533387" w:rsidP="00767FD9">
      <w:pPr>
        <w:rPr>
          <w:rFonts w:asciiTheme="minorHAnsi" w:hAnsiTheme="minorHAnsi" w:cstheme="minorHAnsi"/>
          <w:b w:val="0"/>
          <w:sz w:val="22"/>
          <w:szCs w:val="22"/>
        </w:rPr>
      </w:pPr>
      <w:bookmarkStart w:id="247" w:name="_Toc336524698"/>
      <w:bookmarkStart w:id="248" w:name="_Toc336524749"/>
      <w:r w:rsidRPr="00767FD9">
        <w:rPr>
          <w:rFonts w:asciiTheme="minorHAnsi" w:hAnsiTheme="minorHAnsi" w:cstheme="minorHAnsi"/>
          <w:b w:val="0"/>
          <w:sz w:val="22"/>
          <w:szCs w:val="22"/>
        </w:rPr>
        <w:t>The Attorney General, in the capacity as elected head of the Department o</w:t>
      </w:r>
      <w:r w:rsidR="00635EE1" w:rsidRPr="00767FD9">
        <w:rPr>
          <w:rFonts w:asciiTheme="minorHAnsi" w:hAnsiTheme="minorHAnsi" w:cstheme="minorHAnsi"/>
          <w:b w:val="0"/>
          <w:sz w:val="22"/>
          <w:szCs w:val="22"/>
        </w:rPr>
        <w:t xml:space="preserve">f Justice, and as required by § </w:t>
      </w:r>
      <w:r w:rsidRPr="00767FD9">
        <w:rPr>
          <w:rFonts w:asciiTheme="minorHAnsi" w:hAnsiTheme="minorHAnsi" w:cstheme="minorHAnsi"/>
          <w:b w:val="0"/>
          <w:sz w:val="22"/>
          <w:szCs w:val="22"/>
        </w:rPr>
        <w:t xml:space="preserve">165.86(1)(a), Wis. Stats., provides for the staff of the </w:t>
      </w:r>
      <w:r w:rsidR="00C807A5">
        <w:rPr>
          <w:rFonts w:asciiTheme="minorHAnsi" w:hAnsiTheme="minorHAnsi" w:cstheme="minorHAnsi"/>
          <w:b w:val="0"/>
          <w:sz w:val="22"/>
          <w:szCs w:val="22"/>
        </w:rPr>
        <w:t>LESB</w:t>
      </w:r>
      <w:r w:rsidRPr="00767FD9">
        <w:rPr>
          <w:rFonts w:asciiTheme="minorHAnsi" w:hAnsiTheme="minorHAnsi" w:cstheme="minorHAnsi"/>
          <w:b w:val="0"/>
          <w:sz w:val="22"/>
          <w:szCs w:val="22"/>
        </w:rPr>
        <w:t>, the Training and Standards Bureau.</w:t>
      </w:r>
      <w:bookmarkEnd w:id="247"/>
      <w:bookmarkEnd w:id="248"/>
    </w:p>
    <w:p w14:paraId="6434293A" w14:textId="77777777" w:rsidR="00507AFE" w:rsidRDefault="00507AFE" w:rsidP="00767FD9">
      <w:pPr>
        <w:rPr>
          <w:rFonts w:asciiTheme="minorHAnsi" w:hAnsiTheme="minorHAnsi" w:cstheme="minorHAnsi"/>
          <w:b w:val="0"/>
          <w:sz w:val="22"/>
          <w:szCs w:val="22"/>
        </w:rPr>
      </w:pPr>
    </w:p>
    <w:p w14:paraId="401E8557" w14:textId="77777777" w:rsidR="00507AFE" w:rsidRPr="00767FD9" w:rsidRDefault="00507AFE" w:rsidP="00767FD9">
      <w:pPr>
        <w:rPr>
          <w:rFonts w:asciiTheme="minorHAnsi" w:hAnsiTheme="minorHAnsi" w:cstheme="minorHAnsi"/>
          <w:b w:val="0"/>
          <w:sz w:val="22"/>
          <w:szCs w:val="22"/>
        </w:rPr>
      </w:pPr>
      <w:r>
        <w:rPr>
          <w:rFonts w:asciiTheme="minorHAnsi" w:hAnsiTheme="minorHAnsi" w:cstheme="minorHAnsi"/>
          <w:b w:val="0"/>
          <w:sz w:val="22"/>
          <w:szCs w:val="22"/>
        </w:rPr>
        <w:t>The Training and Standards Bureau is located within the Department of Justice under the Division of Law Enforcement Services, 17 West Main Street, Madison, Wisconsin 53703.</w:t>
      </w:r>
    </w:p>
    <w:p w14:paraId="36800D38" w14:textId="77777777" w:rsidR="00552E87" w:rsidRDefault="00552E87" w:rsidP="00552E87">
      <w:pPr>
        <w:rPr>
          <w:rFonts w:asciiTheme="minorHAnsi" w:hAnsiTheme="minorHAnsi" w:cstheme="minorHAnsi"/>
          <w:b w:val="0"/>
          <w:sz w:val="22"/>
          <w:szCs w:val="22"/>
        </w:rPr>
      </w:pPr>
    </w:p>
    <w:p w14:paraId="6987E652" w14:textId="77777777" w:rsidR="009D1AEF" w:rsidRPr="0065505B" w:rsidRDefault="00A62A15" w:rsidP="009D1AEF">
      <w:pPr>
        <w:pStyle w:val="DanasHeading"/>
      </w:pPr>
      <w:r>
        <w:br w:type="page"/>
      </w:r>
      <w:r w:rsidR="009D1AEF">
        <w:rPr>
          <w:rFonts w:asciiTheme="minorHAnsi" w:hAnsiTheme="minorHAnsi" w:cstheme="minorHAnsi"/>
          <w:b w:val="0"/>
          <w:sz w:val="22"/>
          <w:szCs w:val="22"/>
        </w:rPr>
        <w:lastRenderedPageBreak/>
        <w:t xml:space="preserve"> </w:t>
      </w:r>
      <w:bookmarkStart w:id="249" w:name="_Toc336524525"/>
      <w:bookmarkStart w:id="250" w:name="_Toc336524699"/>
      <w:bookmarkStart w:id="251" w:name="_Toc336524750"/>
      <w:bookmarkStart w:id="252" w:name="_Toc338074577"/>
      <w:bookmarkStart w:id="253" w:name="_Toc338074716"/>
      <w:bookmarkStart w:id="254" w:name="_Toc338074779"/>
      <w:bookmarkStart w:id="255" w:name="_Toc338074873"/>
      <w:bookmarkStart w:id="256" w:name="_Toc338075278"/>
      <w:bookmarkStart w:id="257" w:name="_Toc206077991"/>
      <w:r w:rsidR="009D1AEF" w:rsidRPr="0065505B">
        <w:t>Waivers of Training</w:t>
      </w:r>
      <w:bookmarkEnd w:id="249"/>
      <w:bookmarkEnd w:id="250"/>
      <w:bookmarkEnd w:id="251"/>
      <w:bookmarkEnd w:id="252"/>
      <w:bookmarkEnd w:id="253"/>
      <w:bookmarkEnd w:id="254"/>
      <w:bookmarkEnd w:id="255"/>
      <w:bookmarkEnd w:id="256"/>
      <w:bookmarkEnd w:id="257"/>
    </w:p>
    <w:p w14:paraId="1D9BD4D9" w14:textId="77777777" w:rsidR="009D1AEF" w:rsidRDefault="009D1AEF" w:rsidP="009D1AEF">
      <w:pPr>
        <w:rPr>
          <w:rFonts w:asciiTheme="minorHAnsi" w:hAnsiTheme="minorHAnsi" w:cstheme="minorHAnsi"/>
          <w:b w:val="0"/>
          <w:sz w:val="22"/>
          <w:szCs w:val="22"/>
        </w:rPr>
      </w:pPr>
    </w:p>
    <w:p w14:paraId="7E414260" w14:textId="77777777" w:rsidR="009D1AEF" w:rsidRDefault="009D1AEF" w:rsidP="009D1AEF">
      <w:pPr>
        <w:rPr>
          <w:rFonts w:asciiTheme="minorHAnsi" w:hAnsiTheme="minorHAnsi" w:cstheme="minorHAnsi"/>
          <w:b w:val="0"/>
          <w:sz w:val="22"/>
          <w:szCs w:val="22"/>
        </w:rPr>
      </w:pPr>
    </w:p>
    <w:p w14:paraId="289C49E6" w14:textId="3AD8FD22" w:rsidR="009D1AEF" w:rsidRPr="00BD7E6D" w:rsidRDefault="006A4DC2" w:rsidP="009D1AEF">
      <w:pPr>
        <w:jc w:val="right"/>
        <w:rPr>
          <w:rFonts w:asciiTheme="minorHAnsi" w:hAnsiTheme="minorHAnsi" w:cstheme="minorHAnsi"/>
          <w:b w:val="0"/>
          <w:sz w:val="22"/>
          <w:szCs w:val="22"/>
        </w:rPr>
      </w:pPr>
      <w:r>
        <w:rPr>
          <w:rFonts w:asciiTheme="minorHAnsi" w:hAnsiTheme="minorHAnsi" w:cstheme="minorHAnsi"/>
          <w:b w:val="0"/>
          <w:i/>
          <w:sz w:val="22"/>
          <w:szCs w:val="22"/>
        </w:rPr>
        <w:t xml:space="preserve">    </w:t>
      </w:r>
      <w:r w:rsidR="009D1AEF" w:rsidRPr="00BD7E6D">
        <w:rPr>
          <w:rFonts w:asciiTheme="minorHAnsi" w:hAnsiTheme="minorHAnsi" w:cstheme="minorHAnsi"/>
          <w:b w:val="0"/>
          <w:i/>
          <w:sz w:val="22"/>
          <w:szCs w:val="22"/>
        </w:rPr>
        <w:t xml:space="preserve">                                                                                                          </w:t>
      </w:r>
      <w:r w:rsidR="009D1AEF" w:rsidRPr="00A26B18">
        <w:rPr>
          <w:rFonts w:asciiTheme="minorHAnsi" w:hAnsiTheme="minorHAnsi" w:cstheme="minorHAnsi"/>
          <w:i/>
          <w:sz w:val="22"/>
          <w:szCs w:val="22"/>
        </w:rPr>
        <w:t xml:space="preserve">References: </w:t>
      </w:r>
      <w:r w:rsidR="009D1AEF" w:rsidRPr="00BD7E6D">
        <w:rPr>
          <w:rFonts w:asciiTheme="minorHAnsi" w:hAnsiTheme="minorHAnsi" w:cstheme="minorHAnsi"/>
          <w:b w:val="0"/>
          <w:sz w:val="22"/>
          <w:szCs w:val="22"/>
        </w:rPr>
        <w:t>§ LES 3.05, Wis. Admin. Code</w:t>
      </w:r>
    </w:p>
    <w:p w14:paraId="0ECBBB20" w14:textId="77777777" w:rsidR="009D1AEF" w:rsidRPr="00BD7E6D" w:rsidRDefault="009D1AEF" w:rsidP="009D1AEF">
      <w:pPr>
        <w:jc w:val="right"/>
        <w:rPr>
          <w:rFonts w:asciiTheme="minorHAnsi" w:hAnsiTheme="minorHAnsi" w:cstheme="minorHAnsi"/>
          <w:b w:val="0"/>
          <w:sz w:val="22"/>
          <w:szCs w:val="22"/>
        </w:rPr>
      </w:pPr>
    </w:p>
    <w:p w14:paraId="38D66170" w14:textId="77777777" w:rsidR="009D1AEF" w:rsidRPr="000736BA" w:rsidRDefault="009D1AEF" w:rsidP="009D1AEF">
      <w:pPr>
        <w:autoSpaceDE w:val="0"/>
        <w:autoSpaceDN w:val="0"/>
        <w:adjustRightInd w:val="0"/>
        <w:rPr>
          <w:rFonts w:asciiTheme="minorHAnsi" w:hAnsiTheme="minorHAnsi" w:cs="Calibri-Bold"/>
          <w:bCs/>
          <w:sz w:val="22"/>
          <w:szCs w:val="22"/>
        </w:rPr>
      </w:pPr>
      <w:r w:rsidRPr="000736BA">
        <w:rPr>
          <w:rFonts w:asciiTheme="minorHAnsi" w:hAnsiTheme="minorHAnsi" w:cs="Calibri-Bold"/>
          <w:bCs/>
          <w:sz w:val="22"/>
          <w:szCs w:val="22"/>
        </w:rPr>
        <w:t>POLICY</w:t>
      </w:r>
      <w:r w:rsidRPr="00E254F1">
        <w:rPr>
          <w:rFonts w:asciiTheme="minorHAnsi" w:hAnsiTheme="minorHAnsi" w:cs="Calibri-Bold"/>
          <w:bCs/>
          <w:sz w:val="22"/>
          <w:szCs w:val="22"/>
        </w:rPr>
        <w:t xml:space="preserve"> &amp; PROCEDURE</w:t>
      </w:r>
    </w:p>
    <w:p w14:paraId="1364E2FA" w14:textId="77777777" w:rsidR="009D1AEF" w:rsidRPr="00BD7E6D" w:rsidRDefault="009D1AEF" w:rsidP="009D1AEF">
      <w:pPr>
        <w:autoSpaceDE w:val="0"/>
        <w:autoSpaceDN w:val="0"/>
        <w:adjustRightInd w:val="0"/>
        <w:rPr>
          <w:rFonts w:asciiTheme="minorHAnsi" w:hAnsiTheme="minorHAnsi" w:cs="Calibri-Bold"/>
          <w:bCs/>
          <w:sz w:val="22"/>
          <w:szCs w:val="22"/>
        </w:rPr>
      </w:pPr>
    </w:p>
    <w:p w14:paraId="206449C5" w14:textId="77777777" w:rsidR="009D1AEF" w:rsidRPr="00F03226" w:rsidRDefault="009D1AEF" w:rsidP="00F03226">
      <w:pPr>
        <w:pStyle w:val="Heading2"/>
      </w:pPr>
      <w:bookmarkStart w:id="258" w:name="_Toc206077992"/>
      <w:r w:rsidRPr="00BD7E6D">
        <w:t>Eligibility Requirement</w:t>
      </w:r>
      <w:r w:rsidRPr="00E254F1">
        <w:t>s for Law Enforcement and Tribal Law Enforcement Officers</w:t>
      </w:r>
      <w:bookmarkEnd w:id="258"/>
    </w:p>
    <w:p w14:paraId="426EBFD7" w14:textId="511DB237" w:rsidR="009D1AEF" w:rsidRPr="00BD7E6D" w:rsidRDefault="009D1AEF" w:rsidP="009D1AEF">
      <w:pPr>
        <w:autoSpaceDE w:val="0"/>
        <w:autoSpaceDN w:val="0"/>
        <w:adjustRightInd w:val="0"/>
        <w:rPr>
          <w:rFonts w:asciiTheme="minorHAnsi" w:hAnsiTheme="minorHAnsi" w:cs="Calibri"/>
          <w:b w:val="0"/>
          <w:sz w:val="22"/>
          <w:szCs w:val="22"/>
        </w:rPr>
      </w:pPr>
      <w:r w:rsidRPr="00BD7E6D">
        <w:rPr>
          <w:rFonts w:asciiTheme="minorHAnsi" w:hAnsiTheme="minorHAnsi" w:cs="Calibri"/>
          <w:b w:val="0"/>
          <w:sz w:val="22"/>
          <w:szCs w:val="22"/>
        </w:rPr>
        <w:t xml:space="preserve">The </w:t>
      </w:r>
      <w:r w:rsidR="00C807A5">
        <w:rPr>
          <w:rFonts w:asciiTheme="minorHAnsi" w:hAnsiTheme="minorHAnsi" w:cs="Calibri"/>
          <w:b w:val="0"/>
          <w:sz w:val="22"/>
          <w:szCs w:val="22"/>
        </w:rPr>
        <w:t>LESB</w:t>
      </w:r>
      <w:r w:rsidRPr="00BD7E6D">
        <w:rPr>
          <w:rFonts w:asciiTheme="minorHAnsi" w:hAnsiTheme="minorHAnsi" w:cs="Calibri"/>
          <w:b w:val="0"/>
          <w:sz w:val="22"/>
          <w:szCs w:val="22"/>
        </w:rPr>
        <w:t xml:space="preserve"> considers waivers of preparatory training for law enforcement and tribal law enforcement applicants who meet the following eligibility requirements:</w:t>
      </w:r>
    </w:p>
    <w:p w14:paraId="2DC27A91" w14:textId="77777777" w:rsidR="009D1AEF" w:rsidRPr="00BD7E6D" w:rsidRDefault="009D1AEF" w:rsidP="009D1AEF">
      <w:pPr>
        <w:autoSpaceDE w:val="0"/>
        <w:autoSpaceDN w:val="0"/>
        <w:adjustRightInd w:val="0"/>
        <w:rPr>
          <w:rFonts w:asciiTheme="minorHAnsi" w:hAnsiTheme="minorHAnsi" w:cs="Calibri"/>
          <w:b w:val="0"/>
          <w:sz w:val="22"/>
          <w:szCs w:val="22"/>
        </w:rPr>
      </w:pPr>
    </w:p>
    <w:p w14:paraId="18E4CFE4" w14:textId="77777777" w:rsidR="009D1AEF" w:rsidRDefault="009D1AEF" w:rsidP="00DB3E19">
      <w:pPr>
        <w:pStyle w:val="ListParagraph"/>
        <w:numPr>
          <w:ilvl w:val="0"/>
          <w:numId w:val="20"/>
        </w:numPr>
        <w:autoSpaceDE w:val="0"/>
        <w:autoSpaceDN w:val="0"/>
        <w:adjustRightInd w:val="0"/>
        <w:rPr>
          <w:rFonts w:asciiTheme="minorHAnsi" w:hAnsiTheme="minorHAnsi" w:cs="Calibri"/>
        </w:rPr>
      </w:pPr>
      <w:r w:rsidRPr="000736BA">
        <w:rPr>
          <w:rFonts w:asciiTheme="minorHAnsi" w:hAnsiTheme="minorHAnsi" w:cs="Calibri"/>
        </w:rPr>
        <w:t>Applicants must meet the minimum employment requirements for law enforcement and tribal law enforcement officers set forth in Wisconsin Administrative Code Chapter LES 2</w:t>
      </w:r>
      <w:r w:rsidR="00D32B9F" w:rsidRPr="00D32B9F">
        <w:rPr>
          <w:rFonts w:asciiTheme="minorHAnsi" w:hAnsiTheme="minorHAnsi" w:cs="Calibri"/>
        </w:rPr>
        <w:t>.</w:t>
      </w:r>
    </w:p>
    <w:p w14:paraId="1D080EAF" w14:textId="77777777" w:rsidR="00D32B9F" w:rsidRPr="000736BA" w:rsidRDefault="00D32B9F" w:rsidP="00D32B9F">
      <w:pPr>
        <w:pStyle w:val="ListParagraph"/>
        <w:autoSpaceDE w:val="0"/>
        <w:autoSpaceDN w:val="0"/>
        <w:adjustRightInd w:val="0"/>
        <w:rPr>
          <w:rFonts w:asciiTheme="minorHAnsi" w:hAnsiTheme="minorHAnsi" w:cs="Calibri"/>
        </w:rPr>
      </w:pPr>
    </w:p>
    <w:p w14:paraId="59281388" w14:textId="77777777" w:rsidR="009D1AEF" w:rsidRPr="000736BA" w:rsidRDefault="009D1AEF" w:rsidP="00DB3E19">
      <w:pPr>
        <w:pStyle w:val="ListParagraph"/>
        <w:numPr>
          <w:ilvl w:val="0"/>
          <w:numId w:val="20"/>
        </w:numPr>
        <w:autoSpaceDE w:val="0"/>
        <w:autoSpaceDN w:val="0"/>
        <w:adjustRightInd w:val="0"/>
        <w:rPr>
          <w:rFonts w:asciiTheme="minorHAnsi" w:hAnsiTheme="minorHAnsi" w:cs="Calibri"/>
        </w:rPr>
      </w:pPr>
      <w:r w:rsidRPr="000736BA">
        <w:rPr>
          <w:rFonts w:asciiTheme="minorHAnsi" w:hAnsiTheme="minorHAnsi" w:cs="Calibri"/>
        </w:rPr>
        <w:t xml:space="preserve">Applicants must have completed preparatory law enforcement officer training in another state (or with the military or federal government) that is </w:t>
      </w:r>
      <w:proofErr w:type="gramStart"/>
      <w:r w:rsidRPr="000736BA">
        <w:rPr>
          <w:rFonts w:asciiTheme="minorHAnsi" w:hAnsiTheme="minorHAnsi" w:cs="Calibri"/>
        </w:rPr>
        <w:t>similar to</w:t>
      </w:r>
      <w:proofErr w:type="gramEnd"/>
      <w:r w:rsidRPr="000736BA">
        <w:rPr>
          <w:rFonts w:asciiTheme="minorHAnsi" w:hAnsiTheme="minorHAnsi" w:cs="Calibri"/>
        </w:rPr>
        <w:t xml:space="preserve"> Wisconsin’s</w:t>
      </w:r>
      <w:r>
        <w:rPr>
          <w:rFonts w:asciiTheme="minorHAnsi" w:hAnsiTheme="minorHAnsi" w:cs="Calibri"/>
        </w:rPr>
        <w:t xml:space="preserve"> </w:t>
      </w:r>
      <w:r w:rsidRPr="000736BA">
        <w:rPr>
          <w:rFonts w:asciiTheme="minorHAnsi" w:hAnsiTheme="minorHAnsi" w:cs="Calibri"/>
        </w:rPr>
        <w:t>preparatory law enforcement officer training academy.</w:t>
      </w:r>
    </w:p>
    <w:p w14:paraId="71823EF1" w14:textId="77777777" w:rsidR="009D1AEF" w:rsidRPr="000736BA" w:rsidRDefault="009D1AEF" w:rsidP="009D1AEF">
      <w:pPr>
        <w:pStyle w:val="ListParagraph"/>
        <w:autoSpaceDE w:val="0"/>
        <w:autoSpaceDN w:val="0"/>
        <w:adjustRightInd w:val="0"/>
        <w:rPr>
          <w:rFonts w:asciiTheme="minorHAnsi" w:hAnsiTheme="minorHAnsi" w:cs="Calibri"/>
        </w:rPr>
      </w:pPr>
    </w:p>
    <w:p w14:paraId="2CB58B07" w14:textId="3F88B01B" w:rsidR="009D1AEF" w:rsidRPr="000736BA" w:rsidRDefault="009D1AEF" w:rsidP="00DB3E19">
      <w:pPr>
        <w:pStyle w:val="ListParagraph"/>
        <w:numPr>
          <w:ilvl w:val="0"/>
          <w:numId w:val="20"/>
        </w:numPr>
        <w:autoSpaceDE w:val="0"/>
        <w:autoSpaceDN w:val="0"/>
        <w:adjustRightInd w:val="0"/>
        <w:rPr>
          <w:rFonts w:asciiTheme="minorHAnsi" w:hAnsiTheme="minorHAnsi" w:cs="Calibri"/>
        </w:rPr>
      </w:pPr>
      <w:r w:rsidRPr="000736BA">
        <w:rPr>
          <w:rFonts w:asciiTheme="minorHAnsi" w:hAnsiTheme="minorHAnsi" w:cs="Calibri"/>
        </w:rPr>
        <w:t xml:space="preserve">Applicants must </w:t>
      </w:r>
      <w:r w:rsidR="00487C2C" w:rsidRPr="00D32B9F">
        <w:rPr>
          <w:rFonts w:asciiTheme="minorHAnsi" w:hAnsiTheme="minorHAnsi" w:cs="Calibri"/>
        </w:rPr>
        <w:t>hold</w:t>
      </w:r>
      <w:r w:rsidR="000F6319" w:rsidRPr="00D32B9F">
        <w:rPr>
          <w:rFonts w:asciiTheme="minorHAnsi" w:hAnsiTheme="minorHAnsi" w:cs="Calibri"/>
        </w:rPr>
        <w:t xml:space="preserve"> or</w:t>
      </w:r>
      <w:r w:rsidR="000F6319">
        <w:rPr>
          <w:rFonts w:asciiTheme="minorHAnsi" w:hAnsiTheme="minorHAnsi" w:cs="Calibri"/>
        </w:rPr>
        <w:t xml:space="preserve"> </w:t>
      </w:r>
      <w:r w:rsidRPr="000736BA">
        <w:rPr>
          <w:rFonts w:asciiTheme="minorHAnsi" w:hAnsiTheme="minorHAnsi" w:cs="Calibri"/>
        </w:rPr>
        <w:t>have held employment as a certified or licensed law enforcement or tribal law enforcement officer</w:t>
      </w:r>
      <w:r w:rsidR="00C96390" w:rsidRPr="00D32B9F">
        <w:rPr>
          <w:rFonts w:asciiTheme="minorHAnsi" w:hAnsiTheme="minorHAnsi" w:cs="Calibri"/>
        </w:rPr>
        <w:t xml:space="preserve"> in another state, </w:t>
      </w:r>
      <w:r w:rsidR="008E30B7" w:rsidRPr="00F41927">
        <w:rPr>
          <w:rFonts w:asciiTheme="minorHAnsi" w:hAnsiTheme="minorHAnsi" w:cs="Calibri"/>
          <w:color w:val="000000" w:themeColor="text1"/>
        </w:rPr>
        <w:t xml:space="preserve">or as a federal officer/agent, </w:t>
      </w:r>
      <w:r w:rsidR="00C96390" w:rsidRPr="00D32B9F">
        <w:rPr>
          <w:rFonts w:asciiTheme="minorHAnsi" w:hAnsiTheme="minorHAnsi" w:cs="Calibri"/>
        </w:rPr>
        <w:t xml:space="preserve">or </w:t>
      </w:r>
      <w:r w:rsidR="00487C2C" w:rsidRPr="00D32B9F">
        <w:rPr>
          <w:rFonts w:asciiTheme="minorHAnsi" w:hAnsiTheme="minorHAnsi" w:cs="Calibri"/>
        </w:rPr>
        <w:t xml:space="preserve">hold or </w:t>
      </w:r>
      <w:r w:rsidR="00C96390" w:rsidRPr="00D32B9F">
        <w:rPr>
          <w:rFonts w:asciiTheme="minorHAnsi" w:hAnsiTheme="minorHAnsi" w:cs="Calibri"/>
        </w:rPr>
        <w:t>have military veteran status in a Military Occupational Specialty (MOS) as a law enforcement officer (Military Police/Security Forces/Master</w:t>
      </w:r>
      <w:r w:rsidR="006F74ED">
        <w:rPr>
          <w:rFonts w:asciiTheme="minorHAnsi" w:hAnsiTheme="minorHAnsi" w:cs="Calibri"/>
        </w:rPr>
        <w:t>-</w:t>
      </w:r>
      <w:r w:rsidR="00CC2E4F">
        <w:rPr>
          <w:rFonts w:asciiTheme="minorHAnsi" w:hAnsiTheme="minorHAnsi" w:cs="Calibri"/>
        </w:rPr>
        <w:t>at</w:t>
      </w:r>
      <w:r w:rsidR="006F74ED">
        <w:rPr>
          <w:rFonts w:asciiTheme="minorHAnsi" w:hAnsiTheme="minorHAnsi" w:cs="Calibri"/>
        </w:rPr>
        <w:t>-</w:t>
      </w:r>
      <w:r w:rsidR="00C96390" w:rsidRPr="00D32B9F">
        <w:rPr>
          <w:rFonts w:asciiTheme="minorHAnsi" w:hAnsiTheme="minorHAnsi" w:cs="Calibri"/>
        </w:rPr>
        <w:t xml:space="preserve">Arms), </w:t>
      </w:r>
      <w:r w:rsidR="00C96390">
        <w:rPr>
          <w:rFonts w:asciiTheme="minorHAnsi" w:hAnsiTheme="minorHAnsi" w:cs="Calibri"/>
        </w:rPr>
        <w:t>full‐time</w:t>
      </w:r>
      <w:r w:rsidRPr="000736BA">
        <w:rPr>
          <w:rFonts w:asciiTheme="minorHAnsi" w:hAnsiTheme="minorHAnsi" w:cs="Calibri"/>
        </w:rPr>
        <w:t xml:space="preserve"> for a minimum of one (1) year</w:t>
      </w:r>
      <w:r w:rsidR="00713EB9">
        <w:rPr>
          <w:rFonts w:asciiTheme="minorHAnsi" w:hAnsiTheme="minorHAnsi" w:cs="Calibri"/>
        </w:rPr>
        <w:t xml:space="preserve"> beyond </w:t>
      </w:r>
      <w:r w:rsidR="00650241">
        <w:rPr>
          <w:rFonts w:asciiTheme="minorHAnsi" w:hAnsiTheme="minorHAnsi" w:cs="Calibri"/>
        </w:rPr>
        <w:t>preparatory</w:t>
      </w:r>
      <w:r w:rsidR="00713EB9">
        <w:rPr>
          <w:rFonts w:asciiTheme="minorHAnsi" w:hAnsiTheme="minorHAnsi" w:cs="Calibri"/>
        </w:rPr>
        <w:t xml:space="preserve"> training,</w:t>
      </w:r>
      <w:r w:rsidRPr="000736BA">
        <w:rPr>
          <w:rFonts w:asciiTheme="minorHAnsi" w:hAnsiTheme="minorHAnsi" w:cs="Calibri"/>
        </w:rPr>
        <w:t xml:space="preserve"> fully empowered and paid for all hours worked, and left law enforcement or tribal law enforcement officer employment voluntarily with a good record and been out of that employment for</w:t>
      </w:r>
      <w:r w:rsidR="00AF11F1">
        <w:rPr>
          <w:rFonts w:asciiTheme="minorHAnsi" w:hAnsiTheme="minorHAnsi" w:cs="Calibri"/>
        </w:rPr>
        <w:t xml:space="preserve"> </w:t>
      </w:r>
      <w:r w:rsidR="00AF11F1" w:rsidRPr="00D32B9F">
        <w:rPr>
          <w:rFonts w:asciiTheme="minorHAnsi" w:hAnsiTheme="minorHAnsi" w:cs="Calibri"/>
        </w:rPr>
        <w:t>less than</w:t>
      </w:r>
      <w:r w:rsidRPr="000736BA">
        <w:rPr>
          <w:rFonts w:asciiTheme="minorHAnsi" w:hAnsiTheme="minorHAnsi" w:cs="Calibri"/>
        </w:rPr>
        <w:t xml:space="preserve"> three (3) years.</w:t>
      </w:r>
    </w:p>
    <w:p w14:paraId="4BA35F8A" w14:textId="77777777" w:rsidR="009D1AEF" w:rsidRPr="000736BA" w:rsidRDefault="009D1AEF" w:rsidP="009D1AEF">
      <w:pPr>
        <w:autoSpaceDE w:val="0"/>
        <w:autoSpaceDN w:val="0"/>
        <w:adjustRightInd w:val="0"/>
        <w:rPr>
          <w:rFonts w:asciiTheme="minorHAnsi" w:hAnsiTheme="minorHAnsi" w:cs="Calibri-Bold"/>
          <w:b w:val="0"/>
          <w:bCs/>
          <w:sz w:val="22"/>
          <w:szCs w:val="22"/>
        </w:rPr>
      </w:pPr>
    </w:p>
    <w:p w14:paraId="5594FC5C" w14:textId="77777777" w:rsidR="009D1AEF" w:rsidRPr="00F03226" w:rsidRDefault="009D1AEF" w:rsidP="00F03226">
      <w:pPr>
        <w:pStyle w:val="Heading2"/>
      </w:pPr>
      <w:bookmarkStart w:id="259" w:name="_Toc206077993"/>
      <w:r w:rsidRPr="00BD7E6D">
        <w:t>Reciprocity Examination</w:t>
      </w:r>
      <w:r>
        <w:t xml:space="preserve"> Content</w:t>
      </w:r>
      <w:r w:rsidRPr="00E254F1">
        <w:t xml:space="preserve"> for Law Enforcement and Tribal Law Enforcement Officers</w:t>
      </w:r>
      <w:bookmarkEnd w:id="259"/>
    </w:p>
    <w:p w14:paraId="4FA23D59" w14:textId="1C5ED769" w:rsidR="009D1AEF" w:rsidRPr="00BD7E6D" w:rsidRDefault="009D1AEF" w:rsidP="009D1AEF">
      <w:pPr>
        <w:autoSpaceDE w:val="0"/>
        <w:autoSpaceDN w:val="0"/>
        <w:adjustRightInd w:val="0"/>
        <w:rPr>
          <w:rFonts w:asciiTheme="minorHAnsi" w:hAnsiTheme="minorHAnsi" w:cs="Calibri"/>
          <w:b w:val="0"/>
          <w:sz w:val="22"/>
          <w:szCs w:val="22"/>
        </w:rPr>
      </w:pPr>
      <w:r>
        <w:rPr>
          <w:rFonts w:asciiTheme="minorHAnsi" w:hAnsiTheme="minorHAnsi" w:cs="Calibri"/>
          <w:b w:val="0"/>
          <w:sz w:val="22"/>
          <w:szCs w:val="22"/>
        </w:rPr>
        <w:t>Applicants who meet the eligibility requirements are permitted to complete the</w:t>
      </w:r>
      <w:r w:rsidRPr="00AA38B5">
        <w:rPr>
          <w:rFonts w:asciiTheme="minorHAnsi" w:hAnsiTheme="minorHAnsi" w:cs="Calibri"/>
          <w:b w:val="0"/>
          <w:color w:val="FF0000"/>
          <w:sz w:val="22"/>
          <w:szCs w:val="22"/>
        </w:rPr>
        <w:t xml:space="preserve"> </w:t>
      </w:r>
      <w:r w:rsidRPr="00E254F1">
        <w:rPr>
          <w:rFonts w:asciiTheme="minorHAnsi" w:hAnsiTheme="minorHAnsi" w:cs="Calibri"/>
          <w:b w:val="0"/>
          <w:sz w:val="22"/>
          <w:szCs w:val="22"/>
        </w:rPr>
        <w:t xml:space="preserve">Law Enforcement </w:t>
      </w:r>
      <w:r>
        <w:rPr>
          <w:rFonts w:asciiTheme="minorHAnsi" w:hAnsiTheme="minorHAnsi" w:cs="Calibri"/>
          <w:b w:val="0"/>
          <w:sz w:val="22"/>
          <w:szCs w:val="22"/>
        </w:rPr>
        <w:t>Reciprocity Examination in lieu of Wisconsin’s preparatory law enforcement officer training academy.</w:t>
      </w:r>
      <w:r w:rsidR="006A4DC2">
        <w:rPr>
          <w:rFonts w:asciiTheme="minorHAnsi" w:hAnsiTheme="minorHAnsi" w:cs="Calibri"/>
          <w:b w:val="0"/>
          <w:sz w:val="22"/>
          <w:szCs w:val="22"/>
        </w:rPr>
        <w:t xml:space="preserve"> </w:t>
      </w:r>
      <w:r w:rsidRPr="00BD7E6D">
        <w:rPr>
          <w:rFonts w:asciiTheme="minorHAnsi" w:hAnsiTheme="minorHAnsi" w:cs="Calibri"/>
          <w:b w:val="0"/>
          <w:sz w:val="22"/>
          <w:szCs w:val="22"/>
        </w:rPr>
        <w:t xml:space="preserve">The </w:t>
      </w:r>
      <w:r w:rsidRPr="00E254F1">
        <w:rPr>
          <w:rFonts w:asciiTheme="minorHAnsi" w:hAnsiTheme="minorHAnsi" w:cs="Calibri"/>
          <w:b w:val="0"/>
          <w:sz w:val="22"/>
          <w:szCs w:val="22"/>
        </w:rPr>
        <w:t xml:space="preserve">Law Enforcement </w:t>
      </w:r>
      <w:r w:rsidRPr="00BD7E6D">
        <w:rPr>
          <w:rFonts w:asciiTheme="minorHAnsi" w:hAnsiTheme="minorHAnsi" w:cs="Calibri"/>
          <w:b w:val="0"/>
          <w:sz w:val="22"/>
          <w:szCs w:val="22"/>
        </w:rPr>
        <w:t>Reciprocity Examination consists of approximately 200 multiple choice questions derived from the topics covered in Wisconsin’s preparatory law enforcement officer training academy.</w:t>
      </w:r>
    </w:p>
    <w:p w14:paraId="1E1856B3" w14:textId="77777777" w:rsidR="009D1AEF" w:rsidRPr="00BD7E6D" w:rsidRDefault="009D1AEF" w:rsidP="009D1AEF">
      <w:pPr>
        <w:autoSpaceDE w:val="0"/>
        <w:autoSpaceDN w:val="0"/>
        <w:adjustRightInd w:val="0"/>
        <w:rPr>
          <w:rFonts w:asciiTheme="minorHAnsi" w:hAnsiTheme="minorHAnsi" w:cs="Calibri-Bold"/>
          <w:b w:val="0"/>
          <w:bCs/>
          <w:sz w:val="22"/>
          <w:szCs w:val="22"/>
        </w:rPr>
      </w:pPr>
    </w:p>
    <w:p w14:paraId="26C2E2ED" w14:textId="77777777" w:rsidR="009D1AEF" w:rsidRPr="00F03226" w:rsidRDefault="009D1AEF" w:rsidP="00F03226">
      <w:pPr>
        <w:pStyle w:val="Heading2"/>
      </w:pPr>
      <w:bookmarkStart w:id="260" w:name="_Toc206077994"/>
      <w:r w:rsidRPr="00415A69">
        <w:t>Application for a Waiver of Preparatory Law Enforcement Officer Training</w:t>
      </w:r>
      <w:bookmarkEnd w:id="260"/>
    </w:p>
    <w:p w14:paraId="1D886608" w14:textId="48CA78AB" w:rsidR="009D1AEF" w:rsidRPr="00BD7E6D" w:rsidRDefault="009D1AEF" w:rsidP="009D1AEF">
      <w:pPr>
        <w:autoSpaceDE w:val="0"/>
        <w:autoSpaceDN w:val="0"/>
        <w:adjustRightInd w:val="0"/>
        <w:rPr>
          <w:rFonts w:asciiTheme="minorHAnsi" w:eastAsiaTheme="minorHAnsi" w:hAnsiTheme="minorHAnsi" w:cs="Calibri"/>
          <w:b w:val="0"/>
          <w:sz w:val="22"/>
          <w:szCs w:val="22"/>
        </w:rPr>
      </w:pPr>
      <w:r>
        <w:rPr>
          <w:rFonts w:asciiTheme="minorHAnsi" w:hAnsiTheme="minorHAnsi" w:cs="Calibri"/>
          <w:b w:val="0"/>
          <w:sz w:val="22"/>
          <w:szCs w:val="22"/>
        </w:rPr>
        <w:t xml:space="preserve">The </w:t>
      </w:r>
      <w:r w:rsidRPr="00E254F1">
        <w:rPr>
          <w:rFonts w:asciiTheme="minorHAnsi" w:hAnsiTheme="minorHAnsi" w:cs="Calibri"/>
          <w:b w:val="0"/>
          <w:i/>
          <w:sz w:val="22"/>
          <w:szCs w:val="22"/>
        </w:rPr>
        <w:t>Law Enforcement</w:t>
      </w:r>
      <w:r w:rsidRPr="00E254F1">
        <w:rPr>
          <w:rFonts w:asciiTheme="minorHAnsi" w:hAnsiTheme="minorHAnsi" w:cs="Calibri"/>
          <w:b w:val="0"/>
          <w:sz w:val="22"/>
          <w:szCs w:val="22"/>
        </w:rPr>
        <w:t xml:space="preserve"> </w:t>
      </w:r>
      <w:r w:rsidRPr="00A74660">
        <w:rPr>
          <w:rFonts w:asciiTheme="minorHAnsi" w:hAnsiTheme="minorHAnsi" w:cs="Calibri"/>
          <w:b w:val="0"/>
          <w:i/>
          <w:sz w:val="22"/>
          <w:szCs w:val="22"/>
        </w:rPr>
        <w:t>Reciprocity Examination Application Packet</w:t>
      </w:r>
      <w:r w:rsidR="00AB42DD">
        <w:rPr>
          <w:rFonts w:asciiTheme="minorHAnsi" w:hAnsiTheme="minorHAnsi" w:cs="Calibri"/>
          <w:b w:val="0"/>
          <w:iCs/>
          <w:sz w:val="22"/>
          <w:szCs w:val="22"/>
        </w:rPr>
        <w:t>, form DJ-LE-300,</w:t>
      </w:r>
      <w:r>
        <w:rPr>
          <w:rFonts w:asciiTheme="minorHAnsi" w:hAnsiTheme="minorHAnsi" w:cs="Calibri"/>
          <w:b w:val="0"/>
          <w:sz w:val="22"/>
          <w:szCs w:val="22"/>
        </w:rPr>
        <w:t xml:space="preserve"> </w:t>
      </w:r>
      <w:r w:rsidRPr="00D433B8">
        <w:rPr>
          <w:rFonts w:asciiTheme="minorHAnsi" w:hAnsiTheme="minorHAnsi" w:cs="Calibri"/>
          <w:b w:val="0"/>
          <w:sz w:val="22"/>
          <w:szCs w:val="22"/>
        </w:rPr>
        <w:t xml:space="preserve">is </w:t>
      </w:r>
      <w:r w:rsidR="001036F7" w:rsidRPr="00D433B8">
        <w:rPr>
          <w:rFonts w:asciiTheme="minorHAnsi" w:hAnsiTheme="minorHAnsi" w:cs="Calibri"/>
          <w:b w:val="0"/>
          <w:sz w:val="22"/>
          <w:szCs w:val="22"/>
        </w:rPr>
        <w:t xml:space="preserve">a </w:t>
      </w:r>
      <w:r w:rsidR="002D3FB6">
        <w:rPr>
          <w:rFonts w:asciiTheme="minorHAnsi" w:hAnsiTheme="minorHAnsi" w:cs="Calibri"/>
          <w:b w:val="0"/>
          <w:sz w:val="22"/>
          <w:szCs w:val="22"/>
        </w:rPr>
        <w:t>web form available on</w:t>
      </w:r>
      <w:r>
        <w:rPr>
          <w:rFonts w:asciiTheme="minorHAnsi" w:hAnsiTheme="minorHAnsi" w:cs="Calibri"/>
          <w:b w:val="0"/>
          <w:sz w:val="22"/>
          <w:szCs w:val="22"/>
        </w:rPr>
        <w:t xml:space="preserve"> WILENET.</w:t>
      </w:r>
      <w:r w:rsidR="006A4DC2">
        <w:rPr>
          <w:rFonts w:asciiTheme="minorHAnsi" w:hAnsiTheme="minorHAnsi" w:cs="Calibri"/>
          <w:b w:val="0"/>
          <w:sz w:val="22"/>
          <w:szCs w:val="22"/>
        </w:rPr>
        <w:t xml:space="preserve">  </w:t>
      </w:r>
      <w:r w:rsidRPr="00BD7E6D">
        <w:rPr>
          <w:rFonts w:asciiTheme="minorHAnsi" w:hAnsiTheme="minorHAnsi" w:cs="Calibri"/>
          <w:b w:val="0"/>
          <w:sz w:val="22"/>
          <w:szCs w:val="22"/>
        </w:rPr>
        <w:t>Applications w</w:t>
      </w:r>
      <w:r>
        <w:rPr>
          <w:rFonts w:asciiTheme="minorHAnsi" w:hAnsiTheme="minorHAnsi" w:cs="Calibri"/>
          <w:b w:val="0"/>
          <w:sz w:val="22"/>
          <w:szCs w:val="22"/>
        </w:rPr>
        <w:t>ill</w:t>
      </w:r>
      <w:r w:rsidRPr="00BD7E6D">
        <w:rPr>
          <w:rFonts w:asciiTheme="minorHAnsi" w:hAnsiTheme="minorHAnsi" w:cs="Calibri"/>
          <w:b w:val="0"/>
          <w:sz w:val="22"/>
          <w:szCs w:val="22"/>
        </w:rPr>
        <w:t xml:space="preserve"> be considered for those officers who </w:t>
      </w:r>
      <w:r>
        <w:rPr>
          <w:rFonts w:asciiTheme="minorHAnsi" w:hAnsiTheme="minorHAnsi" w:cs="Calibri"/>
          <w:b w:val="0"/>
          <w:sz w:val="22"/>
          <w:szCs w:val="22"/>
        </w:rPr>
        <w:t xml:space="preserve">meet the eligibility requirements listed above.  </w:t>
      </w:r>
    </w:p>
    <w:p w14:paraId="14BF02C5" w14:textId="77777777" w:rsidR="009D1AEF" w:rsidRDefault="009D1AEF" w:rsidP="009D1AEF">
      <w:pPr>
        <w:autoSpaceDE w:val="0"/>
        <w:autoSpaceDN w:val="0"/>
        <w:adjustRightInd w:val="0"/>
        <w:rPr>
          <w:rFonts w:asciiTheme="minorHAnsi" w:hAnsiTheme="minorHAnsi"/>
          <w:b w:val="0"/>
          <w:sz w:val="22"/>
          <w:szCs w:val="22"/>
        </w:rPr>
      </w:pPr>
    </w:p>
    <w:p w14:paraId="7EDA0C70" w14:textId="495CB16A" w:rsidR="009D1AEF" w:rsidRDefault="009D1AEF" w:rsidP="009D1AEF">
      <w:pPr>
        <w:autoSpaceDE w:val="0"/>
        <w:autoSpaceDN w:val="0"/>
        <w:adjustRightInd w:val="0"/>
        <w:rPr>
          <w:rFonts w:asciiTheme="minorHAnsi" w:hAnsiTheme="minorHAnsi"/>
          <w:b w:val="0"/>
          <w:sz w:val="22"/>
          <w:szCs w:val="22"/>
        </w:rPr>
      </w:pPr>
      <w:r w:rsidRPr="00BD7E6D">
        <w:rPr>
          <w:rFonts w:asciiTheme="minorHAnsi" w:hAnsiTheme="minorHAnsi"/>
          <w:b w:val="0"/>
          <w:sz w:val="22"/>
          <w:szCs w:val="22"/>
        </w:rPr>
        <w:t xml:space="preserve">For the </w:t>
      </w:r>
      <w:r w:rsidRPr="00E254F1">
        <w:rPr>
          <w:rFonts w:asciiTheme="minorHAnsi" w:hAnsiTheme="minorHAnsi"/>
          <w:b w:val="0"/>
          <w:i/>
          <w:sz w:val="22"/>
          <w:szCs w:val="22"/>
        </w:rPr>
        <w:t>Law Enforcement</w:t>
      </w:r>
      <w:r>
        <w:rPr>
          <w:rFonts w:asciiTheme="minorHAnsi" w:hAnsiTheme="minorHAnsi"/>
          <w:b w:val="0"/>
          <w:sz w:val="22"/>
          <w:szCs w:val="22"/>
        </w:rPr>
        <w:t xml:space="preserve"> </w:t>
      </w:r>
      <w:r w:rsidRPr="00BD7E6D">
        <w:rPr>
          <w:rFonts w:asciiTheme="minorHAnsi" w:hAnsiTheme="minorHAnsi"/>
          <w:b w:val="0"/>
          <w:i/>
          <w:sz w:val="22"/>
          <w:szCs w:val="22"/>
        </w:rPr>
        <w:t>Reciprocity Examination Application Packet</w:t>
      </w:r>
      <w:r w:rsidR="00AB42DD">
        <w:rPr>
          <w:rFonts w:asciiTheme="minorHAnsi" w:hAnsiTheme="minorHAnsi"/>
          <w:b w:val="0"/>
          <w:iCs/>
          <w:sz w:val="22"/>
          <w:szCs w:val="22"/>
        </w:rPr>
        <w:t>, form DJ-LE-300,</w:t>
      </w:r>
      <w:r w:rsidRPr="00BD7E6D">
        <w:rPr>
          <w:rFonts w:asciiTheme="minorHAnsi" w:hAnsiTheme="minorHAnsi"/>
          <w:b w:val="0"/>
          <w:sz w:val="22"/>
          <w:szCs w:val="22"/>
        </w:rPr>
        <w:t xml:space="preserve"> to be reviewed and processed,</w:t>
      </w:r>
      <w:r w:rsidRPr="00C57427">
        <w:rPr>
          <w:rFonts w:asciiTheme="minorHAnsi" w:hAnsiTheme="minorHAnsi"/>
          <w:b w:val="0"/>
          <w:sz w:val="22"/>
          <w:szCs w:val="22"/>
        </w:rPr>
        <w:t xml:space="preserve"> the DJ-LE-303: </w:t>
      </w:r>
      <w:r w:rsidRPr="00AB42DD">
        <w:rPr>
          <w:rFonts w:asciiTheme="minorHAnsi" w:hAnsiTheme="minorHAnsi"/>
          <w:b w:val="0"/>
          <w:i/>
          <w:iCs/>
          <w:sz w:val="22"/>
          <w:szCs w:val="22"/>
        </w:rPr>
        <w:t>Verification of Employment</w:t>
      </w:r>
      <w:r w:rsidRPr="00C57427">
        <w:rPr>
          <w:rFonts w:asciiTheme="minorHAnsi" w:hAnsiTheme="minorHAnsi"/>
          <w:b w:val="0"/>
          <w:sz w:val="22"/>
          <w:szCs w:val="22"/>
        </w:rPr>
        <w:t xml:space="preserve"> </w:t>
      </w:r>
      <w:r w:rsidR="00E81210">
        <w:rPr>
          <w:rFonts w:asciiTheme="minorHAnsi" w:hAnsiTheme="minorHAnsi"/>
          <w:b w:val="0"/>
          <w:sz w:val="22"/>
          <w:szCs w:val="22"/>
        </w:rPr>
        <w:t xml:space="preserve">web </w:t>
      </w:r>
      <w:r w:rsidRPr="00C57427">
        <w:rPr>
          <w:rFonts w:asciiTheme="minorHAnsi" w:hAnsiTheme="minorHAnsi"/>
          <w:b w:val="0"/>
          <w:sz w:val="22"/>
          <w:szCs w:val="22"/>
        </w:rPr>
        <w:t xml:space="preserve">form must already be submitted via the Acadis Portal to the </w:t>
      </w:r>
      <w:r w:rsidR="00AB42DD">
        <w:rPr>
          <w:rFonts w:asciiTheme="minorHAnsi" w:hAnsiTheme="minorHAnsi"/>
          <w:b w:val="0"/>
          <w:sz w:val="22"/>
          <w:szCs w:val="22"/>
        </w:rPr>
        <w:t>b</w:t>
      </w:r>
      <w:r w:rsidRPr="00C57427">
        <w:rPr>
          <w:rFonts w:asciiTheme="minorHAnsi" w:hAnsiTheme="minorHAnsi"/>
          <w:b w:val="0"/>
          <w:sz w:val="22"/>
          <w:szCs w:val="22"/>
        </w:rPr>
        <w:t xml:space="preserve">ureau for employed applicants.  </w:t>
      </w:r>
    </w:p>
    <w:p w14:paraId="0E1C32D4" w14:textId="77777777" w:rsidR="009D1AEF" w:rsidRDefault="009D1AEF" w:rsidP="009D1AEF">
      <w:pPr>
        <w:autoSpaceDE w:val="0"/>
        <w:autoSpaceDN w:val="0"/>
        <w:adjustRightInd w:val="0"/>
        <w:rPr>
          <w:rFonts w:asciiTheme="minorHAnsi" w:hAnsiTheme="minorHAnsi"/>
          <w:b w:val="0"/>
          <w:sz w:val="22"/>
          <w:szCs w:val="22"/>
        </w:rPr>
      </w:pPr>
    </w:p>
    <w:p w14:paraId="6AD6B885" w14:textId="514F1CF3" w:rsidR="009D1AEF" w:rsidRPr="00E254F1" w:rsidRDefault="009D1AEF" w:rsidP="009D1AEF">
      <w:pPr>
        <w:autoSpaceDE w:val="0"/>
        <w:autoSpaceDN w:val="0"/>
        <w:adjustRightInd w:val="0"/>
        <w:rPr>
          <w:rFonts w:asciiTheme="minorHAnsi" w:hAnsiTheme="minorHAnsi"/>
          <w:b w:val="0"/>
          <w:sz w:val="22"/>
          <w:szCs w:val="22"/>
        </w:rPr>
      </w:pPr>
      <w:r w:rsidRPr="00E254F1">
        <w:rPr>
          <w:rFonts w:asciiTheme="minorHAnsi" w:hAnsiTheme="minorHAnsi"/>
          <w:b w:val="0"/>
          <w:sz w:val="22"/>
          <w:szCs w:val="22"/>
        </w:rPr>
        <w:t xml:space="preserve">All applicants must submit </w:t>
      </w:r>
      <w:r w:rsidR="00AB42DD">
        <w:rPr>
          <w:rFonts w:asciiTheme="minorHAnsi" w:hAnsiTheme="minorHAnsi"/>
          <w:b w:val="0"/>
          <w:sz w:val="22"/>
          <w:szCs w:val="22"/>
        </w:rPr>
        <w:t xml:space="preserve">the </w:t>
      </w:r>
      <w:r w:rsidR="00AB42DD" w:rsidRPr="00E254F1">
        <w:rPr>
          <w:rFonts w:asciiTheme="minorHAnsi" w:hAnsiTheme="minorHAnsi"/>
          <w:b w:val="0"/>
          <w:i/>
          <w:sz w:val="22"/>
          <w:szCs w:val="22"/>
        </w:rPr>
        <w:t>Law Enforcement</w:t>
      </w:r>
      <w:r w:rsidR="00AB42DD">
        <w:rPr>
          <w:rFonts w:asciiTheme="minorHAnsi" w:hAnsiTheme="minorHAnsi"/>
          <w:b w:val="0"/>
          <w:sz w:val="22"/>
          <w:szCs w:val="22"/>
        </w:rPr>
        <w:t xml:space="preserve"> </w:t>
      </w:r>
      <w:r w:rsidR="00AB42DD" w:rsidRPr="00BD7E6D">
        <w:rPr>
          <w:rFonts w:asciiTheme="minorHAnsi" w:hAnsiTheme="minorHAnsi"/>
          <w:b w:val="0"/>
          <w:i/>
          <w:sz w:val="22"/>
          <w:szCs w:val="22"/>
        </w:rPr>
        <w:t>Reciprocity Examination Application Packet</w:t>
      </w:r>
      <w:r w:rsidR="00AB42DD">
        <w:rPr>
          <w:rFonts w:asciiTheme="minorHAnsi" w:hAnsiTheme="minorHAnsi"/>
          <w:b w:val="0"/>
          <w:iCs/>
          <w:sz w:val="22"/>
          <w:szCs w:val="22"/>
        </w:rPr>
        <w:t>, form DJ-LE-300,</w:t>
      </w:r>
      <w:r w:rsidRPr="00E254F1">
        <w:rPr>
          <w:rFonts w:asciiTheme="minorHAnsi" w:hAnsiTheme="minorHAnsi"/>
          <w:b w:val="0"/>
          <w:sz w:val="22"/>
          <w:szCs w:val="22"/>
        </w:rPr>
        <w:t xml:space="preserve"> with the Authorization for Release of Information</w:t>
      </w:r>
      <w:r w:rsidR="001036F7">
        <w:rPr>
          <w:rFonts w:asciiTheme="minorHAnsi" w:hAnsiTheme="minorHAnsi"/>
          <w:b w:val="0"/>
          <w:sz w:val="22"/>
          <w:szCs w:val="22"/>
        </w:rPr>
        <w:t xml:space="preserve"> </w:t>
      </w:r>
      <w:r w:rsidR="005A0169">
        <w:rPr>
          <w:rFonts w:asciiTheme="minorHAnsi" w:hAnsiTheme="minorHAnsi"/>
          <w:b w:val="0"/>
          <w:sz w:val="22"/>
          <w:szCs w:val="22"/>
        </w:rPr>
        <w:t>(paper form on WILENET).</w:t>
      </w:r>
    </w:p>
    <w:p w14:paraId="4A71A76C" w14:textId="77777777" w:rsidR="009D1AEF" w:rsidRDefault="009D1AEF" w:rsidP="009D1AEF">
      <w:pPr>
        <w:autoSpaceDE w:val="0"/>
        <w:autoSpaceDN w:val="0"/>
        <w:adjustRightInd w:val="0"/>
        <w:rPr>
          <w:rFonts w:asciiTheme="minorHAnsi" w:hAnsiTheme="minorHAnsi"/>
          <w:b w:val="0"/>
          <w:sz w:val="22"/>
          <w:szCs w:val="22"/>
        </w:rPr>
      </w:pPr>
    </w:p>
    <w:p w14:paraId="0530C3AA" w14:textId="77777777" w:rsidR="009D1AEF" w:rsidRDefault="009D1AEF" w:rsidP="009D1AEF">
      <w:pPr>
        <w:autoSpaceDE w:val="0"/>
        <w:autoSpaceDN w:val="0"/>
        <w:adjustRightInd w:val="0"/>
        <w:rPr>
          <w:rFonts w:asciiTheme="minorHAnsi" w:hAnsiTheme="minorHAnsi"/>
          <w:b w:val="0"/>
          <w:i/>
          <w:sz w:val="22"/>
          <w:szCs w:val="22"/>
        </w:rPr>
      </w:pPr>
      <w:r w:rsidRPr="00BD7E6D">
        <w:rPr>
          <w:rFonts w:asciiTheme="minorHAnsi" w:hAnsiTheme="minorHAnsi"/>
          <w:b w:val="0"/>
          <w:sz w:val="22"/>
          <w:szCs w:val="22"/>
        </w:rPr>
        <w:t xml:space="preserve">Military </w:t>
      </w:r>
      <w:r>
        <w:rPr>
          <w:rFonts w:asciiTheme="minorHAnsi" w:hAnsiTheme="minorHAnsi"/>
          <w:b w:val="0"/>
          <w:sz w:val="22"/>
          <w:szCs w:val="22"/>
        </w:rPr>
        <w:t xml:space="preserve">members and </w:t>
      </w:r>
      <w:r w:rsidRPr="00BD7E6D">
        <w:rPr>
          <w:rFonts w:asciiTheme="minorHAnsi" w:hAnsiTheme="minorHAnsi"/>
          <w:b w:val="0"/>
          <w:sz w:val="22"/>
          <w:szCs w:val="22"/>
        </w:rPr>
        <w:t xml:space="preserve">veterans </w:t>
      </w:r>
      <w:r>
        <w:rPr>
          <w:rFonts w:asciiTheme="minorHAnsi" w:hAnsiTheme="minorHAnsi"/>
          <w:b w:val="0"/>
          <w:sz w:val="22"/>
          <w:szCs w:val="22"/>
        </w:rPr>
        <w:t>who</w:t>
      </w:r>
      <w:r w:rsidRPr="00BD7E6D">
        <w:rPr>
          <w:rFonts w:asciiTheme="minorHAnsi" w:hAnsiTheme="minorHAnsi"/>
          <w:b w:val="0"/>
          <w:sz w:val="22"/>
          <w:szCs w:val="22"/>
        </w:rPr>
        <w:t xml:space="preserve"> </w:t>
      </w:r>
      <w:r w:rsidR="00972105">
        <w:rPr>
          <w:rFonts w:asciiTheme="minorHAnsi" w:hAnsiTheme="minorHAnsi"/>
          <w:b w:val="0"/>
          <w:sz w:val="22"/>
          <w:szCs w:val="22"/>
        </w:rPr>
        <w:t xml:space="preserve">hold, or </w:t>
      </w:r>
      <w:r w:rsidRPr="00BD7E6D">
        <w:rPr>
          <w:rFonts w:asciiTheme="minorHAnsi" w:hAnsiTheme="minorHAnsi"/>
          <w:b w:val="0"/>
          <w:sz w:val="22"/>
          <w:szCs w:val="22"/>
        </w:rPr>
        <w:t>have held a M</w:t>
      </w:r>
      <w:r>
        <w:rPr>
          <w:rFonts w:asciiTheme="minorHAnsi" w:hAnsiTheme="minorHAnsi"/>
          <w:b w:val="0"/>
          <w:sz w:val="22"/>
          <w:szCs w:val="22"/>
        </w:rPr>
        <w:t xml:space="preserve">OS </w:t>
      </w:r>
      <w:r w:rsidRPr="00BD7E6D">
        <w:rPr>
          <w:rFonts w:asciiTheme="minorHAnsi" w:hAnsiTheme="minorHAnsi"/>
          <w:b w:val="0"/>
          <w:sz w:val="22"/>
          <w:szCs w:val="22"/>
        </w:rPr>
        <w:t>as a law enforcement officer</w:t>
      </w:r>
      <w:r>
        <w:rPr>
          <w:rFonts w:asciiTheme="minorHAnsi" w:hAnsiTheme="minorHAnsi"/>
          <w:b w:val="0"/>
          <w:sz w:val="22"/>
          <w:szCs w:val="22"/>
        </w:rPr>
        <w:t xml:space="preserve"> must </w:t>
      </w:r>
      <w:r w:rsidRPr="00E254F1">
        <w:rPr>
          <w:rFonts w:asciiTheme="minorHAnsi" w:hAnsiTheme="minorHAnsi"/>
          <w:b w:val="0"/>
          <w:sz w:val="22"/>
          <w:szCs w:val="22"/>
        </w:rPr>
        <w:t xml:space="preserve">also </w:t>
      </w:r>
      <w:r>
        <w:rPr>
          <w:rFonts w:asciiTheme="minorHAnsi" w:hAnsiTheme="minorHAnsi"/>
          <w:b w:val="0"/>
          <w:sz w:val="22"/>
          <w:szCs w:val="22"/>
        </w:rPr>
        <w:t>include the following documentation</w:t>
      </w:r>
      <w:r w:rsidRPr="0003671A">
        <w:rPr>
          <w:rFonts w:asciiTheme="minorHAnsi" w:hAnsiTheme="minorHAnsi"/>
          <w:b w:val="0"/>
          <w:sz w:val="22"/>
          <w:szCs w:val="22"/>
        </w:rPr>
        <w:t>:</w:t>
      </w:r>
    </w:p>
    <w:p w14:paraId="3ACEF3AD" w14:textId="77777777" w:rsidR="009D1AEF" w:rsidRDefault="009D1AEF" w:rsidP="009D1AEF">
      <w:pPr>
        <w:autoSpaceDE w:val="0"/>
        <w:autoSpaceDN w:val="0"/>
        <w:adjustRightInd w:val="0"/>
        <w:rPr>
          <w:rFonts w:asciiTheme="minorHAnsi" w:hAnsiTheme="minorHAnsi"/>
          <w:b w:val="0"/>
          <w:i/>
          <w:sz w:val="22"/>
          <w:szCs w:val="22"/>
        </w:rPr>
      </w:pPr>
    </w:p>
    <w:p w14:paraId="3067000D" w14:textId="42F40035" w:rsidR="009D1AEF" w:rsidRPr="000736BA" w:rsidRDefault="009D1AEF" w:rsidP="00EF5FB5">
      <w:pPr>
        <w:pStyle w:val="ListParagraph"/>
        <w:numPr>
          <w:ilvl w:val="0"/>
          <w:numId w:val="11"/>
        </w:numPr>
        <w:autoSpaceDE w:val="0"/>
        <w:autoSpaceDN w:val="0"/>
        <w:adjustRightInd w:val="0"/>
        <w:rPr>
          <w:rFonts w:asciiTheme="minorHAnsi" w:hAnsiTheme="minorHAnsi"/>
        </w:rPr>
      </w:pPr>
      <w:r w:rsidRPr="000736BA">
        <w:rPr>
          <w:rFonts w:asciiTheme="minorHAnsi" w:hAnsiTheme="minorHAnsi"/>
        </w:rPr>
        <w:lastRenderedPageBreak/>
        <w:t>A copy of their DD214 with honorable discharge status noted</w:t>
      </w:r>
      <w:r>
        <w:rPr>
          <w:rFonts w:asciiTheme="minorHAnsi" w:hAnsiTheme="minorHAnsi"/>
        </w:rPr>
        <w:t xml:space="preserve">, or documentation showing a minimum of </w:t>
      </w:r>
      <w:r w:rsidRPr="00C57427">
        <w:rPr>
          <w:rFonts w:asciiTheme="minorHAnsi" w:hAnsiTheme="minorHAnsi"/>
        </w:rPr>
        <w:t>2,000</w:t>
      </w:r>
      <w:r>
        <w:rPr>
          <w:rFonts w:asciiTheme="minorHAnsi" w:hAnsiTheme="minorHAnsi"/>
        </w:rPr>
        <w:t xml:space="preserve"> hours of military law enforcement duty for current serving members.</w:t>
      </w:r>
    </w:p>
    <w:p w14:paraId="7A79C225" w14:textId="77777777" w:rsidR="009D1AEF" w:rsidRPr="00BD7E6D" w:rsidRDefault="009D1AEF" w:rsidP="00EF5FB5">
      <w:pPr>
        <w:numPr>
          <w:ilvl w:val="0"/>
          <w:numId w:val="11"/>
        </w:numPr>
        <w:autoSpaceDE w:val="0"/>
        <w:autoSpaceDN w:val="0"/>
        <w:adjustRightInd w:val="0"/>
        <w:rPr>
          <w:rFonts w:asciiTheme="minorHAnsi" w:hAnsiTheme="minorHAnsi"/>
          <w:b w:val="0"/>
          <w:sz w:val="22"/>
          <w:szCs w:val="22"/>
        </w:rPr>
      </w:pPr>
      <w:r w:rsidRPr="00BD7E6D">
        <w:rPr>
          <w:rFonts w:asciiTheme="minorHAnsi" w:hAnsiTheme="minorHAnsi"/>
          <w:b w:val="0"/>
          <w:sz w:val="22"/>
          <w:szCs w:val="22"/>
        </w:rPr>
        <w:t xml:space="preserve">A copy of </w:t>
      </w:r>
      <w:r>
        <w:rPr>
          <w:rFonts w:asciiTheme="minorHAnsi" w:hAnsiTheme="minorHAnsi"/>
          <w:b w:val="0"/>
          <w:sz w:val="22"/>
          <w:szCs w:val="22"/>
        </w:rPr>
        <w:t xml:space="preserve">their </w:t>
      </w:r>
      <w:r w:rsidRPr="00BD7E6D">
        <w:rPr>
          <w:rFonts w:asciiTheme="minorHAnsi" w:hAnsiTheme="minorHAnsi"/>
          <w:b w:val="0"/>
          <w:sz w:val="22"/>
          <w:szCs w:val="22"/>
        </w:rPr>
        <w:t>last evaluation</w:t>
      </w:r>
      <w:r>
        <w:rPr>
          <w:rFonts w:asciiTheme="minorHAnsi" w:hAnsiTheme="minorHAnsi"/>
          <w:b w:val="0"/>
          <w:sz w:val="22"/>
          <w:szCs w:val="22"/>
        </w:rPr>
        <w:t>.</w:t>
      </w:r>
    </w:p>
    <w:p w14:paraId="2C19F3F6" w14:textId="77777777" w:rsidR="009D1AEF" w:rsidRPr="00FA6E8F" w:rsidRDefault="009D1AEF" w:rsidP="00EF5FB5">
      <w:pPr>
        <w:numPr>
          <w:ilvl w:val="0"/>
          <w:numId w:val="11"/>
        </w:numPr>
        <w:autoSpaceDE w:val="0"/>
        <w:autoSpaceDN w:val="0"/>
        <w:adjustRightInd w:val="0"/>
        <w:rPr>
          <w:b w:val="0"/>
          <w:sz w:val="22"/>
          <w:szCs w:val="22"/>
        </w:rPr>
      </w:pPr>
      <w:r w:rsidRPr="00BD7E6D">
        <w:rPr>
          <w:rFonts w:asciiTheme="minorHAnsi" w:hAnsiTheme="minorHAnsi"/>
          <w:b w:val="0"/>
          <w:sz w:val="22"/>
          <w:szCs w:val="22"/>
        </w:rPr>
        <w:t>A summar</w:t>
      </w:r>
      <w:r>
        <w:rPr>
          <w:rFonts w:asciiTheme="minorHAnsi" w:hAnsiTheme="minorHAnsi"/>
          <w:b w:val="0"/>
          <w:sz w:val="22"/>
          <w:szCs w:val="22"/>
        </w:rPr>
        <w:t>y of their duties and</w:t>
      </w:r>
      <w:r w:rsidRPr="00BD7E6D">
        <w:rPr>
          <w:rFonts w:asciiTheme="minorHAnsi" w:hAnsiTheme="minorHAnsi"/>
          <w:b w:val="0"/>
          <w:sz w:val="22"/>
          <w:szCs w:val="22"/>
        </w:rPr>
        <w:t xml:space="preserve"> responsibilities as a law enforcement officer </w:t>
      </w:r>
      <w:r>
        <w:rPr>
          <w:rFonts w:asciiTheme="minorHAnsi" w:hAnsiTheme="minorHAnsi"/>
          <w:b w:val="0"/>
          <w:sz w:val="22"/>
          <w:szCs w:val="22"/>
        </w:rPr>
        <w:t>in the military.</w:t>
      </w:r>
    </w:p>
    <w:p w14:paraId="7AB0FB35" w14:textId="77777777" w:rsidR="009D1AEF" w:rsidRPr="00BD7E6D" w:rsidRDefault="009D1AEF" w:rsidP="00EF5FB5">
      <w:pPr>
        <w:numPr>
          <w:ilvl w:val="0"/>
          <w:numId w:val="11"/>
        </w:numPr>
        <w:autoSpaceDE w:val="0"/>
        <w:autoSpaceDN w:val="0"/>
        <w:adjustRightInd w:val="0"/>
        <w:rPr>
          <w:b w:val="0"/>
          <w:sz w:val="22"/>
          <w:szCs w:val="22"/>
        </w:rPr>
      </w:pPr>
      <w:r>
        <w:rPr>
          <w:rFonts w:asciiTheme="minorHAnsi" w:hAnsiTheme="minorHAnsi"/>
          <w:b w:val="0"/>
          <w:sz w:val="22"/>
          <w:szCs w:val="22"/>
        </w:rPr>
        <w:t>A copy of their graduation certificate awarding them the law enforcement officer MOS.</w:t>
      </w:r>
    </w:p>
    <w:p w14:paraId="72A20E19" w14:textId="77777777" w:rsidR="009D1AEF" w:rsidRPr="00BD7E6D" w:rsidRDefault="009D1AEF" w:rsidP="009D1AEF">
      <w:pPr>
        <w:autoSpaceDE w:val="0"/>
        <w:autoSpaceDN w:val="0"/>
        <w:adjustRightInd w:val="0"/>
        <w:rPr>
          <w:rFonts w:asciiTheme="minorHAnsi" w:hAnsiTheme="minorHAnsi"/>
          <w:i/>
          <w:sz w:val="22"/>
          <w:szCs w:val="22"/>
        </w:rPr>
      </w:pPr>
    </w:p>
    <w:p w14:paraId="4E03BA03" w14:textId="77777777" w:rsidR="009D1AEF" w:rsidRPr="00F03226" w:rsidRDefault="009D1AEF" w:rsidP="00F03226">
      <w:pPr>
        <w:pStyle w:val="Heading2"/>
      </w:pPr>
      <w:bookmarkStart w:id="261" w:name="_Toc206077995"/>
      <w:r w:rsidRPr="00BD7E6D">
        <w:t>Preparation for the</w:t>
      </w:r>
      <w:r w:rsidRPr="00AB75C0">
        <w:rPr>
          <w:color w:val="FF0000"/>
        </w:rPr>
        <w:t xml:space="preserve"> </w:t>
      </w:r>
      <w:r w:rsidRPr="00E254F1">
        <w:t>Law Enforcement Reciprocity</w:t>
      </w:r>
      <w:r w:rsidRPr="00AB75C0">
        <w:rPr>
          <w:color w:val="FF0000"/>
        </w:rPr>
        <w:t xml:space="preserve"> </w:t>
      </w:r>
      <w:r w:rsidRPr="00BD7E6D">
        <w:t>Exam</w:t>
      </w:r>
      <w:r>
        <w:t xml:space="preserve"> &amp; Examination Dates</w:t>
      </w:r>
      <w:bookmarkEnd w:id="261"/>
    </w:p>
    <w:p w14:paraId="0003D258" w14:textId="57BBBA41" w:rsidR="009D1AEF" w:rsidRDefault="009D1AEF" w:rsidP="009D1AEF">
      <w:pPr>
        <w:autoSpaceDE w:val="0"/>
        <w:autoSpaceDN w:val="0"/>
        <w:adjustRightInd w:val="0"/>
        <w:rPr>
          <w:rFonts w:asciiTheme="minorHAnsi" w:hAnsiTheme="minorHAnsi" w:cs="Calibri"/>
          <w:b w:val="0"/>
          <w:sz w:val="22"/>
          <w:szCs w:val="22"/>
        </w:rPr>
      </w:pPr>
      <w:r>
        <w:rPr>
          <w:rFonts w:asciiTheme="minorHAnsi" w:hAnsiTheme="minorHAnsi" w:cs="Calibri"/>
          <w:b w:val="0"/>
          <w:sz w:val="22"/>
          <w:szCs w:val="22"/>
        </w:rPr>
        <w:t>W</w:t>
      </w:r>
      <w:r w:rsidRPr="00BD7E6D">
        <w:rPr>
          <w:rFonts w:asciiTheme="minorHAnsi" w:hAnsiTheme="minorHAnsi" w:cs="Calibri"/>
          <w:b w:val="0"/>
          <w:sz w:val="22"/>
          <w:szCs w:val="22"/>
        </w:rPr>
        <w:t xml:space="preserve">ithin 30 days of receipt of the </w:t>
      </w:r>
      <w:r w:rsidRPr="00E254F1">
        <w:rPr>
          <w:rFonts w:asciiTheme="minorHAnsi" w:hAnsiTheme="minorHAnsi" w:cs="Calibri"/>
          <w:b w:val="0"/>
          <w:i/>
          <w:sz w:val="22"/>
          <w:szCs w:val="22"/>
        </w:rPr>
        <w:t>Law Enforcement</w:t>
      </w:r>
      <w:r w:rsidRPr="00E254F1">
        <w:rPr>
          <w:rFonts w:asciiTheme="minorHAnsi" w:hAnsiTheme="minorHAnsi" w:cs="Calibri"/>
          <w:b w:val="0"/>
          <w:sz w:val="22"/>
          <w:szCs w:val="22"/>
        </w:rPr>
        <w:t xml:space="preserve"> </w:t>
      </w:r>
      <w:r w:rsidRPr="00BD7E6D">
        <w:rPr>
          <w:rFonts w:asciiTheme="minorHAnsi" w:hAnsiTheme="minorHAnsi" w:cs="Calibri-Italic"/>
          <w:b w:val="0"/>
          <w:i/>
          <w:iCs/>
          <w:sz w:val="22"/>
          <w:szCs w:val="22"/>
        </w:rPr>
        <w:t>Reciprocity Examination Application Packet</w:t>
      </w:r>
      <w:r w:rsidR="00AB42DD">
        <w:rPr>
          <w:rFonts w:asciiTheme="minorHAnsi" w:hAnsiTheme="minorHAnsi" w:cs="Calibri-Italic"/>
          <w:b w:val="0"/>
          <w:sz w:val="22"/>
          <w:szCs w:val="22"/>
        </w:rPr>
        <w:t>, form DJ-LE-300</w:t>
      </w:r>
      <w:r>
        <w:rPr>
          <w:rFonts w:asciiTheme="minorHAnsi" w:hAnsiTheme="minorHAnsi" w:cs="Calibri"/>
          <w:b w:val="0"/>
          <w:sz w:val="22"/>
          <w:szCs w:val="22"/>
        </w:rPr>
        <w:t xml:space="preserve">, </w:t>
      </w:r>
      <w:r w:rsidR="00AF11F1" w:rsidRPr="00D32B9F">
        <w:rPr>
          <w:rFonts w:asciiTheme="minorHAnsi" w:hAnsiTheme="minorHAnsi" w:cs="Calibri"/>
          <w:b w:val="0"/>
          <w:sz w:val="22"/>
          <w:szCs w:val="22"/>
        </w:rPr>
        <w:t xml:space="preserve">employed </w:t>
      </w:r>
      <w:r w:rsidRPr="00D32B9F">
        <w:rPr>
          <w:rFonts w:asciiTheme="minorHAnsi" w:hAnsiTheme="minorHAnsi" w:cs="Calibri"/>
          <w:b w:val="0"/>
          <w:sz w:val="22"/>
          <w:szCs w:val="22"/>
        </w:rPr>
        <w:t xml:space="preserve">applicants are notified in writing if they are approved to take the exam. </w:t>
      </w:r>
      <w:r w:rsidR="000F6319" w:rsidRPr="00D32B9F">
        <w:rPr>
          <w:rFonts w:asciiTheme="minorHAnsi" w:hAnsiTheme="minorHAnsi" w:cs="Calibri"/>
          <w:b w:val="0"/>
          <w:sz w:val="22"/>
          <w:szCs w:val="22"/>
        </w:rPr>
        <w:t>Pre-employment applicants,</w:t>
      </w:r>
      <w:r w:rsidR="00D32B9F" w:rsidRPr="00D32B9F">
        <w:rPr>
          <w:rFonts w:asciiTheme="minorHAnsi" w:hAnsiTheme="minorHAnsi" w:cs="Calibri"/>
          <w:b w:val="0"/>
          <w:sz w:val="22"/>
          <w:szCs w:val="22"/>
        </w:rPr>
        <w:t xml:space="preserve"> </w:t>
      </w:r>
      <w:r w:rsidR="000F6319" w:rsidRPr="00D32B9F">
        <w:rPr>
          <w:rFonts w:asciiTheme="minorHAnsi" w:hAnsiTheme="minorHAnsi" w:cs="Calibri"/>
          <w:b w:val="0"/>
          <w:sz w:val="22"/>
          <w:szCs w:val="22"/>
        </w:rPr>
        <w:t>military</w:t>
      </w:r>
      <w:r w:rsidR="000F6319">
        <w:rPr>
          <w:rFonts w:asciiTheme="minorHAnsi" w:hAnsiTheme="minorHAnsi" w:cs="Calibri"/>
          <w:b w:val="0"/>
          <w:sz w:val="22"/>
          <w:szCs w:val="22"/>
        </w:rPr>
        <w:t xml:space="preserve"> </w:t>
      </w:r>
      <w:r>
        <w:rPr>
          <w:rFonts w:asciiTheme="minorHAnsi" w:hAnsiTheme="minorHAnsi" w:cs="Calibri"/>
          <w:b w:val="0"/>
          <w:sz w:val="22"/>
          <w:szCs w:val="22"/>
        </w:rPr>
        <w:t xml:space="preserve">members and veterans will be approved by the next </w:t>
      </w:r>
      <w:r w:rsidR="00C807A5">
        <w:rPr>
          <w:rFonts w:asciiTheme="minorHAnsi" w:hAnsiTheme="minorHAnsi" w:cs="Calibri"/>
          <w:b w:val="0"/>
          <w:sz w:val="22"/>
          <w:szCs w:val="22"/>
        </w:rPr>
        <w:t>LESB</w:t>
      </w:r>
      <w:r>
        <w:rPr>
          <w:rFonts w:asciiTheme="minorHAnsi" w:hAnsiTheme="minorHAnsi" w:cs="Calibri"/>
          <w:b w:val="0"/>
          <w:sz w:val="22"/>
          <w:szCs w:val="22"/>
        </w:rPr>
        <w:t xml:space="preserve"> meeting and notified in writing immediately following the </w:t>
      </w:r>
      <w:r w:rsidR="00C807A5">
        <w:rPr>
          <w:rFonts w:asciiTheme="minorHAnsi" w:hAnsiTheme="minorHAnsi" w:cs="Calibri"/>
          <w:b w:val="0"/>
          <w:sz w:val="22"/>
          <w:szCs w:val="22"/>
        </w:rPr>
        <w:t>LESB</w:t>
      </w:r>
      <w:r>
        <w:rPr>
          <w:rFonts w:asciiTheme="minorHAnsi" w:hAnsiTheme="minorHAnsi" w:cs="Calibri"/>
          <w:b w:val="0"/>
          <w:sz w:val="22"/>
          <w:szCs w:val="22"/>
        </w:rPr>
        <w:t>’s decision.</w:t>
      </w:r>
      <w:r w:rsidR="00863A71">
        <w:rPr>
          <w:rFonts w:asciiTheme="minorHAnsi" w:hAnsiTheme="minorHAnsi" w:cs="Calibri"/>
          <w:b w:val="0"/>
          <w:sz w:val="22"/>
          <w:szCs w:val="22"/>
        </w:rPr>
        <w:t xml:space="preserve"> </w:t>
      </w:r>
      <w:r w:rsidRPr="00BD7E6D">
        <w:rPr>
          <w:rFonts w:asciiTheme="minorHAnsi" w:hAnsiTheme="minorHAnsi" w:cs="Calibri"/>
          <w:b w:val="0"/>
          <w:sz w:val="22"/>
          <w:szCs w:val="22"/>
        </w:rPr>
        <w:t xml:space="preserve">Approved </w:t>
      </w:r>
      <w:r w:rsidRPr="00863A71">
        <w:rPr>
          <w:rFonts w:asciiTheme="minorHAnsi" w:hAnsiTheme="minorHAnsi" w:cs="Calibri"/>
          <w:b w:val="0"/>
          <w:sz w:val="22"/>
          <w:szCs w:val="22"/>
        </w:rPr>
        <w:t xml:space="preserve">applicants </w:t>
      </w:r>
      <w:r w:rsidR="00863A71" w:rsidRPr="00863A71">
        <w:rPr>
          <w:rFonts w:asciiTheme="minorHAnsi" w:hAnsiTheme="minorHAnsi" w:cs="Calibri"/>
          <w:b w:val="0"/>
          <w:sz w:val="22"/>
          <w:szCs w:val="22"/>
        </w:rPr>
        <w:t xml:space="preserve">receive </w:t>
      </w:r>
      <w:r w:rsidR="00AC1FA4" w:rsidRPr="00863A71">
        <w:rPr>
          <w:rFonts w:asciiTheme="minorHAnsi" w:hAnsiTheme="minorHAnsi" w:cs="Calibri"/>
          <w:b w:val="0"/>
          <w:sz w:val="22"/>
          <w:szCs w:val="22"/>
        </w:rPr>
        <w:t xml:space="preserve">an email with instructions to complete the registration process online at </w:t>
      </w:r>
      <w:hyperlink r:id="rId26" w:history="1">
        <w:r w:rsidR="00AC1FA4" w:rsidRPr="00863A71">
          <w:rPr>
            <w:rStyle w:val="Hyperlink"/>
            <w:rFonts w:asciiTheme="minorHAnsi" w:hAnsiTheme="minorHAnsi" w:cs="Calibri"/>
            <w:b w:val="0"/>
            <w:color w:val="auto"/>
            <w:sz w:val="22"/>
            <w:szCs w:val="22"/>
            <w:u w:val="none"/>
          </w:rPr>
          <w:t>https://wilenet.widoj.gov/</w:t>
        </w:r>
      </w:hyperlink>
      <w:r w:rsidR="00AC1FA4" w:rsidRPr="00863A71">
        <w:rPr>
          <w:rFonts w:asciiTheme="minorHAnsi" w:hAnsiTheme="minorHAnsi" w:cs="Calibri"/>
          <w:b w:val="0"/>
          <w:sz w:val="22"/>
          <w:szCs w:val="22"/>
        </w:rPr>
        <w:t xml:space="preserve">. The email provides additional instructions on accessing the study guide materials through the link “Academies and Curriculum.” </w:t>
      </w:r>
      <w:r w:rsidRPr="00863A71">
        <w:rPr>
          <w:rFonts w:asciiTheme="minorHAnsi" w:hAnsiTheme="minorHAnsi" w:cs="Calibri"/>
          <w:b w:val="0"/>
          <w:sz w:val="22"/>
          <w:szCs w:val="22"/>
        </w:rPr>
        <w:t>The Law Enforcement Reciprocity Examination is offered on the third Thursday of every month at the Wisconsin Department of Justice, 17 West Main Street, Madison, Wisconsin</w:t>
      </w:r>
      <w:r w:rsidR="00B2533B">
        <w:rPr>
          <w:rFonts w:asciiTheme="minorHAnsi" w:hAnsiTheme="minorHAnsi" w:cs="Calibri"/>
          <w:b w:val="0"/>
          <w:sz w:val="22"/>
          <w:szCs w:val="22"/>
        </w:rPr>
        <w:t>.</w:t>
      </w:r>
    </w:p>
    <w:p w14:paraId="0CFB5E3F" w14:textId="77777777" w:rsidR="00B2533B" w:rsidRPr="00B2533B" w:rsidRDefault="00B2533B" w:rsidP="009D1AEF">
      <w:pPr>
        <w:autoSpaceDE w:val="0"/>
        <w:autoSpaceDN w:val="0"/>
        <w:adjustRightInd w:val="0"/>
        <w:rPr>
          <w:rFonts w:asciiTheme="minorHAnsi" w:hAnsiTheme="minorHAnsi" w:cs="Calibri"/>
          <w:b w:val="0"/>
          <w:sz w:val="22"/>
          <w:szCs w:val="22"/>
        </w:rPr>
      </w:pPr>
    </w:p>
    <w:p w14:paraId="4FD0CE1C" w14:textId="77777777" w:rsidR="009D1AEF" w:rsidRPr="00F03226" w:rsidRDefault="009D1AEF" w:rsidP="00F03226">
      <w:pPr>
        <w:pStyle w:val="Heading2"/>
      </w:pPr>
      <w:bookmarkStart w:id="262" w:name="_Toc206077996"/>
      <w:r w:rsidRPr="00E254F1">
        <w:t xml:space="preserve">Law Enforcement </w:t>
      </w:r>
      <w:r w:rsidRPr="00BD7E6D">
        <w:t>Reciprocity Examination Passing Score and Time Frame for Completion</w:t>
      </w:r>
      <w:bookmarkEnd w:id="262"/>
    </w:p>
    <w:p w14:paraId="187FF203" w14:textId="76DDD53E" w:rsidR="009D1AEF" w:rsidRDefault="009D1AEF" w:rsidP="009D1AEF">
      <w:pPr>
        <w:autoSpaceDE w:val="0"/>
        <w:autoSpaceDN w:val="0"/>
        <w:adjustRightInd w:val="0"/>
        <w:rPr>
          <w:rFonts w:asciiTheme="minorHAnsi" w:hAnsiTheme="minorHAnsi" w:cs="Calibri"/>
          <w:b w:val="0"/>
          <w:sz w:val="22"/>
          <w:szCs w:val="22"/>
        </w:rPr>
      </w:pPr>
      <w:r w:rsidRPr="00BD7E6D">
        <w:rPr>
          <w:rFonts w:asciiTheme="minorHAnsi" w:hAnsiTheme="minorHAnsi" w:cs="Calibri"/>
          <w:b w:val="0"/>
          <w:sz w:val="22"/>
          <w:szCs w:val="22"/>
        </w:rPr>
        <w:t xml:space="preserve">Approved applicants who qualify to complete the </w:t>
      </w:r>
      <w:r w:rsidRPr="00E254F1">
        <w:rPr>
          <w:rFonts w:asciiTheme="minorHAnsi" w:hAnsiTheme="minorHAnsi" w:cs="Calibri"/>
          <w:b w:val="0"/>
          <w:sz w:val="22"/>
          <w:szCs w:val="22"/>
        </w:rPr>
        <w:t>Law Enforcement</w:t>
      </w:r>
      <w:r>
        <w:rPr>
          <w:rFonts w:asciiTheme="minorHAnsi" w:hAnsiTheme="minorHAnsi" w:cs="Calibri"/>
          <w:b w:val="0"/>
          <w:sz w:val="22"/>
          <w:szCs w:val="22"/>
        </w:rPr>
        <w:t xml:space="preserve"> </w:t>
      </w:r>
      <w:r w:rsidRPr="00BD7E6D">
        <w:rPr>
          <w:rFonts w:asciiTheme="minorHAnsi" w:hAnsiTheme="minorHAnsi" w:cs="Calibri"/>
          <w:b w:val="0"/>
          <w:sz w:val="22"/>
          <w:szCs w:val="22"/>
        </w:rPr>
        <w:t>Reciprocity Exami</w:t>
      </w:r>
      <w:r w:rsidR="00EE66EE">
        <w:rPr>
          <w:rFonts w:asciiTheme="minorHAnsi" w:hAnsiTheme="minorHAnsi" w:cs="Calibri"/>
          <w:b w:val="0"/>
          <w:sz w:val="22"/>
          <w:szCs w:val="22"/>
        </w:rPr>
        <w:t xml:space="preserve">nation must attain a score of </w:t>
      </w:r>
      <w:r w:rsidR="00720306" w:rsidRPr="00446552">
        <w:rPr>
          <w:rFonts w:asciiTheme="minorHAnsi" w:hAnsiTheme="minorHAnsi" w:cs="Calibri"/>
          <w:b w:val="0"/>
          <w:color w:val="000000" w:themeColor="text1"/>
          <w:sz w:val="22"/>
          <w:szCs w:val="22"/>
        </w:rPr>
        <w:t>75</w:t>
      </w:r>
      <w:r w:rsidRPr="00BD7E6D">
        <w:rPr>
          <w:rFonts w:asciiTheme="minorHAnsi" w:hAnsiTheme="minorHAnsi" w:cs="Calibri"/>
          <w:b w:val="0"/>
          <w:sz w:val="22"/>
          <w:szCs w:val="22"/>
        </w:rPr>
        <w:t>% or higher.</w:t>
      </w:r>
      <w:r w:rsidR="006A4DC2">
        <w:rPr>
          <w:rFonts w:asciiTheme="minorHAnsi" w:hAnsiTheme="minorHAnsi" w:cs="Calibri"/>
          <w:b w:val="0"/>
          <w:sz w:val="22"/>
          <w:szCs w:val="22"/>
        </w:rPr>
        <w:t xml:space="preserve"> </w:t>
      </w:r>
    </w:p>
    <w:p w14:paraId="7F74132F" w14:textId="77777777" w:rsidR="009D1AEF" w:rsidRDefault="009D1AEF" w:rsidP="009D1AEF">
      <w:pPr>
        <w:autoSpaceDE w:val="0"/>
        <w:autoSpaceDN w:val="0"/>
        <w:adjustRightInd w:val="0"/>
        <w:rPr>
          <w:rFonts w:asciiTheme="minorHAnsi" w:hAnsiTheme="minorHAnsi" w:cs="Calibri"/>
          <w:b w:val="0"/>
          <w:sz w:val="22"/>
          <w:szCs w:val="22"/>
        </w:rPr>
      </w:pPr>
    </w:p>
    <w:p w14:paraId="2310F7D3" w14:textId="4790C5F9" w:rsidR="00245275" w:rsidRDefault="00245275" w:rsidP="00245275">
      <w:pPr>
        <w:autoSpaceDE w:val="0"/>
        <w:autoSpaceDN w:val="0"/>
        <w:adjustRightInd w:val="0"/>
        <w:rPr>
          <w:rFonts w:asciiTheme="minorHAnsi" w:hAnsiTheme="minorHAnsi" w:cs="Calibri"/>
          <w:b w:val="0"/>
          <w:sz w:val="22"/>
          <w:szCs w:val="22"/>
        </w:rPr>
      </w:pPr>
      <w:r w:rsidRPr="00BD7E6D">
        <w:rPr>
          <w:rFonts w:asciiTheme="minorHAnsi" w:hAnsiTheme="minorHAnsi" w:cs="Calibri"/>
          <w:b w:val="0"/>
          <w:sz w:val="22"/>
          <w:szCs w:val="22"/>
        </w:rPr>
        <w:t xml:space="preserve">Employed applicants must pass the </w:t>
      </w:r>
      <w:r w:rsidRPr="00E254F1">
        <w:rPr>
          <w:rFonts w:asciiTheme="minorHAnsi" w:hAnsiTheme="minorHAnsi" w:cs="Calibri"/>
          <w:b w:val="0"/>
          <w:sz w:val="22"/>
          <w:szCs w:val="22"/>
        </w:rPr>
        <w:t>Law Enforcement</w:t>
      </w:r>
      <w:r>
        <w:rPr>
          <w:rFonts w:asciiTheme="minorHAnsi" w:hAnsiTheme="minorHAnsi" w:cs="Calibri"/>
          <w:b w:val="0"/>
          <w:sz w:val="22"/>
          <w:szCs w:val="22"/>
        </w:rPr>
        <w:t xml:space="preserve"> </w:t>
      </w:r>
      <w:r w:rsidRPr="00BD7E6D">
        <w:rPr>
          <w:rFonts w:asciiTheme="minorHAnsi" w:hAnsiTheme="minorHAnsi" w:cs="Calibri"/>
          <w:b w:val="0"/>
          <w:sz w:val="22"/>
          <w:szCs w:val="22"/>
        </w:rPr>
        <w:t>Reciprocity Examination</w:t>
      </w:r>
      <w:r w:rsidRPr="00D32B9F">
        <w:rPr>
          <w:rFonts w:asciiTheme="minorHAnsi" w:hAnsiTheme="minorHAnsi" w:cs="Calibri"/>
          <w:b w:val="0"/>
          <w:sz w:val="22"/>
          <w:szCs w:val="22"/>
        </w:rPr>
        <w:t xml:space="preserve">, the </w:t>
      </w:r>
      <w:r w:rsidR="004F147B">
        <w:rPr>
          <w:rFonts w:asciiTheme="minorHAnsi" w:hAnsiTheme="minorHAnsi" w:cs="Calibri"/>
          <w:b w:val="0"/>
          <w:sz w:val="22"/>
          <w:szCs w:val="22"/>
        </w:rPr>
        <w:t>h</w:t>
      </w:r>
      <w:r w:rsidRPr="00D32B9F">
        <w:rPr>
          <w:rFonts w:asciiTheme="minorHAnsi" w:hAnsiTheme="minorHAnsi" w:cs="Calibri"/>
          <w:b w:val="0"/>
          <w:sz w:val="22"/>
          <w:szCs w:val="22"/>
        </w:rPr>
        <w:t xml:space="preserve">andgun </w:t>
      </w:r>
      <w:r w:rsidR="004F147B">
        <w:rPr>
          <w:rFonts w:asciiTheme="minorHAnsi" w:hAnsiTheme="minorHAnsi" w:cs="Calibri"/>
          <w:b w:val="0"/>
          <w:sz w:val="22"/>
          <w:szCs w:val="22"/>
        </w:rPr>
        <w:t>q</w:t>
      </w:r>
      <w:r w:rsidRPr="00D32B9F">
        <w:rPr>
          <w:rFonts w:asciiTheme="minorHAnsi" w:hAnsiTheme="minorHAnsi" w:cs="Calibri"/>
          <w:b w:val="0"/>
          <w:sz w:val="22"/>
          <w:szCs w:val="22"/>
        </w:rPr>
        <w:t xml:space="preserve">ualification </w:t>
      </w:r>
      <w:r w:rsidR="004F147B">
        <w:rPr>
          <w:rFonts w:asciiTheme="minorHAnsi" w:hAnsiTheme="minorHAnsi" w:cs="Calibri"/>
          <w:b w:val="0"/>
          <w:sz w:val="22"/>
          <w:szCs w:val="22"/>
        </w:rPr>
        <w:t>c</w:t>
      </w:r>
      <w:r w:rsidRPr="00D32B9F">
        <w:rPr>
          <w:rFonts w:asciiTheme="minorHAnsi" w:hAnsiTheme="minorHAnsi" w:cs="Calibri"/>
          <w:b w:val="0"/>
          <w:sz w:val="22"/>
          <w:szCs w:val="22"/>
        </w:rPr>
        <w:t>ourse, and the 4-hour biennial vehicle pursuit training requirement</w:t>
      </w:r>
      <w:r>
        <w:rPr>
          <w:rFonts w:asciiTheme="minorHAnsi" w:hAnsiTheme="minorHAnsi" w:cs="Calibri"/>
          <w:b w:val="0"/>
          <w:sz w:val="22"/>
          <w:szCs w:val="22"/>
        </w:rPr>
        <w:t xml:space="preserve"> </w:t>
      </w:r>
      <w:r w:rsidRPr="00BD7E6D">
        <w:rPr>
          <w:rFonts w:asciiTheme="minorHAnsi" w:hAnsiTheme="minorHAnsi" w:cs="Calibri"/>
          <w:b w:val="0"/>
          <w:sz w:val="22"/>
          <w:szCs w:val="22"/>
        </w:rPr>
        <w:t>within their original probationary period of employment, not to exceed 12 months,</w:t>
      </w:r>
      <w:r>
        <w:rPr>
          <w:rFonts w:asciiTheme="minorHAnsi" w:hAnsiTheme="minorHAnsi" w:cs="Calibri"/>
          <w:b w:val="0"/>
          <w:sz w:val="22"/>
          <w:szCs w:val="22"/>
        </w:rPr>
        <w:t xml:space="preserve"> to </w:t>
      </w:r>
      <w:r w:rsidRPr="00BD7E6D">
        <w:rPr>
          <w:rFonts w:asciiTheme="minorHAnsi" w:hAnsiTheme="minorHAnsi" w:cs="Calibri"/>
          <w:b w:val="0"/>
          <w:sz w:val="22"/>
          <w:szCs w:val="22"/>
        </w:rPr>
        <w:t>be eligible for certification as a Wisconsin law enforcement or tribal law enforcement officer.</w:t>
      </w:r>
      <w:r w:rsidR="006A4DC2">
        <w:rPr>
          <w:rFonts w:asciiTheme="minorHAnsi" w:hAnsiTheme="minorHAnsi" w:cs="Calibri"/>
          <w:b w:val="0"/>
          <w:sz w:val="22"/>
          <w:szCs w:val="22"/>
        </w:rPr>
        <w:t xml:space="preserve"> </w:t>
      </w:r>
    </w:p>
    <w:p w14:paraId="5D0015F8" w14:textId="77777777" w:rsidR="00245275" w:rsidRDefault="00245275" w:rsidP="00245275">
      <w:pPr>
        <w:autoSpaceDE w:val="0"/>
        <w:autoSpaceDN w:val="0"/>
        <w:adjustRightInd w:val="0"/>
        <w:rPr>
          <w:rFonts w:asciiTheme="minorHAnsi" w:hAnsiTheme="minorHAnsi" w:cs="Calibri"/>
          <w:b w:val="0"/>
          <w:sz w:val="22"/>
          <w:szCs w:val="22"/>
        </w:rPr>
      </w:pPr>
    </w:p>
    <w:p w14:paraId="6757AD66" w14:textId="7C9B4815" w:rsidR="00245275" w:rsidRPr="00D32B9F" w:rsidRDefault="000F6319" w:rsidP="00245275">
      <w:pPr>
        <w:autoSpaceDE w:val="0"/>
        <w:autoSpaceDN w:val="0"/>
        <w:adjustRightInd w:val="0"/>
        <w:rPr>
          <w:rFonts w:asciiTheme="minorHAnsi" w:hAnsiTheme="minorHAnsi" w:cs="Calibri"/>
          <w:b w:val="0"/>
          <w:sz w:val="22"/>
          <w:szCs w:val="22"/>
        </w:rPr>
      </w:pPr>
      <w:r w:rsidRPr="00D32B9F">
        <w:rPr>
          <w:rFonts w:asciiTheme="minorHAnsi" w:hAnsiTheme="minorHAnsi" w:cs="Calibri"/>
          <w:b w:val="0"/>
          <w:sz w:val="22"/>
          <w:szCs w:val="22"/>
        </w:rPr>
        <w:t xml:space="preserve">Pre-employment applicants </w:t>
      </w:r>
      <w:r w:rsidR="00245275" w:rsidRPr="00D32B9F">
        <w:rPr>
          <w:rFonts w:asciiTheme="minorHAnsi" w:hAnsiTheme="minorHAnsi" w:cs="Calibri"/>
          <w:b w:val="0"/>
          <w:sz w:val="22"/>
          <w:szCs w:val="22"/>
        </w:rPr>
        <w:t xml:space="preserve">have </w:t>
      </w:r>
      <w:r w:rsidR="00C96390" w:rsidRPr="00D32B9F">
        <w:rPr>
          <w:rFonts w:asciiTheme="minorHAnsi" w:hAnsiTheme="minorHAnsi" w:cs="Calibri"/>
          <w:b w:val="0"/>
          <w:sz w:val="22"/>
          <w:szCs w:val="22"/>
        </w:rPr>
        <w:t xml:space="preserve">up to </w:t>
      </w:r>
      <w:r w:rsidR="00245275" w:rsidRPr="00D32B9F">
        <w:rPr>
          <w:rFonts w:asciiTheme="minorHAnsi" w:hAnsiTheme="minorHAnsi" w:cs="Calibri"/>
          <w:b w:val="0"/>
          <w:sz w:val="22"/>
          <w:szCs w:val="22"/>
        </w:rPr>
        <w:t>12 months from the date on their approval letter to successfully complete the exam</w:t>
      </w:r>
      <w:r w:rsidR="00C96390" w:rsidRPr="00D32B9F">
        <w:rPr>
          <w:rFonts w:asciiTheme="minorHAnsi" w:hAnsiTheme="minorHAnsi" w:cs="Calibri"/>
          <w:b w:val="0"/>
          <w:sz w:val="22"/>
          <w:szCs w:val="22"/>
        </w:rPr>
        <w:t>, and up to 12 months from the time they pass the exam to</w:t>
      </w:r>
      <w:r w:rsidR="00245275" w:rsidRPr="00D32B9F">
        <w:rPr>
          <w:rFonts w:asciiTheme="minorHAnsi" w:hAnsiTheme="minorHAnsi" w:cs="Calibri"/>
          <w:b w:val="0"/>
          <w:sz w:val="22"/>
          <w:szCs w:val="22"/>
        </w:rPr>
        <w:t xml:space="preserve"> gain a formal offer of law enforcement or tribal law enforcement employment from a Wisconsin law enforcement or tribal law enforcement agency.</w:t>
      </w:r>
      <w:r w:rsidR="006A4DC2">
        <w:rPr>
          <w:rFonts w:asciiTheme="minorHAnsi" w:hAnsiTheme="minorHAnsi" w:cs="Calibri"/>
          <w:b w:val="0"/>
          <w:sz w:val="22"/>
          <w:szCs w:val="22"/>
        </w:rPr>
        <w:t xml:space="preserve"> </w:t>
      </w:r>
      <w:r w:rsidR="00C96390" w:rsidRPr="00D32B9F">
        <w:rPr>
          <w:rFonts w:asciiTheme="minorHAnsi" w:hAnsiTheme="minorHAnsi" w:cs="Calibri"/>
          <w:b w:val="0"/>
          <w:sz w:val="22"/>
          <w:szCs w:val="22"/>
        </w:rPr>
        <w:t>The actual amount of time that a pre-employment applicant will have to complete the exam and gain law enforcement or tribal law enforcement employment, will depend on how long the applicant has been out of law enforcement or tribal law enforcement employment.</w:t>
      </w:r>
      <w:r w:rsidR="006A4DC2">
        <w:rPr>
          <w:rFonts w:asciiTheme="minorHAnsi" w:hAnsiTheme="minorHAnsi" w:cs="Calibri"/>
          <w:b w:val="0"/>
          <w:sz w:val="22"/>
          <w:szCs w:val="22"/>
        </w:rPr>
        <w:t xml:space="preserve"> </w:t>
      </w:r>
      <w:r w:rsidR="00245275" w:rsidRPr="00D32B9F">
        <w:rPr>
          <w:rFonts w:asciiTheme="minorHAnsi" w:hAnsiTheme="minorHAnsi" w:cs="Calibri"/>
          <w:b w:val="0"/>
          <w:sz w:val="22"/>
          <w:szCs w:val="22"/>
        </w:rPr>
        <w:t xml:space="preserve">An applicant who gains a formal offer of employment as a law enforcement or tribal law enforcement officer shall complete the </w:t>
      </w:r>
      <w:r w:rsidR="004F147B">
        <w:rPr>
          <w:rFonts w:asciiTheme="minorHAnsi" w:hAnsiTheme="minorHAnsi" w:cs="Calibri"/>
          <w:b w:val="0"/>
          <w:sz w:val="22"/>
          <w:szCs w:val="22"/>
        </w:rPr>
        <w:t>h</w:t>
      </w:r>
      <w:r w:rsidR="00245275" w:rsidRPr="00D32B9F">
        <w:rPr>
          <w:rFonts w:asciiTheme="minorHAnsi" w:hAnsiTheme="minorHAnsi" w:cs="Calibri"/>
          <w:b w:val="0"/>
          <w:sz w:val="22"/>
          <w:szCs w:val="22"/>
        </w:rPr>
        <w:t xml:space="preserve">andgun </w:t>
      </w:r>
      <w:r w:rsidR="004F147B">
        <w:rPr>
          <w:rFonts w:asciiTheme="minorHAnsi" w:hAnsiTheme="minorHAnsi" w:cs="Calibri"/>
          <w:b w:val="0"/>
          <w:sz w:val="22"/>
          <w:szCs w:val="22"/>
        </w:rPr>
        <w:t>q</w:t>
      </w:r>
      <w:r w:rsidR="00245275" w:rsidRPr="00D32B9F">
        <w:rPr>
          <w:rFonts w:asciiTheme="minorHAnsi" w:hAnsiTheme="minorHAnsi" w:cs="Calibri"/>
          <w:b w:val="0"/>
          <w:sz w:val="22"/>
          <w:szCs w:val="22"/>
        </w:rPr>
        <w:t xml:space="preserve">ualification </w:t>
      </w:r>
      <w:r w:rsidR="004F147B">
        <w:rPr>
          <w:rFonts w:asciiTheme="minorHAnsi" w:hAnsiTheme="minorHAnsi" w:cs="Calibri"/>
          <w:b w:val="0"/>
          <w:sz w:val="22"/>
          <w:szCs w:val="22"/>
        </w:rPr>
        <w:t>c</w:t>
      </w:r>
      <w:r w:rsidR="00245275" w:rsidRPr="00D32B9F">
        <w:rPr>
          <w:rFonts w:asciiTheme="minorHAnsi" w:hAnsiTheme="minorHAnsi" w:cs="Calibri"/>
          <w:b w:val="0"/>
          <w:sz w:val="22"/>
          <w:szCs w:val="22"/>
        </w:rPr>
        <w:t>ourse and the 4-hour biennial vehicle pursuit training requirement within their first six (6) months of employment to be eligible for certification as a Wisconsin law enforcement or tribal law enforcement officer.</w:t>
      </w:r>
    </w:p>
    <w:p w14:paraId="29A407E2" w14:textId="77777777" w:rsidR="00245275" w:rsidRDefault="00245275" w:rsidP="00245275">
      <w:pPr>
        <w:autoSpaceDE w:val="0"/>
        <w:autoSpaceDN w:val="0"/>
        <w:adjustRightInd w:val="0"/>
        <w:rPr>
          <w:rFonts w:asciiTheme="minorHAnsi" w:hAnsiTheme="minorHAnsi" w:cs="Calibri"/>
          <w:b w:val="0"/>
          <w:sz w:val="22"/>
          <w:szCs w:val="22"/>
        </w:rPr>
      </w:pPr>
    </w:p>
    <w:p w14:paraId="14CF3D2D" w14:textId="050973D2" w:rsidR="00245275" w:rsidRPr="00D32B9F" w:rsidRDefault="00245275" w:rsidP="00245275">
      <w:pPr>
        <w:autoSpaceDE w:val="0"/>
        <w:autoSpaceDN w:val="0"/>
        <w:adjustRightInd w:val="0"/>
        <w:rPr>
          <w:rFonts w:asciiTheme="minorHAnsi" w:hAnsiTheme="minorHAnsi" w:cs="Calibri"/>
          <w:b w:val="0"/>
          <w:sz w:val="22"/>
          <w:szCs w:val="22"/>
        </w:rPr>
      </w:pPr>
      <w:r w:rsidRPr="00D32B9F">
        <w:rPr>
          <w:rFonts w:asciiTheme="minorHAnsi" w:hAnsiTheme="minorHAnsi" w:cs="Calibri"/>
          <w:b w:val="0"/>
          <w:sz w:val="22"/>
          <w:szCs w:val="22"/>
        </w:rPr>
        <w:t>Military</w:t>
      </w:r>
      <w:r w:rsidR="00487C2C" w:rsidRPr="00D32B9F">
        <w:rPr>
          <w:rFonts w:asciiTheme="minorHAnsi" w:hAnsiTheme="minorHAnsi" w:cs="Calibri"/>
          <w:b w:val="0"/>
          <w:sz w:val="22"/>
          <w:szCs w:val="22"/>
        </w:rPr>
        <w:t xml:space="preserve"> members and</w:t>
      </w:r>
      <w:r w:rsidRPr="00D32B9F">
        <w:rPr>
          <w:rFonts w:asciiTheme="minorHAnsi" w:hAnsiTheme="minorHAnsi" w:cs="Calibri"/>
          <w:b w:val="0"/>
          <w:sz w:val="22"/>
          <w:szCs w:val="22"/>
        </w:rPr>
        <w:t xml:space="preserve"> veterans who </w:t>
      </w:r>
      <w:r w:rsidR="00487C2C" w:rsidRPr="00D32B9F">
        <w:rPr>
          <w:rFonts w:asciiTheme="minorHAnsi" w:hAnsiTheme="minorHAnsi" w:cs="Calibri"/>
          <w:b w:val="0"/>
          <w:sz w:val="22"/>
          <w:szCs w:val="22"/>
        </w:rPr>
        <w:t xml:space="preserve">hold or </w:t>
      </w:r>
      <w:r w:rsidRPr="00D32B9F">
        <w:rPr>
          <w:rFonts w:asciiTheme="minorHAnsi" w:hAnsiTheme="minorHAnsi" w:cs="Calibri"/>
          <w:b w:val="0"/>
          <w:sz w:val="22"/>
          <w:szCs w:val="22"/>
        </w:rPr>
        <w:t xml:space="preserve">have held a MOS as </w:t>
      </w:r>
      <w:proofErr w:type="gramStart"/>
      <w:r w:rsidRPr="00D32B9F">
        <w:rPr>
          <w:rFonts w:asciiTheme="minorHAnsi" w:hAnsiTheme="minorHAnsi" w:cs="Calibri"/>
          <w:b w:val="0"/>
          <w:sz w:val="22"/>
          <w:szCs w:val="22"/>
        </w:rPr>
        <w:t>a law</w:t>
      </w:r>
      <w:proofErr w:type="gramEnd"/>
      <w:r w:rsidRPr="00D32B9F">
        <w:rPr>
          <w:rFonts w:asciiTheme="minorHAnsi" w:hAnsiTheme="minorHAnsi" w:cs="Calibri"/>
          <w:b w:val="0"/>
          <w:sz w:val="22"/>
          <w:szCs w:val="22"/>
        </w:rPr>
        <w:t xml:space="preserve"> enforcement </w:t>
      </w:r>
      <w:proofErr w:type="gramStart"/>
      <w:r w:rsidRPr="00D32B9F">
        <w:rPr>
          <w:rFonts w:asciiTheme="minorHAnsi" w:hAnsiTheme="minorHAnsi" w:cs="Calibri"/>
          <w:b w:val="0"/>
          <w:sz w:val="22"/>
          <w:szCs w:val="22"/>
        </w:rPr>
        <w:t>officer</w:t>
      </w:r>
      <w:proofErr w:type="gramEnd"/>
      <w:r w:rsidRPr="00D32B9F">
        <w:rPr>
          <w:rFonts w:asciiTheme="minorHAnsi" w:hAnsiTheme="minorHAnsi" w:cs="Calibri"/>
          <w:b w:val="0"/>
          <w:sz w:val="22"/>
          <w:szCs w:val="22"/>
        </w:rPr>
        <w:t xml:space="preserve"> have </w:t>
      </w:r>
      <w:r w:rsidR="00C96390" w:rsidRPr="00D32B9F">
        <w:rPr>
          <w:rFonts w:asciiTheme="minorHAnsi" w:hAnsiTheme="minorHAnsi" w:cs="Calibri"/>
          <w:b w:val="0"/>
          <w:sz w:val="22"/>
          <w:szCs w:val="22"/>
        </w:rPr>
        <w:t xml:space="preserve">up to </w:t>
      </w:r>
      <w:r w:rsidRPr="00D32B9F">
        <w:rPr>
          <w:rFonts w:asciiTheme="minorHAnsi" w:hAnsiTheme="minorHAnsi" w:cs="Calibri"/>
          <w:b w:val="0"/>
          <w:sz w:val="22"/>
          <w:szCs w:val="22"/>
        </w:rPr>
        <w:t>12 months from the date on their approval letter to successfully complete the exam</w:t>
      </w:r>
      <w:r w:rsidR="00D32B9F" w:rsidRPr="00D32B9F">
        <w:rPr>
          <w:rFonts w:asciiTheme="minorHAnsi" w:hAnsiTheme="minorHAnsi" w:cs="Calibri"/>
          <w:b w:val="0"/>
          <w:sz w:val="22"/>
          <w:szCs w:val="22"/>
        </w:rPr>
        <w:t xml:space="preserve"> </w:t>
      </w:r>
      <w:r w:rsidR="00C96390" w:rsidRPr="00D32B9F">
        <w:rPr>
          <w:rFonts w:asciiTheme="minorHAnsi" w:hAnsiTheme="minorHAnsi" w:cs="Calibri"/>
          <w:b w:val="0"/>
          <w:sz w:val="22"/>
          <w:szCs w:val="22"/>
        </w:rPr>
        <w:t xml:space="preserve">and up to </w:t>
      </w:r>
      <w:r w:rsidRPr="00D32B9F">
        <w:rPr>
          <w:rFonts w:asciiTheme="minorHAnsi" w:hAnsiTheme="minorHAnsi" w:cs="Calibri"/>
          <w:b w:val="0"/>
          <w:sz w:val="22"/>
          <w:szCs w:val="22"/>
        </w:rPr>
        <w:t xml:space="preserve">12 months from the </w:t>
      </w:r>
      <w:proofErr w:type="gramStart"/>
      <w:r w:rsidRPr="00D32B9F">
        <w:rPr>
          <w:rFonts w:asciiTheme="minorHAnsi" w:hAnsiTheme="minorHAnsi" w:cs="Calibri"/>
          <w:b w:val="0"/>
          <w:sz w:val="22"/>
          <w:szCs w:val="22"/>
        </w:rPr>
        <w:t>time</w:t>
      </w:r>
      <w:proofErr w:type="gramEnd"/>
      <w:r w:rsidRPr="00D32B9F">
        <w:rPr>
          <w:rFonts w:asciiTheme="minorHAnsi" w:hAnsiTheme="minorHAnsi" w:cs="Calibri"/>
          <w:b w:val="0"/>
          <w:sz w:val="22"/>
          <w:szCs w:val="22"/>
        </w:rPr>
        <w:t xml:space="preserve"> they pass the exam to gain a formal offer of law enforcement or tribal law enforcement</w:t>
      </w:r>
      <w:r w:rsidR="00AF11F1" w:rsidRPr="00D32B9F">
        <w:rPr>
          <w:rFonts w:asciiTheme="minorHAnsi" w:hAnsiTheme="minorHAnsi" w:cs="Calibri"/>
          <w:b w:val="0"/>
          <w:sz w:val="22"/>
          <w:szCs w:val="22"/>
        </w:rPr>
        <w:t xml:space="preserve"> employment</w:t>
      </w:r>
      <w:r w:rsidRPr="00D32B9F">
        <w:rPr>
          <w:rFonts w:asciiTheme="minorHAnsi" w:hAnsiTheme="minorHAnsi" w:cs="Calibri"/>
          <w:b w:val="0"/>
          <w:sz w:val="22"/>
          <w:szCs w:val="22"/>
        </w:rPr>
        <w:t xml:space="preserve"> from a Wisconsin law enforcement or tribal law enforcement agency.</w:t>
      </w:r>
      <w:r w:rsidR="006A4DC2">
        <w:rPr>
          <w:rFonts w:asciiTheme="minorHAnsi" w:hAnsiTheme="minorHAnsi" w:cs="Calibri"/>
          <w:b w:val="0"/>
          <w:sz w:val="22"/>
          <w:szCs w:val="22"/>
        </w:rPr>
        <w:t xml:space="preserve"> </w:t>
      </w:r>
      <w:r w:rsidR="00487C2C" w:rsidRPr="00D32B9F">
        <w:rPr>
          <w:rFonts w:asciiTheme="minorHAnsi" w:hAnsiTheme="minorHAnsi" w:cs="Calibri"/>
          <w:b w:val="0"/>
          <w:sz w:val="22"/>
          <w:szCs w:val="22"/>
        </w:rPr>
        <w:t xml:space="preserve">The actual amount of time that military members and veterans </w:t>
      </w:r>
      <w:proofErr w:type="gramStart"/>
      <w:r w:rsidR="00487C2C" w:rsidRPr="00D32B9F">
        <w:rPr>
          <w:rFonts w:asciiTheme="minorHAnsi" w:hAnsiTheme="minorHAnsi" w:cs="Calibri"/>
          <w:b w:val="0"/>
          <w:sz w:val="22"/>
          <w:szCs w:val="22"/>
        </w:rPr>
        <w:t>have to</w:t>
      </w:r>
      <w:proofErr w:type="gramEnd"/>
      <w:r w:rsidR="00487C2C" w:rsidRPr="00D32B9F">
        <w:rPr>
          <w:rFonts w:asciiTheme="minorHAnsi" w:hAnsiTheme="minorHAnsi" w:cs="Calibri"/>
          <w:b w:val="0"/>
          <w:sz w:val="22"/>
          <w:szCs w:val="22"/>
        </w:rPr>
        <w:t xml:space="preserve"> complete the exam and gain law enforcement or tribal law enforcement employment, will depend on how long they have been out of law enforcement employment. </w:t>
      </w:r>
      <w:r w:rsidRPr="00D32B9F">
        <w:rPr>
          <w:rFonts w:asciiTheme="minorHAnsi" w:hAnsiTheme="minorHAnsi" w:cs="Calibri"/>
          <w:b w:val="0"/>
          <w:sz w:val="22"/>
          <w:szCs w:val="22"/>
        </w:rPr>
        <w:t xml:space="preserve">Military members and veterans who gain a formal offer of employment as a law enforcement or tribal law enforcement officer shall complete the </w:t>
      </w:r>
      <w:r w:rsidR="004F147B">
        <w:rPr>
          <w:rFonts w:asciiTheme="minorHAnsi" w:hAnsiTheme="minorHAnsi" w:cs="Calibri"/>
          <w:b w:val="0"/>
          <w:sz w:val="22"/>
          <w:szCs w:val="22"/>
        </w:rPr>
        <w:t>h</w:t>
      </w:r>
      <w:r w:rsidRPr="00D32B9F">
        <w:rPr>
          <w:rFonts w:asciiTheme="minorHAnsi" w:hAnsiTheme="minorHAnsi" w:cs="Calibri"/>
          <w:b w:val="0"/>
          <w:sz w:val="22"/>
          <w:szCs w:val="22"/>
        </w:rPr>
        <w:t xml:space="preserve">andgun </w:t>
      </w:r>
      <w:r w:rsidR="004F147B">
        <w:rPr>
          <w:rFonts w:asciiTheme="minorHAnsi" w:hAnsiTheme="minorHAnsi" w:cs="Calibri"/>
          <w:b w:val="0"/>
          <w:sz w:val="22"/>
          <w:szCs w:val="22"/>
        </w:rPr>
        <w:t>q</w:t>
      </w:r>
      <w:r w:rsidRPr="00D32B9F">
        <w:rPr>
          <w:rFonts w:asciiTheme="minorHAnsi" w:hAnsiTheme="minorHAnsi" w:cs="Calibri"/>
          <w:b w:val="0"/>
          <w:sz w:val="22"/>
          <w:szCs w:val="22"/>
        </w:rPr>
        <w:t xml:space="preserve">ualification </w:t>
      </w:r>
      <w:r w:rsidR="004F147B">
        <w:rPr>
          <w:rFonts w:asciiTheme="minorHAnsi" w:hAnsiTheme="minorHAnsi" w:cs="Calibri"/>
          <w:b w:val="0"/>
          <w:sz w:val="22"/>
          <w:szCs w:val="22"/>
        </w:rPr>
        <w:t>c</w:t>
      </w:r>
      <w:r w:rsidRPr="00D32B9F">
        <w:rPr>
          <w:rFonts w:asciiTheme="minorHAnsi" w:hAnsiTheme="minorHAnsi" w:cs="Calibri"/>
          <w:b w:val="0"/>
          <w:sz w:val="22"/>
          <w:szCs w:val="22"/>
        </w:rPr>
        <w:t>ourse and the 4-hour biennial vehicle pursuit training requirement within their first six (6) months of employment to be eligible for certification as a Wisconsin law enforcement or tribal law enforcement officer.</w:t>
      </w:r>
    </w:p>
    <w:p w14:paraId="6D6A932E" w14:textId="77777777" w:rsidR="009D1AEF" w:rsidRPr="00BD7E6D" w:rsidRDefault="009D1AEF" w:rsidP="009D1AEF">
      <w:pPr>
        <w:autoSpaceDE w:val="0"/>
        <w:autoSpaceDN w:val="0"/>
        <w:adjustRightInd w:val="0"/>
        <w:rPr>
          <w:rFonts w:asciiTheme="minorHAnsi" w:hAnsiTheme="minorHAnsi" w:cs="Calibri-Bold"/>
          <w:b w:val="0"/>
          <w:bCs/>
          <w:sz w:val="22"/>
          <w:szCs w:val="22"/>
        </w:rPr>
      </w:pPr>
    </w:p>
    <w:p w14:paraId="2534B2B2" w14:textId="01608212" w:rsidR="009D1AEF" w:rsidRPr="001F3B08" w:rsidRDefault="009D1AEF" w:rsidP="001F3B08">
      <w:pPr>
        <w:pStyle w:val="Heading2"/>
      </w:pPr>
      <w:bookmarkStart w:id="263" w:name="_Toc206077997"/>
      <w:r w:rsidRPr="00E254F1">
        <w:lastRenderedPageBreak/>
        <w:t xml:space="preserve">Law Enforcement </w:t>
      </w:r>
      <w:r w:rsidRPr="00BD7E6D">
        <w:t>Reciprocity Examination Re</w:t>
      </w:r>
      <w:r w:rsidRPr="00BD7E6D">
        <w:rPr>
          <w:rFonts w:cs="Cambria Math"/>
        </w:rPr>
        <w:t>‐</w:t>
      </w:r>
      <w:r w:rsidRPr="00BD7E6D">
        <w:t>Test</w:t>
      </w:r>
      <w:bookmarkEnd w:id="263"/>
    </w:p>
    <w:p w14:paraId="71B82509" w14:textId="1D9B9490" w:rsidR="009D1AEF" w:rsidRDefault="009D1AEF" w:rsidP="009D1AEF">
      <w:pPr>
        <w:autoSpaceDE w:val="0"/>
        <w:autoSpaceDN w:val="0"/>
        <w:adjustRightInd w:val="0"/>
        <w:rPr>
          <w:rFonts w:asciiTheme="minorHAnsi" w:hAnsiTheme="minorHAnsi" w:cs="Calibri"/>
          <w:b w:val="0"/>
          <w:sz w:val="22"/>
          <w:szCs w:val="22"/>
        </w:rPr>
      </w:pPr>
      <w:r w:rsidRPr="00BD7E6D">
        <w:rPr>
          <w:rFonts w:asciiTheme="minorHAnsi" w:hAnsiTheme="minorHAnsi" w:cs="Calibri"/>
          <w:b w:val="0"/>
          <w:sz w:val="22"/>
          <w:szCs w:val="22"/>
        </w:rPr>
        <w:t xml:space="preserve">If an applicant fails the </w:t>
      </w:r>
      <w:r w:rsidRPr="00E254F1">
        <w:rPr>
          <w:rFonts w:asciiTheme="minorHAnsi" w:hAnsiTheme="minorHAnsi" w:cs="Calibri"/>
          <w:b w:val="0"/>
          <w:sz w:val="22"/>
          <w:szCs w:val="22"/>
        </w:rPr>
        <w:t>Law Enforcement</w:t>
      </w:r>
      <w:r>
        <w:rPr>
          <w:rFonts w:asciiTheme="minorHAnsi" w:hAnsiTheme="minorHAnsi" w:cs="Calibri"/>
          <w:b w:val="0"/>
          <w:sz w:val="22"/>
          <w:szCs w:val="22"/>
        </w:rPr>
        <w:t xml:space="preserve"> </w:t>
      </w:r>
      <w:r w:rsidRPr="00BD7E6D">
        <w:rPr>
          <w:rFonts w:asciiTheme="minorHAnsi" w:hAnsiTheme="minorHAnsi" w:cs="Calibri"/>
          <w:b w:val="0"/>
          <w:sz w:val="22"/>
          <w:szCs w:val="22"/>
        </w:rPr>
        <w:t>Reciprocity Examination, one re‐test is a</w:t>
      </w:r>
      <w:r w:rsidR="00EE66EE">
        <w:rPr>
          <w:rFonts w:asciiTheme="minorHAnsi" w:hAnsiTheme="minorHAnsi" w:cs="Calibri"/>
          <w:b w:val="0"/>
          <w:sz w:val="22"/>
          <w:szCs w:val="22"/>
        </w:rPr>
        <w:t>llowed.</w:t>
      </w:r>
      <w:r w:rsidR="006A4DC2">
        <w:rPr>
          <w:rFonts w:asciiTheme="minorHAnsi" w:hAnsiTheme="minorHAnsi" w:cs="Calibri"/>
          <w:b w:val="0"/>
          <w:sz w:val="22"/>
          <w:szCs w:val="22"/>
        </w:rPr>
        <w:t xml:space="preserve"> </w:t>
      </w:r>
      <w:r w:rsidR="00EE66EE">
        <w:rPr>
          <w:rFonts w:asciiTheme="minorHAnsi" w:hAnsiTheme="minorHAnsi" w:cs="Calibri"/>
          <w:b w:val="0"/>
          <w:sz w:val="22"/>
          <w:szCs w:val="22"/>
        </w:rPr>
        <w:t>A score of less than</w:t>
      </w:r>
      <w:r w:rsidR="00720306">
        <w:rPr>
          <w:rFonts w:asciiTheme="minorHAnsi" w:hAnsiTheme="minorHAnsi" w:cs="Calibri"/>
          <w:b w:val="0"/>
          <w:color w:val="FF0000"/>
          <w:sz w:val="22"/>
          <w:szCs w:val="22"/>
        </w:rPr>
        <w:t xml:space="preserve"> </w:t>
      </w:r>
      <w:r w:rsidR="00720306" w:rsidRPr="00446552">
        <w:rPr>
          <w:rFonts w:asciiTheme="minorHAnsi" w:hAnsiTheme="minorHAnsi" w:cs="Calibri"/>
          <w:b w:val="0"/>
          <w:color w:val="000000" w:themeColor="text1"/>
          <w:sz w:val="22"/>
          <w:szCs w:val="22"/>
        </w:rPr>
        <w:t>75</w:t>
      </w:r>
      <w:r w:rsidRPr="00BD7E6D">
        <w:rPr>
          <w:rFonts w:asciiTheme="minorHAnsi" w:hAnsiTheme="minorHAnsi" w:cs="Calibri"/>
          <w:b w:val="0"/>
          <w:sz w:val="22"/>
          <w:szCs w:val="22"/>
        </w:rPr>
        <w:t>% on the re‐test requires completion of Wisconsin’s preparatory law enforcement officer training academy.</w:t>
      </w:r>
      <w:r w:rsidR="006A4DC2">
        <w:rPr>
          <w:rFonts w:asciiTheme="minorHAnsi" w:hAnsiTheme="minorHAnsi" w:cs="Calibri"/>
          <w:b w:val="0"/>
          <w:sz w:val="22"/>
          <w:szCs w:val="22"/>
        </w:rPr>
        <w:t xml:space="preserve"> </w:t>
      </w:r>
      <w:r w:rsidRPr="00BD7E6D">
        <w:rPr>
          <w:rFonts w:asciiTheme="minorHAnsi" w:hAnsiTheme="minorHAnsi" w:cs="Calibri"/>
          <w:b w:val="0"/>
          <w:sz w:val="22"/>
          <w:szCs w:val="22"/>
        </w:rPr>
        <w:t>A re‐test and/or completion of preparatory training must be su</w:t>
      </w:r>
      <w:r>
        <w:rPr>
          <w:rFonts w:asciiTheme="minorHAnsi" w:hAnsiTheme="minorHAnsi" w:cs="Calibri"/>
          <w:b w:val="0"/>
          <w:sz w:val="22"/>
          <w:szCs w:val="22"/>
        </w:rPr>
        <w:t xml:space="preserve">ccessfully completed within an employed </w:t>
      </w:r>
      <w:r w:rsidRPr="00BD7E6D">
        <w:rPr>
          <w:rFonts w:asciiTheme="minorHAnsi" w:hAnsiTheme="minorHAnsi" w:cs="Calibri"/>
          <w:b w:val="0"/>
          <w:sz w:val="22"/>
          <w:szCs w:val="22"/>
        </w:rPr>
        <w:t>officer’s original pr</w:t>
      </w:r>
      <w:r>
        <w:rPr>
          <w:rFonts w:asciiTheme="minorHAnsi" w:hAnsiTheme="minorHAnsi" w:cs="Calibri"/>
          <w:b w:val="0"/>
          <w:sz w:val="22"/>
          <w:szCs w:val="22"/>
        </w:rPr>
        <w:t>obationary period of employment</w:t>
      </w:r>
      <w:r w:rsidRPr="00BD7E6D">
        <w:rPr>
          <w:rFonts w:asciiTheme="minorHAnsi" w:hAnsiTheme="minorHAnsi" w:cs="Calibri"/>
          <w:b w:val="0"/>
          <w:sz w:val="22"/>
          <w:szCs w:val="22"/>
        </w:rPr>
        <w:t xml:space="preserve"> not to exceed 12</w:t>
      </w:r>
      <w:r>
        <w:rPr>
          <w:rFonts w:asciiTheme="minorHAnsi" w:hAnsiTheme="minorHAnsi" w:cs="Calibri"/>
          <w:b w:val="0"/>
          <w:sz w:val="22"/>
          <w:szCs w:val="22"/>
        </w:rPr>
        <w:t xml:space="preserve"> </w:t>
      </w:r>
      <w:r w:rsidRPr="00BD7E6D">
        <w:rPr>
          <w:rFonts w:asciiTheme="minorHAnsi" w:hAnsiTheme="minorHAnsi" w:cs="Calibri"/>
          <w:b w:val="0"/>
          <w:sz w:val="22"/>
          <w:szCs w:val="22"/>
        </w:rPr>
        <w:t>months.</w:t>
      </w:r>
    </w:p>
    <w:p w14:paraId="73FD8172" w14:textId="77777777" w:rsidR="009D1AEF" w:rsidRDefault="009D1AEF" w:rsidP="009D1AEF">
      <w:pPr>
        <w:autoSpaceDE w:val="0"/>
        <w:autoSpaceDN w:val="0"/>
        <w:adjustRightInd w:val="0"/>
        <w:rPr>
          <w:rFonts w:asciiTheme="minorHAnsi" w:hAnsiTheme="minorHAnsi"/>
          <w:b w:val="0"/>
          <w:sz w:val="22"/>
          <w:szCs w:val="22"/>
        </w:rPr>
      </w:pPr>
    </w:p>
    <w:p w14:paraId="5F5BEBF3" w14:textId="77777777" w:rsidR="009D1AEF" w:rsidRPr="00F03226" w:rsidRDefault="009D1AEF" w:rsidP="00F03226">
      <w:pPr>
        <w:pStyle w:val="Heading2"/>
      </w:pPr>
      <w:bookmarkStart w:id="264" w:name="_Toc206077998"/>
      <w:r w:rsidRPr="00E254F1">
        <w:t>Eligibility Requirements for Jail Officers</w:t>
      </w:r>
      <w:bookmarkEnd w:id="264"/>
    </w:p>
    <w:p w14:paraId="6477ABA8" w14:textId="60BA9E09" w:rsidR="009D1AEF" w:rsidRPr="00E254F1" w:rsidRDefault="009D1AEF" w:rsidP="009D1AEF">
      <w:pPr>
        <w:rPr>
          <w:rFonts w:asciiTheme="minorHAnsi" w:hAnsiTheme="minorHAnsi"/>
          <w:b w:val="0"/>
          <w:sz w:val="22"/>
          <w:szCs w:val="22"/>
        </w:rPr>
      </w:pPr>
      <w:r w:rsidRPr="00E254F1">
        <w:rPr>
          <w:rFonts w:asciiTheme="minorHAnsi" w:hAnsiTheme="minorHAnsi"/>
          <w:b w:val="0"/>
          <w:sz w:val="22"/>
          <w:szCs w:val="22"/>
        </w:rPr>
        <w:t xml:space="preserve">The </w:t>
      </w:r>
      <w:r w:rsidR="00C807A5">
        <w:rPr>
          <w:rFonts w:asciiTheme="minorHAnsi" w:hAnsiTheme="minorHAnsi"/>
          <w:b w:val="0"/>
          <w:sz w:val="22"/>
          <w:szCs w:val="22"/>
        </w:rPr>
        <w:t>LESB</w:t>
      </w:r>
      <w:r w:rsidRPr="00E254F1">
        <w:rPr>
          <w:rFonts w:asciiTheme="minorHAnsi" w:hAnsiTheme="minorHAnsi"/>
          <w:b w:val="0"/>
          <w:sz w:val="22"/>
          <w:szCs w:val="22"/>
        </w:rPr>
        <w:t xml:space="preserve"> considers waivers of preparatory training for jail applicants who have held employment as a Correctional Officer with the Wisconsin Department of Corrections (DOC) and who meet the following eligibility requirements:</w:t>
      </w:r>
    </w:p>
    <w:p w14:paraId="5E0138D3" w14:textId="77777777" w:rsidR="009D1AEF" w:rsidRPr="00E254F1" w:rsidRDefault="009D1AEF" w:rsidP="009D1AEF">
      <w:pPr>
        <w:rPr>
          <w:rFonts w:asciiTheme="minorHAnsi" w:hAnsiTheme="minorHAnsi"/>
          <w:b w:val="0"/>
          <w:sz w:val="22"/>
          <w:szCs w:val="22"/>
        </w:rPr>
      </w:pPr>
    </w:p>
    <w:p w14:paraId="6FEDECF6" w14:textId="77777777" w:rsidR="009D1AEF" w:rsidRPr="00E254F1" w:rsidRDefault="009D1AEF" w:rsidP="00DB3E19">
      <w:pPr>
        <w:pStyle w:val="ListParagraph"/>
        <w:numPr>
          <w:ilvl w:val="0"/>
          <w:numId w:val="21"/>
        </w:numPr>
        <w:rPr>
          <w:rFonts w:asciiTheme="minorHAnsi" w:hAnsiTheme="minorHAnsi"/>
        </w:rPr>
      </w:pPr>
      <w:r w:rsidRPr="00E254F1">
        <w:rPr>
          <w:rFonts w:asciiTheme="minorHAnsi" w:hAnsiTheme="minorHAnsi"/>
        </w:rPr>
        <w:t>Applicants must meet the minimum employment requirements for jail officers set forth in Wisconsin Administrative Code Chapter LES 2.</w:t>
      </w:r>
    </w:p>
    <w:p w14:paraId="15A8924E" w14:textId="77777777" w:rsidR="009D1AEF" w:rsidRPr="00E254F1" w:rsidRDefault="009D1AEF" w:rsidP="009D1AEF">
      <w:pPr>
        <w:pStyle w:val="ListParagraph"/>
        <w:rPr>
          <w:rFonts w:asciiTheme="minorHAnsi" w:hAnsiTheme="minorHAnsi"/>
        </w:rPr>
      </w:pPr>
    </w:p>
    <w:p w14:paraId="7F017467" w14:textId="77777777" w:rsidR="00FC462A" w:rsidRDefault="009D1AEF" w:rsidP="00DB3E19">
      <w:pPr>
        <w:pStyle w:val="ListParagraph"/>
        <w:numPr>
          <w:ilvl w:val="0"/>
          <w:numId w:val="21"/>
        </w:numPr>
        <w:rPr>
          <w:rFonts w:asciiTheme="minorHAnsi" w:hAnsiTheme="minorHAnsi"/>
        </w:rPr>
      </w:pPr>
      <w:r w:rsidRPr="00E254F1">
        <w:rPr>
          <w:rFonts w:asciiTheme="minorHAnsi" w:hAnsiTheme="minorHAnsi"/>
        </w:rPr>
        <w:t>Applicants must have completed a preparatory correctional officer training program with the DOC, been employed by the DOC for a minimum of one (1) year full-time as a correctional officer, and left DOC employment voluntarily with a good record and been out of that employment for three (3) years or less.</w:t>
      </w:r>
    </w:p>
    <w:p w14:paraId="75DB8ADA" w14:textId="77777777" w:rsidR="00FC462A" w:rsidRDefault="009D1AEF" w:rsidP="00FC462A">
      <w:pPr>
        <w:pStyle w:val="ListParagraph"/>
        <w:rPr>
          <w:rFonts w:asciiTheme="minorHAnsi" w:hAnsiTheme="minorHAnsi"/>
        </w:rPr>
      </w:pPr>
      <w:r w:rsidRPr="00E254F1">
        <w:rPr>
          <w:rFonts w:asciiTheme="minorHAnsi" w:hAnsiTheme="minorHAnsi"/>
        </w:rPr>
        <w:t xml:space="preserve"> </w:t>
      </w:r>
    </w:p>
    <w:p w14:paraId="026ABBB8" w14:textId="77777777" w:rsidR="009D1AEF" w:rsidRPr="00446552" w:rsidRDefault="00FC462A" w:rsidP="00FC462A">
      <w:pPr>
        <w:ind w:left="720"/>
        <w:rPr>
          <w:rFonts w:asciiTheme="minorHAnsi" w:hAnsiTheme="minorHAnsi"/>
          <w:color w:val="000000" w:themeColor="text1"/>
        </w:rPr>
      </w:pPr>
      <w:r w:rsidRPr="00446552">
        <w:rPr>
          <w:rFonts w:asciiTheme="minorHAnsi" w:hAnsiTheme="minorHAnsi"/>
          <w:b w:val="0"/>
          <w:bCs/>
          <w:color w:val="000000" w:themeColor="text1"/>
          <w:sz w:val="22"/>
          <w:szCs w:val="22"/>
        </w:rPr>
        <w:t>-or-</w:t>
      </w:r>
      <w:r w:rsidR="009D1AEF" w:rsidRPr="00446552">
        <w:rPr>
          <w:rFonts w:asciiTheme="minorHAnsi" w:hAnsiTheme="minorHAnsi"/>
          <w:color w:val="000000" w:themeColor="text1"/>
        </w:rPr>
        <w:t xml:space="preserve"> </w:t>
      </w:r>
    </w:p>
    <w:p w14:paraId="53B03252" w14:textId="77777777" w:rsidR="00FC462A" w:rsidRPr="00446552" w:rsidRDefault="00FC462A" w:rsidP="00FC462A">
      <w:pPr>
        <w:ind w:left="720"/>
        <w:rPr>
          <w:rFonts w:asciiTheme="minorHAnsi" w:hAnsiTheme="minorHAnsi"/>
          <w:b w:val="0"/>
          <w:bCs/>
          <w:color w:val="000000" w:themeColor="text1"/>
          <w:sz w:val="22"/>
          <w:szCs w:val="22"/>
        </w:rPr>
      </w:pPr>
    </w:p>
    <w:p w14:paraId="298761A3" w14:textId="77777777" w:rsidR="00FC462A" w:rsidRPr="00446552" w:rsidRDefault="00FC462A" w:rsidP="00FC462A">
      <w:pPr>
        <w:ind w:left="720"/>
        <w:rPr>
          <w:rFonts w:asciiTheme="minorHAnsi" w:hAnsiTheme="minorHAnsi"/>
          <w:b w:val="0"/>
          <w:bCs/>
          <w:color w:val="000000" w:themeColor="text1"/>
          <w:sz w:val="22"/>
          <w:szCs w:val="22"/>
        </w:rPr>
      </w:pPr>
      <w:r w:rsidRPr="00446552">
        <w:rPr>
          <w:rFonts w:asciiTheme="minorHAnsi" w:hAnsiTheme="minorHAnsi"/>
          <w:b w:val="0"/>
          <w:bCs/>
          <w:color w:val="000000" w:themeColor="text1"/>
          <w:sz w:val="22"/>
          <w:szCs w:val="22"/>
        </w:rPr>
        <w:t xml:space="preserve">Applicants must have completed preparatory jail officer training </w:t>
      </w:r>
      <w:r w:rsidR="008813A3" w:rsidRPr="00446552">
        <w:rPr>
          <w:rFonts w:asciiTheme="minorHAnsi" w:hAnsiTheme="minorHAnsi"/>
          <w:b w:val="0"/>
          <w:bCs/>
          <w:color w:val="000000" w:themeColor="text1"/>
          <w:sz w:val="22"/>
          <w:szCs w:val="22"/>
        </w:rPr>
        <w:t xml:space="preserve">in another state </w:t>
      </w:r>
      <w:r w:rsidRPr="00446552">
        <w:rPr>
          <w:rFonts w:asciiTheme="minorHAnsi" w:hAnsiTheme="minorHAnsi"/>
          <w:b w:val="0"/>
          <w:bCs/>
          <w:color w:val="000000" w:themeColor="text1"/>
          <w:sz w:val="22"/>
          <w:szCs w:val="22"/>
        </w:rPr>
        <w:t>that is similar to Wisconsin’s preparatory jail officer training academy; held employment as a certified jail officer in another state for a minimum of one (1) year full-time; and have left jail officer employment voluntarily, with a good record, and been out of that employment for three (3) years or less.</w:t>
      </w:r>
    </w:p>
    <w:p w14:paraId="49B97FA2" w14:textId="77777777" w:rsidR="009D1AEF" w:rsidRPr="00E254F1" w:rsidRDefault="009D1AEF" w:rsidP="009D1AEF">
      <w:pPr>
        <w:pStyle w:val="ListParagraph"/>
        <w:rPr>
          <w:rFonts w:asciiTheme="minorHAnsi" w:hAnsiTheme="minorHAnsi"/>
        </w:rPr>
      </w:pPr>
    </w:p>
    <w:p w14:paraId="6C624663" w14:textId="5439BC49" w:rsidR="009D1AEF" w:rsidRPr="00E254F1" w:rsidRDefault="009D1AEF" w:rsidP="00DB3E19">
      <w:pPr>
        <w:pStyle w:val="ListParagraph"/>
        <w:numPr>
          <w:ilvl w:val="0"/>
          <w:numId w:val="21"/>
        </w:numPr>
        <w:rPr>
          <w:rFonts w:asciiTheme="minorHAnsi" w:hAnsiTheme="minorHAnsi"/>
        </w:rPr>
      </w:pPr>
      <w:r w:rsidRPr="00E254F1">
        <w:rPr>
          <w:rFonts w:asciiTheme="minorHAnsi" w:hAnsiTheme="minorHAnsi"/>
        </w:rPr>
        <w:t>Applicants must have</w:t>
      </w:r>
      <w:r w:rsidR="00934E2A">
        <w:rPr>
          <w:rFonts w:asciiTheme="minorHAnsi" w:hAnsiTheme="minorHAnsi"/>
        </w:rPr>
        <w:t xml:space="preserve"> already</w:t>
      </w:r>
      <w:r w:rsidRPr="00E254F1">
        <w:rPr>
          <w:rFonts w:asciiTheme="minorHAnsi" w:hAnsiTheme="minorHAnsi"/>
        </w:rPr>
        <w:t xml:space="preserve"> gained employment as a jail officer with a Wisconsin county jail.</w:t>
      </w:r>
      <w:r w:rsidR="006A4DC2">
        <w:rPr>
          <w:rFonts w:asciiTheme="minorHAnsi" w:hAnsiTheme="minorHAnsi"/>
        </w:rPr>
        <w:t xml:space="preserve"> </w:t>
      </w:r>
      <w:r w:rsidRPr="00E254F1">
        <w:rPr>
          <w:rFonts w:asciiTheme="minorHAnsi" w:hAnsiTheme="minorHAnsi"/>
        </w:rPr>
        <w:t>The employing agency must have a field training program</w:t>
      </w:r>
      <w:r w:rsidR="0080708E">
        <w:rPr>
          <w:rFonts w:asciiTheme="minorHAnsi" w:hAnsiTheme="minorHAnsi"/>
        </w:rPr>
        <w:t>.</w:t>
      </w:r>
      <w:r w:rsidR="006A4DC2">
        <w:rPr>
          <w:rFonts w:asciiTheme="minorHAnsi" w:hAnsiTheme="minorHAnsi"/>
        </w:rPr>
        <w:t xml:space="preserve"> </w:t>
      </w:r>
      <w:r w:rsidRPr="00E254F1">
        <w:rPr>
          <w:rFonts w:asciiTheme="minorHAnsi" w:hAnsiTheme="minorHAnsi"/>
        </w:rPr>
        <w:t>Field training needs to be completed in advance of the Jail Reciprocity Exam, and must include training in:</w:t>
      </w:r>
    </w:p>
    <w:p w14:paraId="11332A52" w14:textId="77777777" w:rsidR="009D1AEF" w:rsidRPr="00E254F1" w:rsidRDefault="009D1AEF" w:rsidP="00DB3E19">
      <w:pPr>
        <w:pStyle w:val="ListParagraph"/>
        <w:numPr>
          <w:ilvl w:val="0"/>
          <w:numId w:val="22"/>
        </w:numPr>
        <w:rPr>
          <w:rFonts w:asciiTheme="minorHAnsi" w:hAnsiTheme="minorHAnsi"/>
        </w:rPr>
      </w:pPr>
      <w:r w:rsidRPr="00E254F1">
        <w:rPr>
          <w:rFonts w:asciiTheme="minorHAnsi" w:hAnsiTheme="minorHAnsi"/>
        </w:rPr>
        <w:t xml:space="preserve">Professional Communication Skills </w:t>
      </w:r>
    </w:p>
    <w:p w14:paraId="72EB440F" w14:textId="77777777" w:rsidR="009D1AEF" w:rsidRPr="00E254F1" w:rsidRDefault="009D1AEF" w:rsidP="00DB3E19">
      <w:pPr>
        <w:pStyle w:val="ListParagraph"/>
        <w:numPr>
          <w:ilvl w:val="0"/>
          <w:numId w:val="22"/>
        </w:numPr>
        <w:rPr>
          <w:rFonts w:asciiTheme="minorHAnsi" w:hAnsiTheme="minorHAnsi"/>
        </w:rPr>
      </w:pPr>
      <w:r w:rsidRPr="00E254F1">
        <w:rPr>
          <w:rFonts w:asciiTheme="minorHAnsi" w:hAnsiTheme="minorHAnsi"/>
        </w:rPr>
        <w:t>Admitting and Releasing Inmates</w:t>
      </w:r>
    </w:p>
    <w:p w14:paraId="469EDD19" w14:textId="77777777" w:rsidR="009D1AEF" w:rsidRPr="00E254F1" w:rsidRDefault="009D1AEF" w:rsidP="00DB3E19">
      <w:pPr>
        <w:pStyle w:val="ListParagraph"/>
        <w:numPr>
          <w:ilvl w:val="0"/>
          <w:numId w:val="22"/>
        </w:numPr>
        <w:rPr>
          <w:rFonts w:asciiTheme="minorHAnsi" w:hAnsiTheme="minorHAnsi"/>
        </w:rPr>
      </w:pPr>
      <w:r w:rsidRPr="00E254F1">
        <w:rPr>
          <w:rFonts w:asciiTheme="minorHAnsi" w:hAnsiTheme="minorHAnsi"/>
        </w:rPr>
        <w:t>DOC 350</w:t>
      </w:r>
    </w:p>
    <w:p w14:paraId="5794E66A" w14:textId="77777777" w:rsidR="009D1AEF" w:rsidRPr="00E254F1" w:rsidRDefault="009D1AEF" w:rsidP="00DB3E19">
      <w:pPr>
        <w:pStyle w:val="ListParagraph"/>
        <w:numPr>
          <w:ilvl w:val="0"/>
          <w:numId w:val="22"/>
        </w:numPr>
        <w:rPr>
          <w:rFonts w:asciiTheme="minorHAnsi" w:hAnsiTheme="minorHAnsi"/>
        </w:rPr>
      </w:pPr>
      <w:r w:rsidRPr="00E254F1">
        <w:rPr>
          <w:rFonts w:asciiTheme="minorHAnsi" w:hAnsiTheme="minorHAnsi"/>
        </w:rPr>
        <w:t>Correctional Law</w:t>
      </w:r>
    </w:p>
    <w:p w14:paraId="065864A7" w14:textId="77777777" w:rsidR="009D1AEF" w:rsidRPr="00E254F1" w:rsidRDefault="009D1AEF" w:rsidP="00DB3E19">
      <w:pPr>
        <w:pStyle w:val="ListParagraph"/>
        <w:numPr>
          <w:ilvl w:val="0"/>
          <w:numId w:val="22"/>
        </w:numPr>
        <w:rPr>
          <w:rFonts w:asciiTheme="minorHAnsi" w:hAnsiTheme="minorHAnsi"/>
        </w:rPr>
      </w:pPr>
      <w:r w:rsidRPr="00E254F1">
        <w:rPr>
          <w:rFonts w:asciiTheme="minorHAnsi" w:hAnsiTheme="minorHAnsi"/>
        </w:rPr>
        <w:t>Inmate Supervision and Behavior Control</w:t>
      </w:r>
    </w:p>
    <w:p w14:paraId="0819FC9D" w14:textId="77777777" w:rsidR="009D1AEF" w:rsidRPr="00E254F1" w:rsidRDefault="009D1AEF" w:rsidP="00DB3E19">
      <w:pPr>
        <w:pStyle w:val="ListParagraph"/>
        <w:numPr>
          <w:ilvl w:val="0"/>
          <w:numId w:val="22"/>
        </w:numPr>
        <w:rPr>
          <w:rFonts w:asciiTheme="minorHAnsi" w:hAnsiTheme="minorHAnsi"/>
        </w:rPr>
      </w:pPr>
      <w:r w:rsidRPr="00E254F1">
        <w:rPr>
          <w:rFonts w:asciiTheme="minorHAnsi" w:hAnsiTheme="minorHAnsi"/>
        </w:rPr>
        <w:t>Jail Health Care</w:t>
      </w:r>
    </w:p>
    <w:p w14:paraId="67FCD160" w14:textId="262876A6" w:rsidR="009D1AEF" w:rsidRPr="00E254F1" w:rsidRDefault="009D1AEF" w:rsidP="00DB3E19">
      <w:pPr>
        <w:pStyle w:val="ListParagraph"/>
        <w:numPr>
          <w:ilvl w:val="0"/>
          <w:numId w:val="22"/>
        </w:numPr>
        <w:rPr>
          <w:rFonts w:asciiTheme="minorHAnsi" w:hAnsiTheme="minorHAnsi"/>
        </w:rPr>
      </w:pPr>
      <w:r w:rsidRPr="00E254F1">
        <w:rPr>
          <w:rFonts w:asciiTheme="minorHAnsi" w:hAnsiTheme="minorHAnsi"/>
        </w:rPr>
        <w:t>Principles of Subject Control (POSC)</w:t>
      </w:r>
      <w:r w:rsidR="00934E2A">
        <w:rPr>
          <w:rFonts w:asciiTheme="minorHAnsi" w:hAnsiTheme="minorHAnsi"/>
        </w:rPr>
        <w:t xml:space="preserve">. </w:t>
      </w:r>
      <w:r w:rsidR="00934E2A" w:rsidRPr="0080708E">
        <w:rPr>
          <w:rFonts w:asciiTheme="minorHAnsi" w:hAnsiTheme="minorHAnsi"/>
          <w:color w:val="000000" w:themeColor="text1"/>
        </w:rPr>
        <w:t xml:space="preserve">The applicant must successfully complete the POSC Skills Competency Checklist for a </w:t>
      </w:r>
      <w:r w:rsidR="00C807A5">
        <w:rPr>
          <w:rFonts w:asciiTheme="minorHAnsi" w:hAnsiTheme="minorHAnsi"/>
          <w:color w:val="000000" w:themeColor="text1"/>
        </w:rPr>
        <w:t>LESB</w:t>
      </w:r>
      <w:r w:rsidR="00934E2A" w:rsidRPr="0080708E">
        <w:rPr>
          <w:rFonts w:asciiTheme="minorHAnsi" w:hAnsiTheme="minorHAnsi"/>
          <w:color w:val="000000" w:themeColor="text1"/>
        </w:rPr>
        <w:t>-certified POSC instructor.</w:t>
      </w:r>
    </w:p>
    <w:p w14:paraId="68F92E82" w14:textId="77777777" w:rsidR="009D1AEF" w:rsidRPr="00E254F1" w:rsidRDefault="009D1AEF" w:rsidP="009D1AEF">
      <w:pPr>
        <w:autoSpaceDE w:val="0"/>
        <w:autoSpaceDN w:val="0"/>
        <w:adjustRightInd w:val="0"/>
        <w:rPr>
          <w:rFonts w:asciiTheme="minorHAnsi" w:hAnsiTheme="minorHAnsi"/>
          <w:b w:val="0"/>
          <w:sz w:val="22"/>
          <w:szCs w:val="22"/>
        </w:rPr>
      </w:pPr>
    </w:p>
    <w:p w14:paraId="3A7A1AE0" w14:textId="77777777" w:rsidR="009D1AEF" w:rsidRPr="00F03226" w:rsidRDefault="009D1AEF" w:rsidP="00F03226">
      <w:pPr>
        <w:pStyle w:val="Heading2"/>
      </w:pPr>
      <w:bookmarkStart w:id="265" w:name="_Toc206077999"/>
      <w:r w:rsidRPr="00E254F1">
        <w:t>Reciprocity Examination Content for Jail Officers</w:t>
      </w:r>
      <w:bookmarkEnd w:id="265"/>
    </w:p>
    <w:p w14:paraId="7965E18F" w14:textId="74869136" w:rsidR="009D1AEF" w:rsidRDefault="009D1AEF" w:rsidP="009D1AEF">
      <w:pPr>
        <w:autoSpaceDE w:val="0"/>
        <w:autoSpaceDN w:val="0"/>
        <w:adjustRightInd w:val="0"/>
        <w:rPr>
          <w:rFonts w:asciiTheme="minorHAnsi" w:hAnsiTheme="minorHAnsi" w:cs="Calibri"/>
          <w:b w:val="0"/>
          <w:sz w:val="22"/>
          <w:szCs w:val="22"/>
        </w:rPr>
      </w:pPr>
      <w:r w:rsidRPr="00E254F1">
        <w:rPr>
          <w:rFonts w:asciiTheme="minorHAnsi" w:hAnsiTheme="minorHAnsi" w:cs="Calibri"/>
          <w:b w:val="0"/>
          <w:sz w:val="22"/>
          <w:szCs w:val="22"/>
        </w:rPr>
        <w:t>Applicants who meet the eligibility requirements are permitted to complete the Jail Reciprocity Examination in lieu of Wisconsin’s preparatory jail officer training academy.</w:t>
      </w:r>
      <w:r w:rsidR="006A4DC2">
        <w:rPr>
          <w:rFonts w:asciiTheme="minorHAnsi" w:hAnsiTheme="minorHAnsi" w:cs="Calibri"/>
          <w:b w:val="0"/>
          <w:sz w:val="22"/>
          <w:szCs w:val="22"/>
        </w:rPr>
        <w:t xml:space="preserve"> </w:t>
      </w:r>
      <w:r w:rsidRPr="00E254F1">
        <w:rPr>
          <w:rFonts w:asciiTheme="minorHAnsi" w:hAnsiTheme="minorHAnsi" w:cs="Calibri"/>
          <w:b w:val="0"/>
          <w:sz w:val="22"/>
          <w:szCs w:val="22"/>
        </w:rPr>
        <w:t xml:space="preserve">The Jail Reciprocity Examination consists of </w:t>
      </w:r>
      <w:r w:rsidR="008E30B7" w:rsidRPr="00E254F1">
        <w:rPr>
          <w:rFonts w:asciiTheme="minorHAnsi" w:hAnsiTheme="minorHAnsi" w:cs="Calibri"/>
          <w:b w:val="0"/>
          <w:sz w:val="22"/>
          <w:szCs w:val="22"/>
        </w:rPr>
        <w:t>multiple-choice</w:t>
      </w:r>
      <w:r w:rsidRPr="00E254F1">
        <w:rPr>
          <w:rFonts w:asciiTheme="minorHAnsi" w:hAnsiTheme="minorHAnsi" w:cs="Calibri"/>
          <w:b w:val="0"/>
          <w:sz w:val="22"/>
          <w:szCs w:val="22"/>
        </w:rPr>
        <w:t xml:space="preserve"> questions derived from the topics covered in Wisconsin’s preparatory jail officer training academy.</w:t>
      </w:r>
    </w:p>
    <w:p w14:paraId="548B1127" w14:textId="77777777" w:rsidR="00487C2C" w:rsidRPr="00E254F1" w:rsidRDefault="00487C2C" w:rsidP="009D1AEF">
      <w:pPr>
        <w:autoSpaceDE w:val="0"/>
        <w:autoSpaceDN w:val="0"/>
        <w:adjustRightInd w:val="0"/>
        <w:rPr>
          <w:rFonts w:asciiTheme="minorHAnsi" w:hAnsiTheme="minorHAnsi" w:cs="Calibri"/>
          <w:b w:val="0"/>
          <w:sz w:val="22"/>
          <w:szCs w:val="22"/>
        </w:rPr>
      </w:pPr>
    </w:p>
    <w:p w14:paraId="761DD5B7" w14:textId="77777777" w:rsidR="009D1AEF" w:rsidRPr="00F03226" w:rsidRDefault="009D1AEF" w:rsidP="00F03226">
      <w:pPr>
        <w:pStyle w:val="Heading2"/>
      </w:pPr>
      <w:bookmarkStart w:id="266" w:name="_Toc206078000"/>
      <w:r w:rsidRPr="00E254F1">
        <w:t>Application for a Waiver of Preparatory Jail Officer Training</w:t>
      </w:r>
      <w:bookmarkEnd w:id="266"/>
    </w:p>
    <w:p w14:paraId="719CB16F" w14:textId="5247E09F" w:rsidR="009D1AEF" w:rsidRPr="00E254F1" w:rsidRDefault="009D1AEF" w:rsidP="009D1AEF">
      <w:pPr>
        <w:autoSpaceDE w:val="0"/>
        <w:autoSpaceDN w:val="0"/>
        <w:adjustRightInd w:val="0"/>
        <w:rPr>
          <w:rFonts w:asciiTheme="minorHAnsi" w:eastAsiaTheme="minorHAnsi" w:hAnsiTheme="minorHAnsi" w:cs="Calibri"/>
          <w:b w:val="0"/>
          <w:sz w:val="22"/>
          <w:szCs w:val="22"/>
        </w:rPr>
      </w:pPr>
      <w:r w:rsidRPr="00E254F1">
        <w:rPr>
          <w:rFonts w:asciiTheme="minorHAnsi" w:hAnsiTheme="minorHAnsi" w:cs="Calibri"/>
          <w:b w:val="0"/>
          <w:sz w:val="22"/>
          <w:szCs w:val="22"/>
        </w:rPr>
        <w:t xml:space="preserve">The </w:t>
      </w:r>
      <w:r w:rsidRPr="00E254F1">
        <w:rPr>
          <w:rFonts w:asciiTheme="minorHAnsi" w:hAnsiTheme="minorHAnsi" w:cs="Calibri"/>
          <w:b w:val="0"/>
          <w:i/>
          <w:sz w:val="22"/>
          <w:szCs w:val="22"/>
        </w:rPr>
        <w:t>Jail Reciprocity Examination Application Packet</w:t>
      </w:r>
      <w:r w:rsidR="00AB42DD">
        <w:rPr>
          <w:rFonts w:asciiTheme="minorHAnsi" w:hAnsiTheme="minorHAnsi" w:cs="Calibri"/>
          <w:b w:val="0"/>
          <w:iCs/>
          <w:sz w:val="22"/>
          <w:szCs w:val="22"/>
        </w:rPr>
        <w:t>, form DJ-LE-301,</w:t>
      </w:r>
      <w:r w:rsidRPr="00E254F1">
        <w:rPr>
          <w:rFonts w:asciiTheme="minorHAnsi" w:hAnsiTheme="minorHAnsi" w:cs="Calibri"/>
          <w:b w:val="0"/>
          <w:sz w:val="22"/>
          <w:szCs w:val="22"/>
        </w:rPr>
        <w:t xml:space="preserve"> </w:t>
      </w:r>
      <w:r w:rsidRPr="00D433B8">
        <w:rPr>
          <w:rFonts w:asciiTheme="minorHAnsi" w:hAnsiTheme="minorHAnsi" w:cs="Calibri"/>
          <w:b w:val="0"/>
          <w:sz w:val="22"/>
          <w:szCs w:val="22"/>
        </w:rPr>
        <w:t xml:space="preserve">is </w:t>
      </w:r>
      <w:r w:rsidR="001036F7" w:rsidRPr="00D433B8">
        <w:rPr>
          <w:rFonts w:asciiTheme="minorHAnsi" w:hAnsiTheme="minorHAnsi" w:cs="Calibri"/>
          <w:b w:val="0"/>
          <w:sz w:val="22"/>
          <w:szCs w:val="22"/>
        </w:rPr>
        <w:t xml:space="preserve">a </w:t>
      </w:r>
      <w:r w:rsidR="002D3FB6">
        <w:rPr>
          <w:rFonts w:asciiTheme="minorHAnsi" w:hAnsiTheme="minorHAnsi" w:cs="Calibri"/>
          <w:b w:val="0"/>
          <w:sz w:val="22"/>
          <w:szCs w:val="22"/>
        </w:rPr>
        <w:t>web</w:t>
      </w:r>
      <w:r w:rsidR="001036F7" w:rsidRPr="00D433B8">
        <w:rPr>
          <w:rFonts w:asciiTheme="minorHAnsi" w:hAnsiTheme="minorHAnsi" w:cs="Calibri"/>
          <w:b w:val="0"/>
          <w:sz w:val="22"/>
          <w:szCs w:val="22"/>
        </w:rPr>
        <w:t xml:space="preserve"> form </w:t>
      </w:r>
      <w:r w:rsidRPr="00E254F1">
        <w:rPr>
          <w:rFonts w:asciiTheme="minorHAnsi" w:hAnsiTheme="minorHAnsi" w:cs="Calibri"/>
          <w:b w:val="0"/>
          <w:sz w:val="22"/>
          <w:szCs w:val="22"/>
        </w:rPr>
        <w:t>available on WILENET.</w:t>
      </w:r>
      <w:r w:rsidR="006A4DC2">
        <w:rPr>
          <w:rFonts w:asciiTheme="minorHAnsi" w:hAnsiTheme="minorHAnsi" w:cs="Calibri"/>
          <w:b w:val="0"/>
          <w:sz w:val="22"/>
          <w:szCs w:val="22"/>
        </w:rPr>
        <w:t xml:space="preserve"> </w:t>
      </w:r>
      <w:r w:rsidRPr="00E254F1">
        <w:rPr>
          <w:rFonts w:asciiTheme="minorHAnsi" w:hAnsiTheme="minorHAnsi" w:cs="Calibri"/>
          <w:b w:val="0"/>
          <w:sz w:val="22"/>
          <w:szCs w:val="22"/>
        </w:rPr>
        <w:t>Applications will be considered for those officers who meet the eligibility requirements listed above.</w:t>
      </w:r>
      <w:r w:rsidR="006A4DC2">
        <w:rPr>
          <w:rFonts w:asciiTheme="minorHAnsi" w:hAnsiTheme="minorHAnsi" w:cs="Calibri"/>
          <w:b w:val="0"/>
          <w:sz w:val="22"/>
          <w:szCs w:val="22"/>
        </w:rPr>
        <w:t xml:space="preserve"> </w:t>
      </w:r>
    </w:p>
    <w:p w14:paraId="234FD527" w14:textId="77777777" w:rsidR="009D1AEF" w:rsidRPr="00E254F1" w:rsidRDefault="009D1AEF" w:rsidP="009D1AEF">
      <w:pPr>
        <w:autoSpaceDE w:val="0"/>
        <w:autoSpaceDN w:val="0"/>
        <w:adjustRightInd w:val="0"/>
        <w:rPr>
          <w:rFonts w:asciiTheme="minorHAnsi" w:hAnsiTheme="minorHAnsi"/>
          <w:b w:val="0"/>
          <w:sz w:val="22"/>
          <w:szCs w:val="22"/>
        </w:rPr>
      </w:pPr>
    </w:p>
    <w:p w14:paraId="48B10D50" w14:textId="45BC1FA8" w:rsidR="009D1AEF" w:rsidRPr="00E254F1" w:rsidRDefault="009D1AEF" w:rsidP="009D1AEF">
      <w:pPr>
        <w:autoSpaceDE w:val="0"/>
        <w:autoSpaceDN w:val="0"/>
        <w:adjustRightInd w:val="0"/>
        <w:rPr>
          <w:rFonts w:asciiTheme="minorHAnsi" w:hAnsiTheme="minorHAnsi"/>
          <w:b w:val="0"/>
          <w:sz w:val="22"/>
          <w:szCs w:val="22"/>
        </w:rPr>
      </w:pPr>
      <w:r w:rsidRPr="00E254F1">
        <w:rPr>
          <w:rFonts w:asciiTheme="minorHAnsi" w:hAnsiTheme="minorHAnsi"/>
          <w:b w:val="0"/>
          <w:sz w:val="22"/>
          <w:szCs w:val="22"/>
        </w:rPr>
        <w:lastRenderedPageBreak/>
        <w:t xml:space="preserve">For the </w:t>
      </w:r>
      <w:r w:rsidR="00AB42DD" w:rsidRPr="00E254F1">
        <w:rPr>
          <w:rFonts w:asciiTheme="minorHAnsi" w:hAnsiTheme="minorHAnsi" w:cs="Calibri"/>
          <w:b w:val="0"/>
          <w:i/>
          <w:sz w:val="22"/>
          <w:szCs w:val="22"/>
        </w:rPr>
        <w:t>Jail Reciprocity Examination Application Packet</w:t>
      </w:r>
      <w:r w:rsidR="00AB42DD">
        <w:rPr>
          <w:rFonts w:asciiTheme="minorHAnsi" w:hAnsiTheme="minorHAnsi" w:cs="Calibri"/>
          <w:b w:val="0"/>
          <w:iCs/>
          <w:sz w:val="22"/>
          <w:szCs w:val="22"/>
        </w:rPr>
        <w:t>, form DJ-LE-301,</w:t>
      </w:r>
      <w:r w:rsidRPr="00E254F1">
        <w:rPr>
          <w:rFonts w:asciiTheme="minorHAnsi" w:hAnsiTheme="minorHAnsi"/>
          <w:b w:val="0"/>
          <w:sz w:val="22"/>
          <w:szCs w:val="22"/>
        </w:rPr>
        <w:t xml:space="preserve"> to be reviewed and processed, the DJ-LE-303: </w:t>
      </w:r>
      <w:r w:rsidRPr="00AB42DD">
        <w:rPr>
          <w:rFonts w:asciiTheme="minorHAnsi" w:hAnsiTheme="minorHAnsi"/>
          <w:b w:val="0"/>
          <w:i/>
          <w:iCs/>
          <w:sz w:val="22"/>
          <w:szCs w:val="22"/>
        </w:rPr>
        <w:t>Verification of Employment</w:t>
      </w:r>
      <w:r w:rsidRPr="00E254F1">
        <w:rPr>
          <w:rFonts w:asciiTheme="minorHAnsi" w:hAnsiTheme="minorHAnsi"/>
          <w:b w:val="0"/>
          <w:sz w:val="22"/>
          <w:szCs w:val="22"/>
        </w:rPr>
        <w:t xml:space="preserve"> </w:t>
      </w:r>
      <w:r w:rsidR="00E81210">
        <w:rPr>
          <w:rFonts w:asciiTheme="minorHAnsi" w:hAnsiTheme="minorHAnsi"/>
          <w:b w:val="0"/>
          <w:sz w:val="22"/>
          <w:szCs w:val="22"/>
        </w:rPr>
        <w:t xml:space="preserve">web </w:t>
      </w:r>
      <w:r w:rsidRPr="00E254F1">
        <w:rPr>
          <w:rFonts w:asciiTheme="minorHAnsi" w:hAnsiTheme="minorHAnsi"/>
          <w:b w:val="0"/>
          <w:sz w:val="22"/>
          <w:szCs w:val="22"/>
        </w:rPr>
        <w:t xml:space="preserve">form must already be submitted via the Acadis Portal to the </w:t>
      </w:r>
      <w:r w:rsidR="00E262B4">
        <w:rPr>
          <w:rFonts w:asciiTheme="minorHAnsi" w:hAnsiTheme="minorHAnsi"/>
          <w:b w:val="0"/>
          <w:sz w:val="22"/>
          <w:szCs w:val="22"/>
        </w:rPr>
        <w:t>b</w:t>
      </w:r>
      <w:r w:rsidRPr="00E254F1">
        <w:rPr>
          <w:rFonts w:asciiTheme="minorHAnsi" w:hAnsiTheme="minorHAnsi"/>
          <w:b w:val="0"/>
          <w:sz w:val="22"/>
          <w:szCs w:val="22"/>
        </w:rPr>
        <w:t>ureau for the applicant.</w:t>
      </w:r>
      <w:r w:rsidR="006A4DC2">
        <w:rPr>
          <w:rFonts w:asciiTheme="minorHAnsi" w:hAnsiTheme="minorHAnsi"/>
          <w:b w:val="0"/>
          <w:sz w:val="22"/>
          <w:szCs w:val="22"/>
        </w:rPr>
        <w:t xml:space="preserve"> </w:t>
      </w:r>
    </w:p>
    <w:p w14:paraId="4CF0123C" w14:textId="77777777" w:rsidR="00AB42DD" w:rsidRDefault="00AB42DD" w:rsidP="009D1AEF">
      <w:pPr>
        <w:autoSpaceDE w:val="0"/>
        <w:autoSpaceDN w:val="0"/>
        <w:adjustRightInd w:val="0"/>
        <w:rPr>
          <w:rFonts w:asciiTheme="minorHAnsi" w:hAnsiTheme="minorHAnsi"/>
          <w:b w:val="0"/>
          <w:sz w:val="22"/>
          <w:szCs w:val="22"/>
        </w:rPr>
      </w:pPr>
    </w:p>
    <w:p w14:paraId="4B588F3A" w14:textId="2EDF9D97" w:rsidR="009D1AEF" w:rsidRDefault="009D1AEF" w:rsidP="009D1AEF">
      <w:pPr>
        <w:autoSpaceDE w:val="0"/>
        <w:autoSpaceDN w:val="0"/>
        <w:adjustRightInd w:val="0"/>
        <w:rPr>
          <w:rFonts w:asciiTheme="minorHAnsi" w:hAnsiTheme="minorHAnsi"/>
          <w:b w:val="0"/>
          <w:sz w:val="22"/>
          <w:szCs w:val="22"/>
        </w:rPr>
      </w:pPr>
      <w:r w:rsidRPr="00E254F1">
        <w:rPr>
          <w:rFonts w:asciiTheme="minorHAnsi" w:hAnsiTheme="minorHAnsi"/>
          <w:b w:val="0"/>
          <w:sz w:val="22"/>
          <w:szCs w:val="22"/>
        </w:rPr>
        <w:t xml:space="preserve">The </w:t>
      </w:r>
      <w:r w:rsidR="00AB42DD" w:rsidRPr="00E254F1">
        <w:rPr>
          <w:rFonts w:asciiTheme="minorHAnsi" w:hAnsiTheme="minorHAnsi" w:cs="Calibri"/>
          <w:b w:val="0"/>
          <w:i/>
          <w:sz w:val="22"/>
          <w:szCs w:val="22"/>
        </w:rPr>
        <w:t>Jail Reciprocity Examination Application Packet</w:t>
      </w:r>
      <w:r w:rsidR="00AB42DD">
        <w:rPr>
          <w:rFonts w:asciiTheme="minorHAnsi" w:hAnsiTheme="minorHAnsi" w:cs="Calibri"/>
          <w:b w:val="0"/>
          <w:iCs/>
          <w:sz w:val="22"/>
          <w:szCs w:val="22"/>
        </w:rPr>
        <w:t>, form DJ-LE-301,</w:t>
      </w:r>
      <w:r w:rsidR="00AB42DD" w:rsidRPr="00E254F1">
        <w:rPr>
          <w:rFonts w:asciiTheme="minorHAnsi" w:hAnsiTheme="minorHAnsi" w:cs="Calibri"/>
          <w:b w:val="0"/>
          <w:sz w:val="22"/>
          <w:szCs w:val="22"/>
        </w:rPr>
        <w:t xml:space="preserve"> </w:t>
      </w:r>
      <w:r w:rsidRPr="00E254F1">
        <w:rPr>
          <w:rFonts w:asciiTheme="minorHAnsi" w:hAnsiTheme="minorHAnsi"/>
          <w:b w:val="0"/>
          <w:sz w:val="22"/>
          <w:szCs w:val="22"/>
        </w:rPr>
        <w:t>includes three (3) page</w:t>
      </w:r>
      <w:r w:rsidR="00AB42DD">
        <w:rPr>
          <w:rFonts w:asciiTheme="minorHAnsi" w:hAnsiTheme="minorHAnsi"/>
          <w:b w:val="0"/>
          <w:sz w:val="22"/>
          <w:szCs w:val="22"/>
        </w:rPr>
        <w:t>s</w:t>
      </w:r>
      <w:r w:rsidRPr="00E254F1">
        <w:rPr>
          <w:rFonts w:asciiTheme="minorHAnsi" w:hAnsiTheme="minorHAnsi"/>
          <w:b w:val="0"/>
          <w:sz w:val="22"/>
          <w:szCs w:val="22"/>
        </w:rPr>
        <w:t xml:space="preserve"> that must be completed and submitted to the </w:t>
      </w:r>
      <w:r w:rsidR="00E262B4">
        <w:rPr>
          <w:rFonts w:asciiTheme="minorHAnsi" w:hAnsiTheme="minorHAnsi"/>
          <w:b w:val="0"/>
          <w:sz w:val="22"/>
          <w:szCs w:val="22"/>
        </w:rPr>
        <w:t>bureau</w:t>
      </w:r>
      <w:r w:rsidRPr="00E254F1">
        <w:rPr>
          <w:rFonts w:asciiTheme="minorHAnsi" w:hAnsiTheme="minorHAnsi"/>
          <w:b w:val="0"/>
          <w:sz w:val="22"/>
          <w:szCs w:val="22"/>
        </w:rPr>
        <w:t>:</w:t>
      </w:r>
    </w:p>
    <w:p w14:paraId="1F7B83C2" w14:textId="77777777" w:rsidR="00F03226" w:rsidRPr="00E254F1" w:rsidRDefault="00F03226" w:rsidP="009D1AEF">
      <w:pPr>
        <w:autoSpaceDE w:val="0"/>
        <w:autoSpaceDN w:val="0"/>
        <w:adjustRightInd w:val="0"/>
        <w:rPr>
          <w:rFonts w:asciiTheme="minorHAnsi" w:hAnsiTheme="minorHAnsi"/>
          <w:b w:val="0"/>
          <w:sz w:val="22"/>
          <w:szCs w:val="22"/>
        </w:rPr>
      </w:pPr>
    </w:p>
    <w:p w14:paraId="607A5B3A" w14:textId="77777777" w:rsidR="009D1AEF" w:rsidRPr="00E254F1" w:rsidRDefault="009D1AEF" w:rsidP="00DB3E19">
      <w:pPr>
        <w:pStyle w:val="ListParagraph"/>
        <w:numPr>
          <w:ilvl w:val="0"/>
          <w:numId w:val="23"/>
        </w:numPr>
        <w:autoSpaceDE w:val="0"/>
        <w:autoSpaceDN w:val="0"/>
        <w:adjustRightInd w:val="0"/>
        <w:rPr>
          <w:rFonts w:asciiTheme="minorHAnsi" w:hAnsiTheme="minorHAnsi"/>
        </w:rPr>
      </w:pPr>
      <w:r w:rsidRPr="00E254F1">
        <w:rPr>
          <w:rFonts w:asciiTheme="minorHAnsi" w:hAnsiTheme="minorHAnsi"/>
        </w:rPr>
        <w:t>Jail Reciprocity Examination (signed by the applicant)</w:t>
      </w:r>
    </w:p>
    <w:p w14:paraId="510AB149" w14:textId="2668DAB3" w:rsidR="009D1AEF" w:rsidRPr="00E254F1" w:rsidRDefault="009D1AEF" w:rsidP="00DB3E19">
      <w:pPr>
        <w:pStyle w:val="ListParagraph"/>
        <w:numPr>
          <w:ilvl w:val="0"/>
          <w:numId w:val="23"/>
        </w:numPr>
        <w:autoSpaceDE w:val="0"/>
        <w:autoSpaceDN w:val="0"/>
        <w:adjustRightInd w:val="0"/>
        <w:rPr>
          <w:rFonts w:asciiTheme="minorHAnsi" w:hAnsiTheme="minorHAnsi"/>
        </w:rPr>
      </w:pPr>
      <w:r w:rsidRPr="00E254F1">
        <w:rPr>
          <w:rFonts w:asciiTheme="minorHAnsi" w:hAnsiTheme="minorHAnsi"/>
        </w:rPr>
        <w:t>Release of Information (signed by the applicant)</w:t>
      </w:r>
    </w:p>
    <w:p w14:paraId="224028F8" w14:textId="77777777" w:rsidR="009D1AEF" w:rsidRPr="00E254F1" w:rsidRDefault="009D1AEF" w:rsidP="00DB3E19">
      <w:pPr>
        <w:pStyle w:val="ListParagraph"/>
        <w:numPr>
          <w:ilvl w:val="0"/>
          <w:numId w:val="23"/>
        </w:numPr>
        <w:autoSpaceDE w:val="0"/>
        <w:autoSpaceDN w:val="0"/>
        <w:adjustRightInd w:val="0"/>
        <w:rPr>
          <w:rFonts w:asciiTheme="minorHAnsi" w:hAnsiTheme="minorHAnsi"/>
        </w:rPr>
      </w:pPr>
      <w:r w:rsidRPr="00E254F1">
        <w:rPr>
          <w:rFonts w:asciiTheme="minorHAnsi" w:hAnsiTheme="minorHAnsi"/>
        </w:rPr>
        <w:t>Jail Field Training Transcript (signed by the applicant’s agency administrator)</w:t>
      </w:r>
    </w:p>
    <w:p w14:paraId="127077B5" w14:textId="77777777" w:rsidR="009D1AEF" w:rsidRPr="00E254F1" w:rsidRDefault="009D1AEF" w:rsidP="009D1AEF">
      <w:pPr>
        <w:pStyle w:val="ListParagraph"/>
        <w:autoSpaceDE w:val="0"/>
        <w:autoSpaceDN w:val="0"/>
        <w:adjustRightInd w:val="0"/>
        <w:rPr>
          <w:rFonts w:asciiTheme="minorHAnsi" w:hAnsiTheme="minorHAnsi"/>
        </w:rPr>
      </w:pPr>
    </w:p>
    <w:p w14:paraId="7FAD0469" w14:textId="77777777" w:rsidR="009D1AEF" w:rsidRPr="00F03226" w:rsidRDefault="009D1AEF" w:rsidP="00F03226">
      <w:pPr>
        <w:pStyle w:val="Heading2"/>
      </w:pPr>
      <w:bookmarkStart w:id="267" w:name="_Toc206078001"/>
      <w:r w:rsidRPr="00E254F1">
        <w:t>Preparation for the Jail Reciprocity Exam &amp; Examination Dates</w:t>
      </w:r>
      <w:bookmarkEnd w:id="267"/>
    </w:p>
    <w:p w14:paraId="2B8F300C" w14:textId="7A947123" w:rsidR="009D1AEF" w:rsidRPr="00E254F1" w:rsidRDefault="009D1AEF" w:rsidP="009D1AEF">
      <w:pPr>
        <w:autoSpaceDE w:val="0"/>
        <w:autoSpaceDN w:val="0"/>
        <w:adjustRightInd w:val="0"/>
        <w:rPr>
          <w:rFonts w:asciiTheme="minorHAnsi" w:hAnsiTheme="minorHAnsi" w:cs="Calibri"/>
          <w:b w:val="0"/>
          <w:sz w:val="22"/>
          <w:szCs w:val="22"/>
        </w:rPr>
      </w:pPr>
      <w:r w:rsidRPr="00E254F1">
        <w:rPr>
          <w:rFonts w:asciiTheme="minorHAnsi" w:hAnsiTheme="minorHAnsi" w:cs="Calibri"/>
          <w:b w:val="0"/>
          <w:sz w:val="22"/>
          <w:szCs w:val="22"/>
        </w:rPr>
        <w:t>Within 30 days of receipt of the</w:t>
      </w:r>
      <w:r w:rsidRPr="00E254F1">
        <w:rPr>
          <w:rFonts w:asciiTheme="minorHAnsi" w:hAnsiTheme="minorHAnsi" w:cs="Calibri"/>
          <w:b w:val="0"/>
          <w:i/>
          <w:sz w:val="22"/>
          <w:szCs w:val="22"/>
        </w:rPr>
        <w:t xml:space="preserve"> </w:t>
      </w:r>
      <w:r w:rsidR="00AB42DD" w:rsidRPr="00E254F1">
        <w:rPr>
          <w:rFonts w:asciiTheme="minorHAnsi" w:hAnsiTheme="minorHAnsi" w:cs="Calibri"/>
          <w:b w:val="0"/>
          <w:i/>
          <w:sz w:val="22"/>
          <w:szCs w:val="22"/>
        </w:rPr>
        <w:t>Jail Reciprocity Examination Application Packet</w:t>
      </w:r>
      <w:r w:rsidR="00AB42DD">
        <w:rPr>
          <w:rFonts w:asciiTheme="minorHAnsi" w:hAnsiTheme="minorHAnsi" w:cs="Calibri"/>
          <w:b w:val="0"/>
          <w:iCs/>
          <w:sz w:val="22"/>
          <w:szCs w:val="22"/>
        </w:rPr>
        <w:t>, form DJ-LE-301,</w:t>
      </w:r>
      <w:r w:rsidRPr="00E254F1">
        <w:rPr>
          <w:rFonts w:asciiTheme="minorHAnsi" w:hAnsiTheme="minorHAnsi" w:cs="Calibri"/>
          <w:b w:val="0"/>
          <w:sz w:val="22"/>
          <w:szCs w:val="22"/>
        </w:rPr>
        <w:t xml:space="preserve"> applicants are notified in writing if they are approved to take the exam.</w:t>
      </w:r>
      <w:r w:rsidR="006A4DC2">
        <w:rPr>
          <w:rFonts w:asciiTheme="minorHAnsi" w:hAnsiTheme="minorHAnsi" w:cs="Calibri"/>
          <w:b w:val="0"/>
          <w:sz w:val="22"/>
          <w:szCs w:val="22"/>
        </w:rPr>
        <w:t xml:space="preserve"> </w:t>
      </w:r>
      <w:r w:rsidRPr="00E254F1">
        <w:rPr>
          <w:rFonts w:asciiTheme="minorHAnsi" w:hAnsiTheme="minorHAnsi" w:cs="Calibri"/>
          <w:b w:val="0"/>
          <w:sz w:val="22"/>
          <w:szCs w:val="22"/>
        </w:rPr>
        <w:t xml:space="preserve">Approved applicants are </w:t>
      </w:r>
      <w:proofErr w:type="gramStart"/>
      <w:r w:rsidRPr="00E254F1">
        <w:rPr>
          <w:rFonts w:asciiTheme="minorHAnsi" w:hAnsiTheme="minorHAnsi" w:cs="Calibri"/>
          <w:b w:val="0"/>
          <w:sz w:val="22"/>
          <w:szCs w:val="22"/>
        </w:rPr>
        <w:t>provided</w:t>
      </w:r>
      <w:proofErr w:type="gramEnd"/>
      <w:r w:rsidRPr="00E254F1">
        <w:rPr>
          <w:rFonts w:asciiTheme="minorHAnsi" w:hAnsiTheme="minorHAnsi" w:cs="Calibri"/>
          <w:b w:val="0"/>
          <w:sz w:val="22"/>
          <w:szCs w:val="22"/>
        </w:rPr>
        <w:t xml:space="preserve"> a </w:t>
      </w:r>
      <w:proofErr w:type="gramStart"/>
      <w:r w:rsidRPr="00E254F1">
        <w:rPr>
          <w:rFonts w:asciiTheme="minorHAnsi" w:hAnsiTheme="minorHAnsi" w:cs="Calibri"/>
          <w:b w:val="0"/>
          <w:sz w:val="22"/>
          <w:szCs w:val="22"/>
        </w:rPr>
        <w:t>User Name</w:t>
      </w:r>
      <w:proofErr w:type="gramEnd"/>
      <w:r w:rsidRPr="00E254F1">
        <w:rPr>
          <w:rFonts w:asciiTheme="minorHAnsi" w:hAnsiTheme="minorHAnsi" w:cs="Calibri"/>
          <w:b w:val="0"/>
          <w:sz w:val="22"/>
          <w:szCs w:val="22"/>
        </w:rPr>
        <w:t xml:space="preserve"> and Password for the Academy Student Section on WILENET where they may study the jail student texts in preparation for the exam.</w:t>
      </w:r>
      <w:r w:rsidR="006A4DC2">
        <w:rPr>
          <w:rFonts w:asciiTheme="minorHAnsi" w:hAnsiTheme="minorHAnsi" w:cs="Calibri"/>
          <w:b w:val="0"/>
          <w:sz w:val="22"/>
          <w:szCs w:val="22"/>
        </w:rPr>
        <w:t xml:space="preserve"> </w:t>
      </w:r>
      <w:r w:rsidRPr="00E254F1">
        <w:rPr>
          <w:rFonts w:asciiTheme="minorHAnsi" w:hAnsiTheme="minorHAnsi" w:cs="Calibri"/>
          <w:b w:val="0"/>
          <w:sz w:val="22"/>
          <w:szCs w:val="22"/>
        </w:rPr>
        <w:t>The Jail Reciprocity Examination is offered on the third Thursday of every month at the Wisconsin Department of Justice, 17 West Main Street, Madison, Wisconsin.</w:t>
      </w:r>
    </w:p>
    <w:p w14:paraId="2F331899" w14:textId="77777777" w:rsidR="009D1AEF" w:rsidRPr="00E254F1" w:rsidRDefault="009D1AEF" w:rsidP="009D1AEF">
      <w:pPr>
        <w:autoSpaceDE w:val="0"/>
        <w:autoSpaceDN w:val="0"/>
        <w:adjustRightInd w:val="0"/>
        <w:rPr>
          <w:rFonts w:asciiTheme="minorHAnsi" w:hAnsiTheme="minorHAnsi" w:cs="Calibri-Bold"/>
          <w:bCs/>
          <w:sz w:val="22"/>
          <w:szCs w:val="22"/>
        </w:rPr>
      </w:pPr>
    </w:p>
    <w:p w14:paraId="5643700F" w14:textId="77777777" w:rsidR="009D1AEF" w:rsidRPr="00F03226" w:rsidRDefault="009D1AEF" w:rsidP="00F03226">
      <w:pPr>
        <w:pStyle w:val="Heading2"/>
      </w:pPr>
      <w:bookmarkStart w:id="268" w:name="_Toc206078002"/>
      <w:r w:rsidRPr="00E254F1">
        <w:t>Jail Reciprocity Examination Passing Score and Time Frame for Completion</w:t>
      </w:r>
      <w:bookmarkEnd w:id="268"/>
    </w:p>
    <w:p w14:paraId="742EDE6A" w14:textId="3627A74F" w:rsidR="009D1AEF" w:rsidRPr="00E254F1" w:rsidRDefault="009D1AEF" w:rsidP="009D1AEF">
      <w:pPr>
        <w:autoSpaceDE w:val="0"/>
        <w:autoSpaceDN w:val="0"/>
        <w:adjustRightInd w:val="0"/>
        <w:rPr>
          <w:rFonts w:asciiTheme="minorHAnsi" w:hAnsiTheme="minorHAnsi" w:cs="Calibri"/>
          <w:b w:val="0"/>
          <w:sz w:val="22"/>
          <w:szCs w:val="22"/>
        </w:rPr>
      </w:pPr>
      <w:r w:rsidRPr="00E254F1">
        <w:rPr>
          <w:rFonts w:asciiTheme="minorHAnsi" w:hAnsiTheme="minorHAnsi" w:cs="Calibri"/>
          <w:b w:val="0"/>
          <w:sz w:val="22"/>
          <w:szCs w:val="22"/>
        </w:rPr>
        <w:t>Approved applicants who qualify to complete the Jail Reciprocity Exami</w:t>
      </w:r>
      <w:r w:rsidR="00EE66EE">
        <w:rPr>
          <w:rFonts w:asciiTheme="minorHAnsi" w:hAnsiTheme="minorHAnsi" w:cs="Calibri"/>
          <w:b w:val="0"/>
          <w:sz w:val="22"/>
          <w:szCs w:val="22"/>
        </w:rPr>
        <w:t xml:space="preserve">nation must attain a score of </w:t>
      </w:r>
      <w:r w:rsidR="004F570E" w:rsidRPr="003243C2">
        <w:rPr>
          <w:rFonts w:asciiTheme="minorHAnsi" w:hAnsiTheme="minorHAnsi" w:cs="Calibri"/>
          <w:b w:val="0"/>
          <w:sz w:val="22"/>
          <w:szCs w:val="22"/>
        </w:rPr>
        <w:t xml:space="preserve">75% </w:t>
      </w:r>
      <w:r w:rsidRPr="00E254F1">
        <w:rPr>
          <w:rFonts w:asciiTheme="minorHAnsi" w:hAnsiTheme="minorHAnsi" w:cs="Calibri"/>
          <w:b w:val="0"/>
          <w:sz w:val="22"/>
          <w:szCs w:val="22"/>
        </w:rPr>
        <w:t>or higher.</w:t>
      </w:r>
      <w:r w:rsidR="006A4DC2">
        <w:rPr>
          <w:rFonts w:asciiTheme="minorHAnsi" w:hAnsiTheme="minorHAnsi" w:cs="Calibri"/>
          <w:b w:val="0"/>
          <w:sz w:val="22"/>
          <w:szCs w:val="22"/>
        </w:rPr>
        <w:t xml:space="preserve"> </w:t>
      </w:r>
    </w:p>
    <w:p w14:paraId="45178916" w14:textId="77777777" w:rsidR="009D1AEF" w:rsidRPr="00E254F1" w:rsidRDefault="009D1AEF" w:rsidP="009D1AEF">
      <w:pPr>
        <w:autoSpaceDE w:val="0"/>
        <w:autoSpaceDN w:val="0"/>
        <w:adjustRightInd w:val="0"/>
        <w:rPr>
          <w:rFonts w:asciiTheme="minorHAnsi" w:hAnsiTheme="minorHAnsi" w:cs="Calibri"/>
          <w:b w:val="0"/>
          <w:sz w:val="22"/>
          <w:szCs w:val="22"/>
        </w:rPr>
      </w:pPr>
    </w:p>
    <w:p w14:paraId="32F2DF25" w14:textId="77777777" w:rsidR="009D1AEF" w:rsidRPr="00E254F1" w:rsidRDefault="009D1AEF" w:rsidP="009D1AEF">
      <w:pPr>
        <w:autoSpaceDE w:val="0"/>
        <w:autoSpaceDN w:val="0"/>
        <w:adjustRightInd w:val="0"/>
        <w:rPr>
          <w:rFonts w:asciiTheme="minorHAnsi" w:hAnsiTheme="minorHAnsi" w:cs="Calibri"/>
          <w:b w:val="0"/>
          <w:sz w:val="22"/>
          <w:szCs w:val="22"/>
        </w:rPr>
      </w:pPr>
      <w:r w:rsidRPr="00E254F1">
        <w:rPr>
          <w:rFonts w:asciiTheme="minorHAnsi" w:hAnsiTheme="minorHAnsi" w:cs="Calibri"/>
          <w:b w:val="0"/>
          <w:sz w:val="22"/>
          <w:szCs w:val="22"/>
        </w:rPr>
        <w:t>Applicants must pass the Jail Reciprocity Examination within their original probationary period of employment, not to exceed 12 months, to be eligible for certification as a Wisconsin jail officer.</w:t>
      </w:r>
    </w:p>
    <w:p w14:paraId="2A67533A" w14:textId="77777777" w:rsidR="009D1AEF" w:rsidRPr="00E254F1" w:rsidRDefault="009D1AEF" w:rsidP="009D1AEF">
      <w:pPr>
        <w:autoSpaceDE w:val="0"/>
        <w:autoSpaceDN w:val="0"/>
        <w:adjustRightInd w:val="0"/>
        <w:rPr>
          <w:rFonts w:asciiTheme="minorHAnsi" w:hAnsiTheme="minorHAnsi" w:cs="Calibri-Bold"/>
          <w:b w:val="0"/>
          <w:bCs/>
          <w:sz w:val="22"/>
          <w:szCs w:val="22"/>
        </w:rPr>
      </w:pPr>
    </w:p>
    <w:p w14:paraId="58F0A82B" w14:textId="77777777" w:rsidR="009D1AEF" w:rsidRPr="00F03226" w:rsidRDefault="009D1AEF" w:rsidP="00F03226">
      <w:pPr>
        <w:pStyle w:val="Heading2"/>
      </w:pPr>
      <w:bookmarkStart w:id="269" w:name="_Toc206078003"/>
      <w:r w:rsidRPr="00E254F1">
        <w:t>Jail Reciprocity Examination Re</w:t>
      </w:r>
      <w:r w:rsidRPr="00E254F1">
        <w:rPr>
          <w:rFonts w:cs="Cambria Math"/>
        </w:rPr>
        <w:t>‐</w:t>
      </w:r>
      <w:r w:rsidRPr="00E254F1">
        <w:t>Test</w:t>
      </w:r>
      <w:bookmarkEnd w:id="269"/>
    </w:p>
    <w:p w14:paraId="23705A21" w14:textId="2A4A50C0" w:rsidR="009D1AEF" w:rsidRPr="00E254F1" w:rsidRDefault="009D1AEF" w:rsidP="009D1AEF">
      <w:pPr>
        <w:autoSpaceDE w:val="0"/>
        <w:autoSpaceDN w:val="0"/>
        <w:adjustRightInd w:val="0"/>
        <w:rPr>
          <w:rFonts w:asciiTheme="minorHAnsi" w:hAnsiTheme="minorHAnsi" w:cs="Calibri"/>
          <w:b w:val="0"/>
          <w:sz w:val="22"/>
          <w:szCs w:val="22"/>
        </w:rPr>
      </w:pPr>
      <w:r w:rsidRPr="00E254F1">
        <w:rPr>
          <w:rFonts w:asciiTheme="minorHAnsi" w:hAnsiTheme="minorHAnsi" w:cs="Calibri"/>
          <w:b w:val="0"/>
          <w:sz w:val="22"/>
          <w:szCs w:val="22"/>
        </w:rPr>
        <w:t>If an applicant fails the Jail Reciprocity Examination, one re‐test is a</w:t>
      </w:r>
      <w:r w:rsidR="00EE66EE">
        <w:rPr>
          <w:rFonts w:asciiTheme="minorHAnsi" w:hAnsiTheme="minorHAnsi" w:cs="Calibri"/>
          <w:b w:val="0"/>
          <w:sz w:val="22"/>
          <w:szCs w:val="22"/>
        </w:rPr>
        <w:t>llowed.</w:t>
      </w:r>
      <w:r w:rsidR="006A4DC2">
        <w:rPr>
          <w:rFonts w:asciiTheme="minorHAnsi" w:hAnsiTheme="minorHAnsi" w:cs="Calibri"/>
          <w:b w:val="0"/>
          <w:sz w:val="22"/>
          <w:szCs w:val="22"/>
        </w:rPr>
        <w:t xml:space="preserve"> </w:t>
      </w:r>
      <w:r w:rsidR="00EE66EE">
        <w:rPr>
          <w:rFonts w:asciiTheme="minorHAnsi" w:hAnsiTheme="minorHAnsi" w:cs="Calibri"/>
          <w:b w:val="0"/>
          <w:sz w:val="22"/>
          <w:szCs w:val="22"/>
        </w:rPr>
        <w:t>A score of less than</w:t>
      </w:r>
      <w:r w:rsidR="008E2DF2">
        <w:rPr>
          <w:rFonts w:asciiTheme="minorHAnsi" w:hAnsiTheme="minorHAnsi" w:cs="Calibri"/>
          <w:b w:val="0"/>
          <w:sz w:val="22"/>
          <w:szCs w:val="22"/>
        </w:rPr>
        <w:t xml:space="preserve"> </w:t>
      </w:r>
      <w:r w:rsidR="004F570E" w:rsidRPr="003243C2">
        <w:rPr>
          <w:rFonts w:asciiTheme="minorHAnsi" w:hAnsiTheme="minorHAnsi" w:cs="Calibri"/>
          <w:b w:val="0"/>
          <w:sz w:val="22"/>
          <w:szCs w:val="22"/>
        </w:rPr>
        <w:t xml:space="preserve">75% </w:t>
      </w:r>
      <w:r w:rsidRPr="00E254F1">
        <w:rPr>
          <w:rFonts w:asciiTheme="minorHAnsi" w:hAnsiTheme="minorHAnsi" w:cs="Calibri"/>
          <w:b w:val="0"/>
          <w:sz w:val="22"/>
          <w:szCs w:val="22"/>
        </w:rPr>
        <w:t>on the re‐test requires completion of Wisconsin’s preparatory jail officer training academy.</w:t>
      </w:r>
      <w:r w:rsidR="006A4DC2">
        <w:rPr>
          <w:rFonts w:asciiTheme="minorHAnsi" w:hAnsiTheme="minorHAnsi" w:cs="Calibri"/>
          <w:b w:val="0"/>
          <w:sz w:val="22"/>
          <w:szCs w:val="22"/>
        </w:rPr>
        <w:t xml:space="preserve"> </w:t>
      </w:r>
      <w:r w:rsidRPr="00E254F1">
        <w:rPr>
          <w:rFonts w:asciiTheme="minorHAnsi" w:hAnsiTheme="minorHAnsi" w:cs="Calibri"/>
          <w:b w:val="0"/>
          <w:sz w:val="22"/>
          <w:szCs w:val="22"/>
        </w:rPr>
        <w:t>A re‐test and/or completion of preparatory training must be successfully completed within an employed officer’s original probationary period of employment not to exceed 12 months.</w:t>
      </w:r>
    </w:p>
    <w:p w14:paraId="283E7C08" w14:textId="77777777" w:rsidR="009D1AEF" w:rsidRPr="00E254F1" w:rsidRDefault="009D1AEF" w:rsidP="009D1AEF">
      <w:pPr>
        <w:autoSpaceDE w:val="0"/>
        <w:autoSpaceDN w:val="0"/>
        <w:adjustRightInd w:val="0"/>
        <w:rPr>
          <w:rFonts w:asciiTheme="minorHAnsi" w:hAnsiTheme="minorHAnsi" w:cs="Calibri-Bold"/>
          <w:b w:val="0"/>
          <w:bCs/>
          <w:sz w:val="22"/>
          <w:szCs w:val="22"/>
        </w:rPr>
      </w:pPr>
    </w:p>
    <w:p w14:paraId="54E1BE29" w14:textId="7A9ABB93" w:rsidR="00A14491" w:rsidRDefault="00A14491" w:rsidP="009D1AEF">
      <w:pPr>
        <w:autoSpaceDE w:val="0"/>
        <w:autoSpaceDN w:val="0"/>
        <w:adjustRightInd w:val="0"/>
        <w:rPr>
          <w:rFonts w:asciiTheme="minorHAnsi" w:hAnsiTheme="minorHAnsi" w:cs="Calibri"/>
          <w:b w:val="0"/>
          <w:sz w:val="22"/>
          <w:szCs w:val="22"/>
        </w:rPr>
      </w:pPr>
    </w:p>
    <w:p w14:paraId="1D1AFEED" w14:textId="2FB27BC7" w:rsidR="00A14491" w:rsidRDefault="00A14491">
      <w:pPr>
        <w:rPr>
          <w:rFonts w:asciiTheme="minorHAnsi" w:hAnsiTheme="minorHAnsi" w:cs="Calibri"/>
          <w:b w:val="0"/>
          <w:sz w:val="22"/>
          <w:szCs w:val="22"/>
        </w:rPr>
      </w:pPr>
      <w:r>
        <w:rPr>
          <w:rFonts w:asciiTheme="minorHAnsi" w:hAnsiTheme="minorHAnsi" w:cs="Calibri"/>
          <w:b w:val="0"/>
          <w:sz w:val="22"/>
          <w:szCs w:val="22"/>
        </w:rPr>
        <w:br w:type="page"/>
      </w:r>
    </w:p>
    <w:p w14:paraId="6D43452D" w14:textId="2A1EED20" w:rsidR="00A14491" w:rsidRDefault="000129FD" w:rsidP="000129FD">
      <w:pPr>
        <w:pStyle w:val="DanasHeading"/>
      </w:pPr>
      <w:bookmarkStart w:id="270" w:name="_Toc206078004"/>
      <w:r>
        <w:lastRenderedPageBreak/>
        <w:t>Appendix</w:t>
      </w:r>
      <w:r w:rsidR="00A4253C">
        <w:t xml:space="preserve"> – Bureau of Training and Standards Contacts</w:t>
      </w:r>
      <w:bookmarkEnd w:id="270"/>
    </w:p>
    <w:p w14:paraId="67F18D81" w14:textId="5C4FB433" w:rsidR="000129FD" w:rsidRPr="000129FD" w:rsidRDefault="000129FD" w:rsidP="000129FD">
      <w:pPr>
        <w:rPr>
          <w:rFonts w:asciiTheme="minorHAnsi" w:hAnsiTheme="minorHAnsi" w:cstheme="minorHAnsi"/>
          <w:b w:val="0"/>
          <w:bCs/>
          <w:sz w:val="22"/>
          <w:szCs w:val="22"/>
        </w:rPr>
      </w:pPr>
    </w:p>
    <w:p w14:paraId="78C0DDA5" w14:textId="5A9669DD" w:rsidR="000129FD" w:rsidRDefault="000129FD" w:rsidP="000129FD">
      <w:pPr>
        <w:rPr>
          <w:rFonts w:asciiTheme="minorHAnsi" w:hAnsiTheme="minorHAnsi" w:cstheme="minorHAnsi"/>
          <w:b w:val="0"/>
          <w:bCs/>
          <w:sz w:val="22"/>
          <w:szCs w:val="22"/>
        </w:rPr>
      </w:pPr>
      <w:r>
        <w:rPr>
          <w:rFonts w:asciiTheme="minorHAnsi" w:hAnsiTheme="minorHAnsi" w:cstheme="minorHAnsi"/>
          <w:b w:val="0"/>
          <w:bCs/>
          <w:sz w:val="22"/>
          <w:szCs w:val="22"/>
        </w:rPr>
        <w:t xml:space="preserve">Current Bureau of Training and Standards </w:t>
      </w:r>
      <w:r w:rsidR="00A4253C">
        <w:rPr>
          <w:rFonts w:asciiTheme="minorHAnsi" w:hAnsiTheme="minorHAnsi" w:cstheme="minorHAnsi"/>
          <w:b w:val="0"/>
          <w:bCs/>
          <w:sz w:val="22"/>
          <w:szCs w:val="22"/>
        </w:rPr>
        <w:t>c</w:t>
      </w:r>
      <w:r>
        <w:rPr>
          <w:rFonts w:asciiTheme="minorHAnsi" w:hAnsiTheme="minorHAnsi" w:cstheme="minorHAnsi"/>
          <w:b w:val="0"/>
          <w:bCs/>
          <w:sz w:val="22"/>
          <w:szCs w:val="22"/>
        </w:rPr>
        <w:t>ontacts</w:t>
      </w:r>
      <w:r w:rsidR="00A4253C">
        <w:rPr>
          <w:rFonts w:asciiTheme="minorHAnsi" w:hAnsiTheme="minorHAnsi" w:cstheme="minorHAnsi"/>
          <w:b w:val="0"/>
          <w:bCs/>
          <w:sz w:val="22"/>
          <w:szCs w:val="22"/>
        </w:rPr>
        <w:t xml:space="preserve"> referenced in the LESB Policy and Procedures Manual</w:t>
      </w:r>
      <w:r>
        <w:rPr>
          <w:rFonts w:asciiTheme="minorHAnsi" w:hAnsiTheme="minorHAnsi" w:cstheme="minorHAnsi"/>
          <w:b w:val="0"/>
          <w:bCs/>
          <w:sz w:val="22"/>
          <w:szCs w:val="22"/>
        </w:rPr>
        <w:t>:</w:t>
      </w:r>
    </w:p>
    <w:p w14:paraId="097F1E06" w14:textId="76DD434B" w:rsidR="00A4253C" w:rsidRDefault="00A4253C" w:rsidP="000129FD">
      <w:pPr>
        <w:rPr>
          <w:rFonts w:asciiTheme="minorHAnsi" w:hAnsiTheme="minorHAnsi" w:cstheme="minorHAnsi"/>
          <w:b w:val="0"/>
          <w:bCs/>
          <w:sz w:val="22"/>
          <w:szCs w:val="22"/>
        </w:rPr>
      </w:pPr>
    </w:p>
    <w:p w14:paraId="0466A0F3" w14:textId="77777777" w:rsidR="00A11ED3" w:rsidRPr="002F2F04" w:rsidRDefault="00A11ED3" w:rsidP="00A11ED3">
      <w:pPr>
        <w:rPr>
          <w:rFonts w:asciiTheme="minorHAnsi" w:hAnsiTheme="minorHAnsi" w:cstheme="minorHAnsi"/>
          <w:b w:val="0"/>
          <w:bCs/>
          <w:sz w:val="22"/>
          <w:szCs w:val="22"/>
        </w:rPr>
      </w:pPr>
      <w:r w:rsidRPr="002F2F04">
        <w:rPr>
          <w:rFonts w:asciiTheme="minorHAnsi" w:hAnsiTheme="minorHAnsi" w:cstheme="minorHAnsi"/>
          <w:b w:val="0"/>
          <w:bCs/>
          <w:sz w:val="22"/>
          <w:szCs w:val="22"/>
        </w:rPr>
        <w:t>Director: Ron Betley</w:t>
      </w:r>
    </w:p>
    <w:p w14:paraId="70394013" w14:textId="77777777" w:rsidR="00A11ED3" w:rsidRPr="002F2F04" w:rsidRDefault="00A11ED3" w:rsidP="00A11ED3">
      <w:pPr>
        <w:rPr>
          <w:rFonts w:asciiTheme="minorHAnsi" w:hAnsiTheme="minorHAnsi" w:cstheme="minorHAnsi"/>
          <w:b w:val="0"/>
          <w:bCs/>
          <w:sz w:val="22"/>
          <w:szCs w:val="22"/>
        </w:rPr>
      </w:pPr>
      <w:r w:rsidRPr="002F2F04">
        <w:rPr>
          <w:rFonts w:asciiTheme="minorHAnsi" w:hAnsiTheme="minorHAnsi" w:cstheme="minorHAnsi"/>
          <w:b w:val="0"/>
          <w:bCs/>
          <w:sz w:val="22"/>
          <w:szCs w:val="22"/>
        </w:rPr>
        <w:t>Office Phone: (608) 261-7665</w:t>
      </w:r>
    </w:p>
    <w:p w14:paraId="5F5C02C6" w14:textId="77777777" w:rsidR="00A11ED3" w:rsidRPr="002F2F04" w:rsidRDefault="00A11ED3" w:rsidP="00A11ED3">
      <w:pPr>
        <w:rPr>
          <w:rFonts w:asciiTheme="minorHAnsi" w:hAnsiTheme="minorHAnsi" w:cstheme="minorHAnsi"/>
          <w:b w:val="0"/>
          <w:bCs/>
          <w:sz w:val="22"/>
          <w:szCs w:val="22"/>
        </w:rPr>
      </w:pPr>
      <w:r w:rsidRPr="002F2F04">
        <w:rPr>
          <w:rFonts w:asciiTheme="minorHAnsi" w:hAnsiTheme="minorHAnsi" w:cstheme="minorHAnsi"/>
          <w:b w:val="0"/>
          <w:bCs/>
          <w:sz w:val="22"/>
          <w:szCs w:val="22"/>
        </w:rPr>
        <w:t>Cell Phone: (608) 440-1796</w:t>
      </w:r>
    </w:p>
    <w:p w14:paraId="198D33E2" w14:textId="6A98E5BC" w:rsidR="002D7D66" w:rsidRDefault="0072356B" w:rsidP="002D7D66">
      <w:pPr>
        <w:rPr>
          <w:rFonts w:asciiTheme="minorHAnsi" w:hAnsiTheme="minorHAnsi" w:cstheme="minorHAnsi"/>
          <w:b w:val="0"/>
          <w:bCs/>
          <w:sz w:val="22"/>
          <w:szCs w:val="22"/>
        </w:rPr>
      </w:pPr>
      <w:hyperlink r:id="rId27" w:history="1">
        <w:r w:rsidRPr="007A1202">
          <w:rPr>
            <w:rStyle w:val="Hyperlink"/>
            <w:rFonts w:asciiTheme="minorHAnsi" w:hAnsiTheme="minorHAnsi" w:cstheme="minorHAnsi"/>
            <w:b w:val="0"/>
            <w:bCs/>
            <w:sz w:val="22"/>
            <w:szCs w:val="22"/>
          </w:rPr>
          <w:t>Ronald.Betley@wisdoj.gov</w:t>
        </w:r>
      </w:hyperlink>
    </w:p>
    <w:p w14:paraId="29AF0F31" w14:textId="77777777" w:rsidR="00A11ED3" w:rsidRDefault="00A11ED3" w:rsidP="000129FD">
      <w:pPr>
        <w:rPr>
          <w:rFonts w:asciiTheme="minorHAnsi" w:hAnsiTheme="minorHAnsi" w:cstheme="minorHAnsi"/>
          <w:b w:val="0"/>
          <w:bCs/>
          <w:sz w:val="22"/>
          <w:szCs w:val="22"/>
        </w:rPr>
      </w:pPr>
    </w:p>
    <w:p w14:paraId="216B9713" w14:textId="394C4151" w:rsidR="00A4253C" w:rsidRDefault="00A4253C" w:rsidP="000129FD">
      <w:pPr>
        <w:rPr>
          <w:rFonts w:asciiTheme="minorHAnsi" w:hAnsiTheme="minorHAnsi" w:cstheme="minorHAnsi"/>
          <w:b w:val="0"/>
          <w:bCs/>
          <w:sz w:val="22"/>
          <w:szCs w:val="22"/>
        </w:rPr>
      </w:pPr>
      <w:r>
        <w:rPr>
          <w:rFonts w:asciiTheme="minorHAnsi" w:hAnsiTheme="minorHAnsi" w:cstheme="minorHAnsi"/>
          <w:b w:val="0"/>
          <w:bCs/>
          <w:sz w:val="22"/>
          <w:szCs w:val="22"/>
        </w:rPr>
        <w:t xml:space="preserve">Certification and </w:t>
      </w:r>
      <w:r w:rsidR="00431EF7">
        <w:rPr>
          <w:rFonts w:asciiTheme="minorHAnsi" w:hAnsiTheme="minorHAnsi" w:cstheme="minorHAnsi"/>
          <w:b w:val="0"/>
          <w:bCs/>
          <w:sz w:val="22"/>
          <w:szCs w:val="22"/>
        </w:rPr>
        <w:t>Compliance</w:t>
      </w:r>
      <w:r>
        <w:rPr>
          <w:rFonts w:asciiTheme="minorHAnsi" w:hAnsiTheme="minorHAnsi" w:cstheme="minorHAnsi"/>
          <w:b w:val="0"/>
          <w:bCs/>
          <w:sz w:val="22"/>
          <w:szCs w:val="22"/>
        </w:rPr>
        <w:t xml:space="preserve"> Program Supervisor: Dana Vike</w:t>
      </w:r>
    </w:p>
    <w:p w14:paraId="6FDC5CE1" w14:textId="57682D76" w:rsidR="00A4253C" w:rsidRDefault="00A4253C" w:rsidP="000129FD">
      <w:pPr>
        <w:rPr>
          <w:rFonts w:asciiTheme="minorHAnsi" w:hAnsiTheme="minorHAnsi" w:cstheme="minorHAnsi"/>
          <w:b w:val="0"/>
          <w:bCs/>
          <w:sz w:val="22"/>
          <w:szCs w:val="22"/>
        </w:rPr>
      </w:pPr>
      <w:r>
        <w:rPr>
          <w:rFonts w:asciiTheme="minorHAnsi" w:hAnsiTheme="minorHAnsi" w:cstheme="minorHAnsi"/>
          <w:b w:val="0"/>
          <w:bCs/>
          <w:sz w:val="22"/>
          <w:szCs w:val="22"/>
        </w:rPr>
        <w:t>Office Phone: (608) 267-2781</w:t>
      </w:r>
    </w:p>
    <w:p w14:paraId="52A4E11B" w14:textId="574B4864" w:rsidR="00A4253C" w:rsidRDefault="00A4253C" w:rsidP="000129FD">
      <w:pPr>
        <w:rPr>
          <w:rFonts w:asciiTheme="minorHAnsi" w:hAnsiTheme="minorHAnsi" w:cstheme="minorHAnsi"/>
          <w:b w:val="0"/>
          <w:bCs/>
          <w:sz w:val="22"/>
          <w:szCs w:val="22"/>
        </w:rPr>
      </w:pPr>
      <w:r>
        <w:rPr>
          <w:rFonts w:asciiTheme="minorHAnsi" w:hAnsiTheme="minorHAnsi" w:cstheme="minorHAnsi"/>
          <w:b w:val="0"/>
          <w:bCs/>
          <w:sz w:val="22"/>
          <w:szCs w:val="22"/>
        </w:rPr>
        <w:t>Cell Phone: (608) 250-0855</w:t>
      </w:r>
    </w:p>
    <w:p w14:paraId="7DC9FCBD" w14:textId="2C72A2D2" w:rsidR="00F26033" w:rsidRDefault="00961C4A" w:rsidP="000129FD">
      <w:pPr>
        <w:rPr>
          <w:rFonts w:asciiTheme="minorHAnsi" w:hAnsiTheme="minorHAnsi" w:cstheme="minorHAnsi"/>
          <w:b w:val="0"/>
          <w:bCs/>
          <w:sz w:val="22"/>
          <w:szCs w:val="22"/>
        </w:rPr>
      </w:pPr>
      <w:hyperlink r:id="rId28" w:history="1">
        <w:r w:rsidRPr="008644D4">
          <w:rPr>
            <w:rStyle w:val="Hyperlink"/>
            <w:rFonts w:asciiTheme="minorHAnsi" w:hAnsiTheme="minorHAnsi" w:cstheme="minorHAnsi"/>
            <w:b w:val="0"/>
            <w:bCs/>
            <w:sz w:val="22"/>
            <w:szCs w:val="22"/>
          </w:rPr>
          <w:t>Dana.Vike@wisdoj.gov</w:t>
        </w:r>
      </w:hyperlink>
    </w:p>
    <w:p w14:paraId="2AD2A636" w14:textId="0A4F1292" w:rsidR="00A4253C" w:rsidRDefault="00A4253C" w:rsidP="000129FD">
      <w:pPr>
        <w:rPr>
          <w:rFonts w:asciiTheme="minorHAnsi" w:hAnsiTheme="minorHAnsi" w:cstheme="minorHAnsi"/>
          <w:b w:val="0"/>
          <w:bCs/>
          <w:sz w:val="22"/>
          <w:szCs w:val="22"/>
        </w:rPr>
      </w:pPr>
    </w:p>
    <w:p w14:paraId="168832AC" w14:textId="32E58C87" w:rsidR="00A4253C" w:rsidRDefault="00A4253C" w:rsidP="000129FD">
      <w:pPr>
        <w:rPr>
          <w:rFonts w:asciiTheme="minorHAnsi" w:hAnsiTheme="minorHAnsi" w:cstheme="minorHAnsi"/>
          <w:b w:val="0"/>
          <w:bCs/>
          <w:sz w:val="22"/>
          <w:szCs w:val="22"/>
        </w:rPr>
      </w:pPr>
      <w:r>
        <w:rPr>
          <w:rFonts w:asciiTheme="minorHAnsi" w:hAnsiTheme="minorHAnsi" w:cstheme="minorHAnsi"/>
          <w:b w:val="0"/>
          <w:bCs/>
          <w:sz w:val="22"/>
          <w:szCs w:val="22"/>
        </w:rPr>
        <w:t>Compliance Officer: Jerry Mullen</w:t>
      </w:r>
    </w:p>
    <w:p w14:paraId="2B4CE6D8" w14:textId="700F6F2E" w:rsidR="00A4253C" w:rsidRDefault="00A4253C" w:rsidP="000129FD">
      <w:pPr>
        <w:rPr>
          <w:rFonts w:asciiTheme="minorHAnsi" w:hAnsiTheme="minorHAnsi" w:cstheme="minorHAnsi"/>
          <w:b w:val="0"/>
          <w:bCs/>
          <w:sz w:val="22"/>
          <w:szCs w:val="22"/>
        </w:rPr>
      </w:pPr>
      <w:r>
        <w:rPr>
          <w:rFonts w:asciiTheme="minorHAnsi" w:hAnsiTheme="minorHAnsi" w:cstheme="minorHAnsi"/>
          <w:b w:val="0"/>
          <w:bCs/>
          <w:sz w:val="22"/>
          <w:szCs w:val="22"/>
        </w:rPr>
        <w:t>Office Phone: (608) 266-7380</w:t>
      </w:r>
    </w:p>
    <w:p w14:paraId="1B293A17" w14:textId="39CC8A74" w:rsidR="00A4253C" w:rsidRDefault="00A4253C" w:rsidP="000129FD">
      <w:pPr>
        <w:rPr>
          <w:rFonts w:asciiTheme="minorHAnsi" w:hAnsiTheme="minorHAnsi" w:cstheme="minorHAnsi"/>
          <w:b w:val="0"/>
          <w:bCs/>
          <w:sz w:val="22"/>
          <w:szCs w:val="22"/>
        </w:rPr>
      </w:pPr>
      <w:r>
        <w:rPr>
          <w:rFonts w:asciiTheme="minorHAnsi" w:hAnsiTheme="minorHAnsi" w:cstheme="minorHAnsi"/>
          <w:b w:val="0"/>
          <w:bCs/>
          <w:sz w:val="22"/>
          <w:szCs w:val="22"/>
        </w:rPr>
        <w:t>Cell Phone: (608) 234-7432</w:t>
      </w:r>
    </w:p>
    <w:p w14:paraId="76E8524A" w14:textId="6B62F934" w:rsidR="00A4253C" w:rsidRDefault="0072356B" w:rsidP="000129FD">
      <w:pPr>
        <w:rPr>
          <w:rFonts w:asciiTheme="minorHAnsi" w:hAnsiTheme="minorHAnsi" w:cstheme="minorHAnsi"/>
          <w:b w:val="0"/>
          <w:bCs/>
          <w:sz w:val="22"/>
          <w:szCs w:val="22"/>
        </w:rPr>
      </w:pPr>
      <w:hyperlink r:id="rId29" w:history="1">
        <w:r w:rsidRPr="007A1202">
          <w:rPr>
            <w:rStyle w:val="Hyperlink"/>
            <w:rFonts w:asciiTheme="minorHAnsi" w:hAnsiTheme="minorHAnsi" w:cstheme="minorHAnsi"/>
            <w:b w:val="0"/>
            <w:bCs/>
            <w:sz w:val="22"/>
            <w:szCs w:val="22"/>
          </w:rPr>
          <w:t>Gerald.Mullen@wisdoj.gov</w:t>
        </w:r>
      </w:hyperlink>
    </w:p>
    <w:p w14:paraId="1769AE19" w14:textId="77777777" w:rsidR="0072356B" w:rsidRPr="00F26033" w:rsidRDefault="0072356B" w:rsidP="000129FD">
      <w:pPr>
        <w:rPr>
          <w:rFonts w:asciiTheme="minorHAnsi" w:hAnsiTheme="minorHAnsi" w:cstheme="minorHAnsi"/>
          <w:b w:val="0"/>
          <w:bCs/>
          <w:color w:val="0066FF"/>
          <w:sz w:val="22"/>
          <w:szCs w:val="22"/>
        </w:rPr>
      </w:pPr>
    </w:p>
    <w:p w14:paraId="461EDDD3" w14:textId="2C7CCC72" w:rsidR="00A4253C" w:rsidRDefault="00A4253C" w:rsidP="000129FD">
      <w:pPr>
        <w:rPr>
          <w:rFonts w:asciiTheme="minorHAnsi" w:hAnsiTheme="minorHAnsi" w:cstheme="minorHAnsi"/>
          <w:b w:val="0"/>
          <w:bCs/>
          <w:sz w:val="22"/>
          <w:szCs w:val="22"/>
        </w:rPr>
      </w:pPr>
    </w:p>
    <w:p w14:paraId="4ABBF7C5" w14:textId="77777777" w:rsidR="00A4253C" w:rsidRPr="000129FD" w:rsidRDefault="00A4253C" w:rsidP="000129FD">
      <w:pPr>
        <w:rPr>
          <w:rFonts w:asciiTheme="minorHAnsi" w:hAnsiTheme="minorHAnsi" w:cstheme="minorHAnsi"/>
          <w:b w:val="0"/>
          <w:bCs/>
          <w:sz w:val="22"/>
          <w:szCs w:val="22"/>
        </w:rPr>
      </w:pPr>
    </w:p>
    <w:sectPr w:rsidR="00A4253C" w:rsidRPr="000129FD" w:rsidSect="0081366A">
      <w:footerReference w:type="default" r:id="rId30"/>
      <w:footerReference w:type="first" r:id="rId31"/>
      <w:type w:val="continuous"/>
      <w:pgSz w:w="12240" w:h="15840" w:code="1"/>
      <w:pgMar w:top="1080" w:right="1080" w:bottom="1080" w:left="1080" w:header="720" w:footer="72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583B9" w14:textId="77777777" w:rsidR="00A14491" w:rsidRDefault="00A14491" w:rsidP="00B12FB8">
      <w:r>
        <w:separator/>
      </w:r>
    </w:p>
  </w:endnote>
  <w:endnote w:type="continuationSeparator" w:id="0">
    <w:p w14:paraId="299BBBA7" w14:textId="77777777" w:rsidR="00A14491" w:rsidRDefault="00A14491" w:rsidP="00B1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624205"/>
      <w:docPartObj>
        <w:docPartGallery w:val="Page Numbers (Bottom of Page)"/>
        <w:docPartUnique/>
      </w:docPartObj>
    </w:sdtPr>
    <w:sdtEndPr>
      <w:rPr>
        <w:noProof/>
      </w:rPr>
    </w:sdtEndPr>
    <w:sdtContent>
      <w:p w14:paraId="3B364EDF" w14:textId="1E31072F" w:rsidR="00C87167" w:rsidRDefault="00C871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68A164" w14:textId="77777777" w:rsidR="00A14491" w:rsidRDefault="00A14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DC37" w14:textId="73407232" w:rsidR="00A14491" w:rsidRDefault="00A14491" w:rsidP="00C87167">
    <w:pPr>
      <w:pStyle w:val="Footer"/>
    </w:pPr>
  </w:p>
  <w:p w14:paraId="2D89EED7" w14:textId="77777777" w:rsidR="00A14491" w:rsidRDefault="00A14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526216"/>
      <w:docPartObj>
        <w:docPartGallery w:val="Page Numbers (Bottom of Page)"/>
        <w:docPartUnique/>
      </w:docPartObj>
    </w:sdtPr>
    <w:sdtEndPr>
      <w:rPr>
        <w:noProof/>
      </w:rPr>
    </w:sdtEndPr>
    <w:sdtContent>
      <w:p w14:paraId="52ADC55F" w14:textId="77777777" w:rsidR="00A14491" w:rsidRDefault="00A14491">
        <w:pPr>
          <w:pStyle w:val="Footer"/>
          <w:jc w:val="right"/>
        </w:pPr>
        <w:r>
          <w:fldChar w:fldCharType="begin"/>
        </w:r>
        <w:r>
          <w:instrText xml:space="preserve"> PAGE   \* MERGEFORMAT </w:instrText>
        </w:r>
        <w:r>
          <w:fldChar w:fldCharType="separate"/>
        </w:r>
        <w:r>
          <w:rPr>
            <w:noProof/>
          </w:rPr>
          <w:t>23</w:t>
        </w:r>
        <w:r>
          <w:rPr>
            <w:noProof/>
          </w:rPr>
          <w:fldChar w:fldCharType="end"/>
        </w:r>
      </w:p>
    </w:sdtContent>
  </w:sdt>
  <w:p w14:paraId="6F79A5ED" w14:textId="77777777" w:rsidR="00A14491" w:rsidRDefault="00A144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653456"/>
      <w:docPartObj>
        <w:docPartGallery w:val="Page Numbers (Bottom of Page)"/>
        <w:docPartUnique/>
      </w:docPartObj>
    </w:sdtPr>
    <w:sdtEndPr>
      <w:rPr>
        <w:noProof/>
      </w:rPr>
    </w:sdtEndPr>
    <w:sdtContent>
      <w:p w14:paraId="1BD288B1" w14:textId="77777777" w:rsidR="00A14491" w:rsidRDefault="00A1449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6D2BC5F" w14:textId="77777777" w:rsidR="00A14491" w:rsidRDefault="00A14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C53CB" w14:textId="77777777" w:rsidR="00A14491" w:rsidRDefault="00A14491" w:rsidP="00B12FB8">
      <w:r>
        <w:separator/>
      </w:r>
    </w:p>
  </w:footnote>
  <w:footnote w:type="continuationSeparator" w:id="0">
    <w:p w14:paraId="21DFA13D" w14:textId="77777777" w:rsidR="00A14491" w:rsidRDefault="00A14491" w:rsidP="00B12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FD3"/>
    <w:multiLevelType w:val="hybridMultilevel"/>
    <w:tmpl w:val="662C178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F83E40"/>
    <w:multiLevelType w:val="hybridMultilevel"/>
    <w:tmpl w:val="28524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6712C"/>
    <w:multiLevelType w:val="hybridMultilevel"/>
    <w:tmpl w:val="C7082384"/>
    <w:lvl w:ilvl="0" w:tplc="EF7AAAFA">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F105C"/>
    <w:multiLevelType w:val="hybridMultilevel"/>
    <w:tmpl w:val="9E747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D5296"/>
    <w:multiLevelType w:val="multilevel"/>
    <w:tmpl w:val="0E3A2D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10A4D23"/>
    <w:multiLevelType w:val="hybridMultilevel"/>
    <w:tmpl w:val="0F00BC56"/>
    <w:lvl w:ilvl="0" w:tplc="9C723E26">
      <w:start w:val="5"/>
      <w:numFmt w:val="lowerRoman"/>
      <w:lvlText w:val="%1."/>
      <w:lvlJc w:val="righ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63B3F"/>
    <w:multiLevelType w:val="hybridMultilevel"/>
    <w:tmpl w:val="4844C178"/>
    <w:lvl w:ilvl="0" w:tplc="8904F23C">
      <w:start w:val="2"/>
      <w:numFmt w:val="lowerRoman"/>
      <w:lvlText w:val="%1."/>
      <w:lvlJc w:val="righ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12684405"/>
    <w:multiLevelType w:val="hybridMultilevel"/>
    <w:tmpl w:val="754E8C0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D64F1C"/>
    <w:multiLevelType w:val="hybridMultilevel"/>
    <w:tmpl w:val="76C0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D1DA2"/>
    <w:multiLevelType w:val="multilevel"/>
    <w:tmpl w:val="059CA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A67403"/>
    <w:multiLevelType w:val="multilevel"/>
    <w:tmpl w:val="E8E4F7A4"/>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o"/>
      <w:lvlJc w:val="left"/>
      <w:pPr>
        <w:tabs>
          <w:tab w:val="num" w:pos="5040"/>
        </w:tabs>
        <w:ind w:left="5040" w:hanging="360"/>
      </w:pPr>
      <w:rPr>
        <w:rFonts w:ascii="Courier New" w:hAnsi="Courier New" w:hint="default"/>
        <w:sz w:val="20"/>
      </w:rPr>
    </w:lvl>
    <w:lvl w:ilvl="2" w:tentative="1">
      <w:start w:val="1"/>
      <w:numFmt w:val="bullet"/>
      <w:lvlText w:val=""/>
      <w:lvlJc w:val="left"/>
      <w:pPr>
        <w:tabs>
          <w:tab w:val="num" w:pos="5760"/>
        </w:tabs>
        <w:ind w:left="5760" w:hanging="360"/>
      </w:pPr>
      <w:rPr>
        <w:rFonts w:ascii="Wingdings" w:hAnsi="Wingdings" w:hint="default"/>
        <w:sz w:val="20"/>
      </w:rPr>
    </w:lvl>
    <w:lvl w:ilvl="3" w:tentative="1">
      <w:start w:val="1"/>
      <w:numFmt w:val="bullet"/>
      <w:lvlText w:val=""/>
      <w:lvlJc w:val="left"/>
      <w:pPr>
        <w:tabs>
          <w:tab w:val="num" w:pos="6480"/>
        </w:tabs>
        <w:ind w:left="6480" w:hanging="360"/>
      </w:pPr>
      <w:rPr>
        <w:rFonts w:ascii="Wingdings" w:hAnsi="Wingdings" w:hint="default"/>
        <w:sz w:val="20"/>
      </w:rPr>
    </w:lvl>
    <w:lvl w:ilvl="4" w:tentative="1">
      <w:start w:val="1"/>
      <w:numFmt w:val="bullet"/>
      <w:lvlText w:val=""/>
      <w:lvlJc w:val="left"/>
      <w:pPr>
        <w:tabs>
          <w:tab w:val="num" w:pos="7200"/>
        </w:tabs>
        <w:ind w:left="7200" w:hanging="360"/>
      </w:pPr>
      <w:rPr>
        <w:rFonts w:ascii="Wingdings" w:hAnsi="Wingdings" w:hint="default"/>
        <w:sz w:val="20"/>
      </w:rPr>
    </w:lvl>
    <w:lvl w:ilvl="5" w:tentative="1">
      <w:start w:val="1"/>
      <w:numFmt w:val="bullet"/>
      <w:lvlText w:val=""/>
      <w:lvlJc w:val="left"/>
      <w:pPr>
        <w:tabs>
          <w:tab w:val="num" w:pos="7920"/>
        </w:tabs>
        <w:ind w:left="7920" w:hanging="360"/>
      </w:pPr>
      <w:rPr>
        <w:rFonts w:ascii="Wingdings" w:hAnsi="Wingdings" w:hint="default"/>
        <w:sz w:val="20"/>
      </w:rPr>
    </w:lvl>
    <w:lvl w:ilvl="6" w:tentative="1">
      <w:start w:val="1"/>
      <w:numFmt w:val="bullet"/>
      <w:lvlText w:val=""/>
      <w:lvlJc w:val="left"/>
      <w:pPr>
        <w:tabs>
          <w:tab w:val="num" w:pos="8640"/>
        </w:tabs>
        <w:ind w:left="8640" w:hanging="360"/>
      </w:pPr>
      <w:rPr>
        <w:rFonts w:ascii="Wingdings" w:hAnsi="Wingdings" w:hint="default"/>
        <w:sz w:val="20"/>
      </w:rPr>
    </w:lvl>
    <w:lvl w:ilvl="7" w:tentative="1">
      <w:start w:val="1"/>
      <w:numFmt w:val="bullet"/>
      <w:lvlText w:val=""/>
      <w:lvlJc w:val="left"/>
      <w:pPr>
        <w:tabs>
          <w:tab w:val="num" w:pos="9360"/>
        </w:tabs>
        <w:ind w:left="9360" w:hanging="360"/>
      </w:pPr>
      <w:rPr>
        <w:rFonts w:ascii="Wingdings" w:hAnsi="Wingdings" w:hint="default"/>
        <w:sz w:val="20"/>
      </w:rPr>
    </w:lvl>
    <w:lvl w:ilvl="8" w:tentative="1">
      <w:start w:val="1"/>
      <w:numFmt w:val="bullet"/>
      <w:lvlText w:val=""/>
      <w:lvlJc w:val="left"/>
      <w:pPr>
        <w:tabs>
          <w:tab w:val="num" w:pos="10080"/>
        </w:tabs>
        <w:ind w:left="10080" w:hanging="360"/>
      </w:pPr>
      <w:rPr>
        <w:rFonts w:ascii="Wingdings" w:hAnsi="Wingdings" w:hint="default"/>
        <w:sz w:val="20"/>
      </w:rPr>
    </w:lvl>
  </w:abstractNum>
  <w:abstractNum w:abstractNumId="11" w15:restartNumberingAfterBreak="0">
    <w:nsid w:val="1FE42401"/>
    <w:multiLevelType w:val="hybridMultilevel"/>
    <w:tmpl w:val="E1FE5E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125C4"/>
    <w:multiLevelType w:val="hybridMultilevel"/>
    <w:tmpl w:val="1F7C5496"/>
    <w:lvl w:ilvl="0" w:tplc="67186254">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3E7F78"/>
    <w:multiLevelType w:val="hybridMultilevel"/>
    <w:tmpl w:val="91F00616"/>
    <w:lvl w:ilvl="0" w:tplc="E77C379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B4C3B6D"/>
    <w:multiLevelType w:val="hybridMultilevel"/>
    <w:tmpl w:val="D0F831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6B5B50"/>
    <w:multiLevelType w:val="hybridMultilevel"/>
    <w:tmpl w:val="C0088424"/>
    <w:lvl w:ilvl="0" w:tplc="2C284A06">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C26B9"/>
    <w:multiLevelType w:val="hybridMultilevel"/>
    <w:tmpl w:val="6B88CD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012671"/>
    <w:multiLevelType w:val="hybridMultilevel"/>
    <w:tmpl w:val="E22C30B4"/>
    <w:lvl w:ilvl="0" w:tplc="C630D11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E4E1FA9"/>
    <w:multiLevelType w:val="multilevel"/>
    <w:tmpl w:val="8E1C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6B3B4E"/>
    <w:multiLevelType w:val="hybridMultilevel"/>
    <w:tmpl w:val="F66AD058"/>
    <w:lvl w:ilvl="0" w:tplc="367A301E">
      <w:start w:val="1"/>
      <w:numFmt w:val="lowerLetter"/>
      <w:lvlText w:val="%1."/>
      <w:lvlJc w:val="left"/>
      <w:pPr>
        <w:ind w:left="2160" w:hanging="360"/>
      </w:pPr>
      <w:rPr>
        <w:color w:val="auto"/>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3B67DAA"/>
    <w:multiLevelType w:val="hybridMultilevel"/>
    <w:tmpl w:val="9076A1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400114A"/>
    <w:multiLevelType w:val="hybridMultilevel"/>
    <w:tmpl w:val="A2204CE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57A4A2D"/>
    <w:multiLevelType w:val="hybridMultilevel"/>
    <w:tmpl w:val="B1709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6E40EC4"/>
    <w:multiLevelType w:val="hybridMultilevel"/>
    <w:tmpl w:val="3A845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2874D9"/>
    <w:multiLevelType w:val="hybridMultilevel"/>
    <w:tmpl w:val="DE9A7A42"/>
    <w:lvl w:ilvl="0" w:tplc="0BF2B60A">
      <w:start w:val="9"/>
      <w:numFmt w:val="lowerRoman"/>
      <w:lvlText w:val="%1."/>
      <w:lvlJc w:val="righ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4B1DA0"/>
    <w:multiLevelType w:val="multilevel"/>
    <w:tmpl w:val="4EEE8E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43971B6"/>
    <w:multiLevelType w:val="hybridMultilevel"/>
    <w:tmpl w:val="56C63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D6EC4"/>
    <w:multiLevelType w:val="multilevel"/>
    <w:tmpl w:val="2D9C0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F2080D"/>
    <w:multiLevelType w:val="hybridMultilevel"/>
    <w:tmpl w:val="FEB0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1C21FB"/>
    <w:multiLevelType w:val="hybridMultilevel"/>
    <w:tmpl w:val="A2204CE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8E258CC"/>
    <w:multiLevelType w:val="hybridMultilevel"/>
    <w:tmpl w:val="CBB6B152"/>
    <w:lvl w:ilvl="0" w:tplc="0CF699B0">
      <w:start w:val="1"/>
      <w:numFmt w:val="lowerRoman"/>
      <w:lvlText w:val="%1."/>
      <w:lvlJc w:val="right"/>
      <w:pPr>
        <w:ind w:left="1350" w:hanging="360"/>
      </w:pPr>
      <w:rPr>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4A5B551F"/>
    <w:multiLevelType w:val="hybridMultilevel"/>
    <w:tmpl w:val="A352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1037E9"/>
    <w:multiLevelType w:val="hybridMultilevel"/>
    <w:tmpl w:val="3F785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8251F2"/>
    <w:multiLevelType w:val="hybridMultilevel"/>
    <w:tmpl w:val="D6BEBD88"/>
    <w:lvl w:ilvl="0" w:tplc="9AC62B6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714A46"/>
    <w:multiLevelType w:val="hybridMultilevel"/>
    <w:tmpl w:val="5F1C19A2"/>
    <w:lvl w:ilvl="0" w:tplc="0409001B">
      <w:start w:val="1"/>
      <w:numFmt w:val="lowerRoman"/>
      <w:lvlText w:val="%1."/>
      <w:lvlJc w:val="righ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586F6AA7"/>
    <w:multiLevelType w:val="hybridMultilevel"/>
    <w:tmpl w:val="5A68C730"/>
    <w:lvl w:ilvl="0" w:tplc="04090019">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8B97696"/>
    <w:multiLevelType w:val="hybridMultilevel"/>
    <w:tmpl w:val="0FB63CBC"/>
    <w:lvl w:ilvl="0" w:tplc="868E8FBC">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AED71B6"/>
    <w:multiLevelType w:val="hybridMultilevel"/>
    <w:tmpl w:val="2640BB36"/>
    <w:lvl w:ilvl="0" w:tplc="67545B48">
      <w:start w:val="1"/>
      <w:numFmt w:val="low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08C3709"/>
    <w:multiLevelType w:val="hybridMultilevel"/>
    <w:tmpl w:val="CE32C912"/>
    <w:lvl w:ilvl="0" w:tplc="3662C2FE">
      <w:start w:val="1"/>
      <w:numFmt w:val="decimal"/>
      <w:lvlText w:val="%1."/>
      <w:lvlJc w:val="left"/>
      <w:pPr>
        <w:ind w:left="720" w:hanging="360"/>
      </w:pPr>
      <w:rPr>
        <w:strike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3916AE3"/>
    <w:multiLevelType w:val="hybridMultilevel"/>
    <w:tmpl w:val="673E21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54965F1"/>
    <w:multiLevelType w:val="hybridMultilevel"/>
    <w:tmpl w:val="6D524A8A"/>
    <w:lvl w:ilvl="0" w:tplc="24B2166C">
      <w:start w:val="1"/>
      <w:numFmt w:val="decimal"/>
      <w:lvlText w:val="%1."/>
      <w:lvlJc w:val="left"/>
      <w:pPr>
        <w:ind w:left="2520" w:hanging="360"/>
      </w:pPr>
      <w:rPr>
        <w:b w:val="0"/>
        <w:strike w:val="0"/>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655828B8"/>
    <w:multiLevelType w:val="hybridMultilevel"/>
    <w:tmpl w:val="8F986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5D86D64"/>
    <w:multiLevelType w:val="hybridMultilevel"/>
    <w:tmpl w:val="E74CD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E7158C"/>
    <w:multiLevelType w:val="hybridMultilevel"/>
    <w:tmpl w:val="7C30D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91C32D6"/>
    <w:multiLevelType w:val="hybridMultilevel"/>
    <w:tmpl w:val="190AD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910D0C"/>
    <w:multiLevelType w:val="hybridMultilevel"/>
    <w:tmpl w:val="911C725A"/>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6" w15:restartNumberingAfterBreak="0">
    <w:nsid w:val="6FBB3B06"/>
    <w:multiLevelType w:val="hybridMultilevel"/>
    <w:tmpl w:val="EED88278"/>
    <w:lvl w:ilvl="0" w:tplc="0409000F">
      <w:start w:val="1"/>
      <w:numFmt w:val="decimal"/>
      <w:lvlText w:val="%1."/>
      <w:lvlJc w:val="left"/>
      <w:pPr>
        <w:ind w:left="1620" w:hanging="360"/>
      </w:pPr>
      <w:rPr>
        <w:rFonts w:hint="default"/>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7" w15:restartNumberingAfterBreak="0">
    <w:nsid w:val="72767904"/>
    <w:multiLevelType w:val="hybridMultilevel"/>
    <w:tmpl w:val="A822CE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4250034"/>
    <w:multiLevelType w:val="multilevel"/>
    <w:tmpl w:val="D714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D82E46"/>
    <w:multiLevelType w:val="hybridMultilevel"/>
    <w:tmpl w:val="D3F4F66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0" w15:restartNumberingAfterBreak="0">
    <w:nsid w:val="7B7E730E"/>
    <w:multiLevelType w:val="hybridMultilevel"/>
    <w:tmpl w:val="A1CE03F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440571"/>
    <w:multiLevelType w:val="multilevel"/>
    <w:tmpl w:val="F38CCD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DC54CF9"/>
    <w:multiLevelType w:val="hybridMultilevel"/>
    <w:tmpl w:val="829E47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E943883"/>
    <w:multiLevelType w:val="hybridMultilevel"/>
    <w:tmpl w:val="E22C30B4"/>
    <w:lvl w:ilvl="0" w:tplc="C630D11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43087249">
    <w:abstractNumId w:val="2"/>
  </w:num>
  <w:num w:numId="2" w16cid:durableId="985474308">
    <w:abstractNumId w:val="1"/>
  </w:num>
  <w:num w:numId="3" w16cid:durableId="1746105561">
    <w:abstractNumId w:val="18"/>
  </w:num>
  <w:num w:numId="4" w16cid:durableId="371655990">
    <w:abstractNumId w:val="48"/>
  </w:num>
  <w:num w:numId="5" w16cid:durableId="1339846376">
    <w:abstractNumId w:val="27"/>
  </w:num>
  <w:num w:numId="6" w16cid:durableId="182415376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6907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6988448">
    <w:abstractNumId w:val="20"/>
  </w:num>
  <w:num w:numId="9" w16cid:durableId="1375160459">
    <w:abstractNumId w:val="9"/>
  </w:num>
  <w:num w:numId="10" w16cid:durableId="1980066062">
    <w:abstractNumId w:val="10"/>
  </w:num>
  <w:num w:numId="11" w16cid:durableId="1706981162">
    <w:abstractNumId w:val="22"/>
  </w:num>
  <w:num w:numId="12" w16cid:durableId="4348289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3497824">
    <w:abstractNumId w:val="44"/>
  </w:num>
  <w:num w:numId="14" w16cid:durableId="704062722">
    <w:abstractNumId w:val="12"/>
  </w:num>
  <w:num w:numId="15" w16cid:durableId="896741067">
    <w:abstractNumId w:val="26"/>
  </w:num>
  <w:num w:numId="16" w16cid:durableId="52628200">
    <w:abstractNumId w:val="23"/>
  </w:num>
  <w:num w:numId="17" w16cid:durableId="1149247210">
    <w:abstractNumId w:val="45"/>
  </w:num>
  <w:num w:numId="18" w16cid:durableId="1777140437">
    <w:abstractNumId w:val="0"/>
  </w:num>
  <w:num w:numId="19" w16cid:durableId="1905138921">
    <w:abstractNumId w:val="42"/>
  </w:num>
  <w:num w:numId="20" w16cid:durableId="924148340">
    <w:abstractNumId w:val="38"/>
  </w:num>
  <w:num w:numId="21" w16cid:durableId="653611292">
    <w:abstractNumId w:val="32"/>
  </w:num>
  <w:num w:numId="22" w16cid:durableId="275410642">
    <w:abstractNumId w:val="43"/>
  </w:num>
  <w:num w:numId="23" w16cid:durableId="486556434">
    <w:abstractNumId w:val="3"/>
  </w:num>
  <w:num w:numId="24" w16cid:durableId="908222890">
    <w:abstractNumId w:val="39"/>
  </w:num>
  <w:num w:numId="25" w16cid:durableId="284385069">
    <w:abstractNumId w:val="14"/>
  </w:num>
  <w:num w:numId="26" w16cid:durableId="1140151697">
    <w:abstractNumId w:val="33"/>
  </w:num>
  <w:num w:numId="27" w16cid:durableId="1941452548">
    <w:abstractNumId w:val="15"/>
  </w:num>
  <w:num w:numId="28" w16cid:durableId="930820688">
    <w:abstractNumId w:val="13"/>
  </w:num>
  <w:num w:numId="29" w16cid:durableId="1921058485">
    <w:abstractNumId w:val="37"/>
  </w:num>
  <w:num w:numId="30" w16cid:durableId="1424035551">
    <w:abstractNumId w:val="40"/>
  </w:num>
  <w:num w:numId="31" w16cid:durableId="1534808804">
    <w:abstractNumId w:val="6"/>
  </w:num>
  <w:num w:numId="32" w16cid:durableId="1944874974">
    <w:abstractNumId w:val="29"/>
  </w:num>
  <w:num w:numId="33" w16cid:durableId="1514109423">
    <w:abstractNumId w:val="35"/>
  </w:num>
  <w:num w:numId="34" w16cid:durableId="1154183140">
    <w:abstractNumId w:val="34"/>
  </w:num>
  <w:num w:numId="35" w16cid:durableId="1296251071">
    <w:abstractNumId w:val="30"/>
  </w:num>
  <w:num w:numId="36" w16cid:durableId="1190996915">
    <w:abstractNumId w:val="16"/>
  </w:num>
  <w:num w:numId="37" w16cid:durableId="206837345">
    <w:abstractNumId w:val="11"/>
  </w:num>
  <w:num w:numId="38" w16cid:durableId="1766807279">
    <w:abstractNumId w:val="52"/>
  </w:num>
  <w:num w:numId="39" w16cid:durableId="1230964690">
    <w:abstractNumId w:val="50"/>
  </w:num>
  <w:num w:numId="40" w16cid:durableId="368840839">
    <w:abstractNumId w:val="19"/>
  </w:num>
  <w:num w:numId="41" w16cid:durableId="1408068192">
    <w:abstractNumId w:val="21"/>
  </w:num>
  <w:num w:numId="42" w16cid:durableId="2055500217">
    <w:abstractNumId w:val="53"/>
  </w:num>
  <w:num w:numId="43" w16cid:durableId="700546433">
    <w:abstractNumId w:val="17"/>
  </w:num>
  <w:num w:numId="44" w16cid:durableId="780533958">
    <w:abstractNumId w:val="46"/>
  </w:num>
  <w:num w:numId="45" w16cid:durableId="1678457879">
    <w:abstractNumId w:val="36"/>
  </w:num>
  <w:num w:numId="46" w16cid:durableId="1052198550">
    <w:abstractNumId w:val="31"/>
  </w:num>
  <w:num w:numId="47" w16cid:durableId="756946598">
    <w:abstractNumId w:val="7"/>
  </w:num>
  <w:num w:numId="48" w16cid:durableId="112791335">
    <w:abstractNumId w:val="47"/>
  </w:num>
  <w:num w:numId="49" w16cid:durableId="1533571006">
    <w:abstractNumId w:val="5"/>
  </w:num>
  <w:num w:numId="50" w16cid:durableId="218395526">
    <w:abstractNumId w:val="24"/>
  </w:num>
  <w:num w:numId="51" w16cid:durableId="4215458">
    <w:abstractNumId w:val="28"/>
  </w:num>
  <w:num w:numId="52" w16cid:durableId="555629157">
    <w:abstractNumId w:val="49"/>
  </w:num>
  <w:num w:numId="53" w16cid:durableId="1808548755">
    <w:abstractNumId w:val="8"/>
  </w:num>
  <w:num w:numId="54" w16cid:durableId="852691920">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20"/>
  <w:drawingGridHorizontalSpacing w:val="57"/>
  <w:drawingGridVerticalSpacing w:val="39"/>
  <w:displayHorizontalDrawingGridEvery w:val="0"/>
  <w:displayVerticalDrawingGridEvery w:val="2"/>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259"/>
    <w:rsid w:val="000002DC"/>
    <w:rsid w:val="0000094E"/>
    <w:rsid w:val="00001A3D"/>
    <w:rsid w:val="000030B9"/>
    <w:rsid w:val="00003675"/>
    <w:rsid w:val="000056A0"/>
    <w:rsid w:val="000060EE"/>
    <w:rsid w:val="00007209"/>
    <w:rsid w:val="00010A6A"/>
    <w:rsid w:val="00010D3D"/>
    <w:rsid w:val="00011699"/>
    <w:rsid w:val="000129FD"/>
    <w:rsid w:val="00013774"/>
    <w:rsid w:val="000155D4"/>
    <w:rsid w:val="00015A5B"/>
    <w:rsid w:val="00016CF7"/>
    <w:rsid w:val="00020325"/>
    <w:rsid w:val="00021AEC"/>
    <w:rsid w:val="000221E0"/>
    <w:rsid w:val="000222A7"/>
    <w:rsid w:val="000236AB"/>
    <w:rsid w:val="00023CFF"/>
    <w:rsid w:val="000242D9"/>
    <w:rsid w:val="00024705"/>
    <w:rsid w:val="00025152"/>
    <w:rsid w:val="00026FC6"/>
    <w:rsid w:val="000274A2"/>
    <w:rsid w:val="00030056"/>
    <w:rsid w:val="000308FB"/>
    <w:rsid w:val="000323CA"/>
    <w:rsid w:val="000328A9"/>
    <w:rsid w:val="00032A23"/>
    <w:rsid w:val="00034026"/>
    <w:rsid w:val="00036060"/>
    <w:rsid w:val="00036488"/>
    <w:rsid w:val="0003671A"/>
    <w:rsid w:val="0004075E"/>
    <w:rsid w:val="00041D31"/>
    <w:rsid w:val="0004696F"/>
    <w:rsid w:val="000516B5"/>
    <w:rsid w:val="000521A6"/>
    <w:rsid w:val="000524E2"/>
    <w:rsid w:val="00053661"/>
    <w:rsid w:val="00056136"/>
    <w:rsid w:val="00056F6A"/>
    <w:rsid w:val="000572AF"/>
    <w:rsid w:val="000579D7"/>
    <w:rsid w:val="000614CB"/>
    <w:rsid w:val="00063C7B"/>
    <w:rsid w:val="00063DC8"/>
    <w:rsid w:val="00066544"/>
    <w:rsid w:val="00067528"/>
    <w:rsid w:val="00072174"/>
    <w:rsid w:val="000736BA"/>
    <w:rsid w:val="000737C8"/>
    <w:rsid w:val="000763D3"/>
    <w:rsid w:val="000803E5"/>
    <w:rsid w:val="00080E23"/>
    <w:rsid w:val="00081178"/>
    <w:rsid w:val="00081947"/>
    <w:rsid w:val="00083D0F"/>
    <w:rsid w:val="00085492"/>
    <w:rsid w:val="00086A55"/>
    <w:rsid w:val="00087D35"/>
    <w:rsid w:val="00091A0B"/>
    <w:rsid w:val="000920AB"/>
    <w:rsid w:val="000A4719"/>
    <w:rsid w:val="000A67B6"/>
    <w:rsid w:val="000A7474"/>
    <w:rsid w:val="000A774C"/>
    <w:rsid w:val="000B1955"/>
    <w:rsid w:val="000B3506"/>
    <w:rsid w:val="000B50B6"/>
    <w:rsid w:val="000B619D"/>
    <w:rsid w:val="000B7341"/>
    <w:rsid w:val="000B78B4"/>
    <w:rsid w:val="000C003F"/>
    <w:rsid w:val="000C142B"/>
    <w:rsid w:val="000C1B98"/>
    <w:rsid w:val="000C1BDB"/>
    <w:rsid w:val="000C4B8F"/>
    <w:rsid w:val="000C565B"/>
    <w:rsid w:val="000C7496"/>
    <w:rsid w:val="000D264A"/>
    <w:rsid w:val="000D3CEA"/>
    <w:rsid w:val="000E0304"/>
    <w:rsid w:val="000E0335"/>
    <w:rsid w:val="000E0735"/>
    <w:rsid w:val="000E12B0"/>
    <w:rsid w:val="000E183F"/>
    <w:rsid w:val="000E217F"/>
    <w:rsid w:val="000E2380"/>
    <w:rsid w:val="000E3283"/>
    <w:rsid w:val="000E3F76"/>
    <w:rsid w:val="000E68BC"/>
    <w:rsid w:val="000E79D7"/>
    <w:rsid w:val="000F29D5"/>
    <w:rsid w:val="000F3B82"/>
    <w:rsid w:val="000F519F"/>
    <w:rsid w:val="000F6319"/>
    <w:rsid w:val="000F7235"/>
    <w:rsid w:val="0010288C"/>
    <w:rsid w:val="001036F7"/>
    <w:rsid w:val="00104A2C"/>
    <w:rsid w:val="00105E64"/>
    <w:rsid w:val="0011248A"/>
    <w:rsid w:val="001124C7"/>
    <w:rsid w:val="00112E1D"/>
    <w:rsid w:val="00113268"/>
    <w:rsid w:val="0011455D"/>
    <w:rsid w:val="00114A0F"/>
    <w:rsid w:val="0011755A"/>
    <w:rsid w:val="0012097C"/>
    <w:rsid w:val="00120D1D"/>
    <w:rsid w:val="00121383"/>
    <w:rsid w:val="001217C7"/>
    <w:rsid w:val="00121ED1"/>
    <w:rsid w:val="001220F6"/>
    <w:rsid w:val="00122E7C"/>
    <w:rsid w:val="00124664"/>
    <w:rsid w:val="00133916"/>
    <w:rsid w:val="00133F4D"/>
    <w:rsid w:val="00134BDB"/>
    <w:rsid w:val="00140D85"/>
    <w:rsid w:val="00150D83"/>
    <w:rsid w:val="00150E11"/>
    <w:rsid w:val="00152AF0"/>
    <w:rsid w:val="00154797"/>
    <w:rsid w:val="001548B4"/>
    <w:rsid w:val="00156F23"/>
    <w:rsid w:val="00162673"/>
    <w:rsid w:val="00163208"/>
    <w:rsid w:val="0016371F"/>
    <w:rsid w:val="00167454"/>
    <w:rsid w:val="00170552"/>
    <w:rsid w:val="00170FAC"/>
    <w:rsid w:val="00174995"/>
    <w:rsid w:val="00174D0B"/>
    <w:rsid w:val="00177A19"/>
    <w:rsid w:val="001841E0"/>
    <w:rsid w:val="00186C5B"/>
    <w:rsid w:val="0018750E"/>
    <w:rsid w:val="00193F20"/>
    <w:rsid w:val="00195094"/>
    <w:rsid w:val="001A1D1C"/>
    <w:rsid w:val="001A238E"/>
    <w:rsid w:val="001A2822"/>
    <w:rsid w:val="001A6D5B"/>
    <w:rsid w:val="001B3A8F"/>
    <w:rsid w:val="001B546A"/>
    <w:rsid w:val="001B54BE"/>
    <w:rsid w:val="001B58DF"/>
    <w:rsid w:val="001B6D6E"/>
    <w:rsid w:val="001C1274"/>
    <w:rsid w:val="001C2173"/>
    <w:rsid w:val="001C5CAB"/>
    <w:rsid w:val="001D0053"/>
    <w:rsid w:val="001D0D54"/>
    <w:rsid w:val="001D28EB"/>
    <w:rsid w:val="001D6872"/>
    <w:rsid w:val="001D7D54"/>
    <w:rsid w:val="001E4325"/>
    <w:rsid w:val="001E5210"/>
    <w:rsid w:val="001E6433"/>
    <w:rsid w:val="001E6639"/>
    <w:rsid w:val="001E6C80"/>
    <w:rsid w:val="001F27AF"/>
    <w:rsid w:val="001F2AC1"/>
    <w:rsid w:val="001F3B08"/>
    <w:rsid w:val="001F4C4C"/>
    <w:rsid w:val="001F62FC"/>
    <w:rsid w:val="001F7DF5"/>
    <w:rsid w:val="002032B8"/>
    <w:rsid w:val="00205470"/>
    <w:rsid w:val="00211A9A"/>
    <w:rsid w:val="00211C4B"/>
    <w:rsid w:val="00211CCB"/>
    <w:rsid w:val="00211FFF"/>
    <w:rsid w:val="00212B79"/>
    <w:rsid w:val="00215535"/>
    <w:rsid w:val="00215A20"/>
    <w:rsid w:val="00216A09"/>
    <w:rsid w:val="00217EA4"/>
    <w:rsid w:val="00220C27"/>
    <w:rsid w:val="00222E2B"/>
    <w:rsid w:val="0022405D"/>
    <w:rsid w:val="00226546"/>
    <w:rsid w:val="00230ACB"/>
    <w:rsid w:val="00233009"/>
    <w:rsid w:val="00237B5B"/>
    <w:rsid w:val="00242DD9"/>
    <w:rsid w:val="00243344"/>
    <w:rsid w:val="00243B74"/>
    <w:rsid w:val="00245275"/>
    <w:rsid w:val="002453AC"/>
    <w:rsid w:val="002507C0"/>
    <w:rsid w:val="00250F98"/>
    <w:rsid w:val="00251312"/>
    <w:rsid w:val="0025134E"/>
    <w:rsid w:val="00251828"/>
    <w:rsid w:val="00251BDA"/>
    <w:rsid w:val="00252FD0"/>
    <w:rsid w:val="00253FB8"/>
    <w:rsid w:val="00262279"/>
    <w:rsid w:val="002636A1"/>
    <w:rsid w:val="00263775"/>
    <w:rsid w:val="002660FC"/>
    <w:rsid w:val="002729F7"/>
    <w:rsid w:val="00276EF1"/>
    <w:rsid w:val="00281A81"/>
    <w:rsid w:val="00282195"/>
    <w:rsid w:val="0028276D"/>
    <w:rsid w:val="00283676"/>
    <w:rsid w:val="00291541"/>
    <w:rsid w:val="00292756"/>
    <w:rsid w:val="002A1412"/>
    <w:rsid w:val="002A30A2"/>
    <w:rsid w:val="002A42E2"/>
    <w:rsid w:val="002A7B1A"/>
    <w:rsid w:val="002B17A2"/>
    <w:rsid w:val="002B2A55"/>
    <w:rsid w:val="002B6A4F"/>
    <w:rsid w:val="002B7E6F"/>
    <w:rsid w:val="002C078D"/>
    <w:rsid w:val="002C3898"/>
    <w:rsid w:val="002D13AA"/>
    <w:rsid w:val="002D3393"/>
    <w:rsid w:val="002D3FB6"/>
    <w:rsid w:val="002D73F2"/>
    <w:rsid w:val="002D7C70"/>
    <w:rsid w:val="002D7D66"/>
    <w:rsid w:val="002E0E54"/>
    <w:rsid w:val="002E4D94"/>
    <w:rsid w:val="002F00A1"/>
    <w:rsid w:val="002F0366"/>
    <w:rsid w:val="002F188C"/>
    <w:rsid w:val="002F1F79"/>
    <w:rsid w:val="002F2F04"/>
    <w:rsid w:val="002F3ABF"/>
    <w:rsid w:val="002F3B81"/>
    <w:rsid w:val="002F6E82"/>
    <w:rsid w:val="002F76F5"/>
    <w:rsid w:val="002F7BDD"/>
    <w:rsid w:val="003031D7"/>
    <w:rsid w:val="00303B3C"/>
    <w:rsid w:val="00304110"/>
    <w:rsid w:val="0030489C"/>
    <w:rsid w:val="00304A40"/>
    <w:rsid w:val="00305038"/>
    <w:rsid w:val="00305399"/>
    <w:rsid w:val="00307668"/>
    <w:rsid w:val="003124B1"/>
    <w:rsid w:val="00315007"/>
    <w:rsid w:val="003150F6"/>
    <w:rsid w:val="00315C65"/>
    <w:rsid w:val="0031672C"/>
    <w:rsid w:val="0032054D"/>
    <w:rsid w:val="00320741"/>
    <w:rsid w:val="0032372E"/>
    <w:rsid w:val="003239CC"/>
    <w:rsid w:val="003243C2"/>
    <w:rsid w:val="00325810"/>
    <w:rsid w:val="00325F99"/>
    <w:rsid w:val="00330385"/>
    <w:rsid w:val="00330894"/>
    <w:rsid w:val="00330A42"/>
    <w:rsid w:val="00333E3D"/>
    <w:rsid w:val="00333F31"/>
    <w:rsid w:val="00336A17"/>
    <w:rsid w:val="003379E6"/>
    <w:rsid w:val="003400DB"/>
    <w:rsid w:val="0034138C"/>
    <w:rsid w:val="003433D7"/>
    <w:rsid w:val="00344C1D"/>
    <w:rsid w:val="003453EC"/>
    <w:rsid w:val="00346FE1"/>
    <w:rsid w:val="00350808"/>
    <w:rsid w:val="00352917"/>
    <w:rsid w:val="003530EF"/>
    <w:rsid w:val="00353A78"/>
    <w:rsid w:val="00357534"/>
    <w:rsid w:val="0036100F"/>
    <w:rsid w:val="0036453E"/>
    <w:rsid w:val="00371C54"/>
    <w:rsid w:val="00372479"/>
    <w:rsid w:val="00374151"/>
    <w:rsid w:val="00377B5C"/>
    <w:rsid w:val="0038250A"/>
    <w:rsid w:val="00382666"/>
    <w:rsid w:val="00387BE3"/>
    <w:rsid w:val="00390725"/>
    <w:rsid w:val="003939D1"/>
    <w:rsid w:val="00397627"/>
    <w:rsid w:val="003A14CD"/>
    <w:rsid w:val="003A2738"/>
    <w:rsid w:val="003B02A6"/>
    <w:rsid w:val="003B03BD"/>
    <w:rsid w:val="003B05BA"/>
    <w:rsid w:val="003B0E52"/>
    <w:rsid w:val="003B1B7B"/>
    <w:rsid w:val="003B3670"/>
    <w:rsid w:val="003B54FF"/>
    <w:rsid w:val="003B635B"/>
    <w:rsid w:val="003C02F1"/>
    <w:rsid w:val="003C0ADD"/>
    <w:rsid w:val="003C1C90"/>
    <w:rsid w:val="003D43F5"/>
    <w:rsid w:val="003D4EEC"/>
    <w:rsid w:val="003D577B"/>
    <w:rsid w:val="003D60E4"/>
    <w:rsid w:val="003D7D77"/>
    <w:rsid w:val="003E12F8"/>
    <w:rsid w:val="003E1CB3"/>
    <w:rsid w:val="003E3340"/>
    <w:rsid w:val="003E63A0"/>
    <w:rsid w:val="003E6DBB"/>
    <w:rsid w:val="003F3771"/>
    <w:rsid w:val="003F3890"/>
    <w:rsid w:val="003F71D8"/>
    <w:rsid w:val="003F7D2D"/>
    <w:rsid w:val="003F7DD6"/>
    <w:rsid w:val="00400C67"/>
    <w:rsid w:val="00405116"/>
    <w:rsid w:val="00410C30"/>
    <w:rsid w:val="00412224"/>
    <w:rsid w:val="00412F39"/>
    <w:rsid w:val="00414B1B"/>
    <w:rsid w:val="004157C8"/>
    <w:rsid w:val="00416BDE"/>
    <w:rsid w:val="0042033B"/>
    <w:rsid w:val="00421AA4"/>
    <w:rsid w:val="004244A7"/>
    <w:rsid w:val="004263CD"/>
    <w:rsid w:val="00426732"/>
    <w:rsid w:val="00426B55"/>
    <w:rsid w:val="00431EF7"/>
    <w:rsid w:val="004320A1"/>
    <w:rsid w:val="004327A8"/>
    <w:rsid w:val="00434F09"/>
    <w:rsid w:val="004401CB"/>
    <w:rsid w:val="00442C37"/>
    <w:rsid w:val="00444613"/>
    <w:rsid w:val="00446552"/>
    <w:rsid w:val="004466EC"/>
    <w:rsid w:val="004467AB"/>
    <w:rsid w:val="0044731A"/>
    <w:rsid w:val="00450823"/>
    <w:rsid w:val="0045249B"/>
    <w:rsid w:val="00452AB8"/>
    <w:rsid w:val="00453476"/>
    <w:rsid w:val="00454FE8"/>
    <w:rsid w:val="004574D1"/>
    <w:rsid w:val="00461C98"/>
    <w:rsid w:val="004632E4"/>
    <w:rsid w:val="00464792"/>
    <w:rsid w:val="00465711"/>
    <w:rsid w:val="00465E91"/>
    <w:rsid w:val="0047036E"/>
    <w:rsid w:val="00472DA0"/>
    <w:rsid w:val="004740CF"/>
    <w:rsid w:val="00474ADA"/>
    <w:rsid w:val="00474B7F"/>
    <w:rsid w:val="00476AA6"/>
    <w:rsid w:val="00476FCE"/>
    <w:rsid w:val="0047714C"/>
    <w:rsid w:val="00477CAC"/>
    <w:rsid w:val="004806E8"/>
    <w:rsid w:val="00485155"/>
    <w:rsid w:val="00487C2C"/>
    <w:rsid w:val="00491F82"/>
    <w:rsid w:val="0049263C"/>
    <w:rsid w:val="004932FF"/>
    <w:rsid w:val="00493A91"/>
    <w:rsid w:val="004965BD"/>
    <w:rsid w:val="004A0765"/>
    <w:rsid w:val="004A1231"/>
    <w:rsid w:val="004A44C3"/>
    <w:rsid w:val="004A450C"/>
    <w:rsid w:val="004A4AD4"/>
    <w:rsid w:val="004A626A"/>
    <w:rsid w:val="004A63AD"/>
    <w:rsid w:val="004A6D1D"/>
    <w:rsid w:val="004B0CB9"/>
    <w:rsid w:val="004B386E"/>
    <w:rsid w:val="004B4FC5"/>
    <w:rsid w:val="004B597E"/>
    <w:rsid w:val="004B623A"/>
    <w:rsid w:val="004C0411"/>
    <w:rsid w:val="004C08A1"/>
    <w:rsid w:val="004C13A8"/>
    <w:rsid w:val="004C5ED6"/>
    <w:rsid w:val="004C7B47"/>
    <w:rsid w:val="004D0615"/>
    <w:rsid w:val="004D1577"/>
    <w:rsid w:val="004D18DF"/>
    <w:rsid w:val="004D24F8"/>
    <w:rsid w:val="004D4B15"/>
    <w:rsid w:val="004D4FD1"/>
    <w:rsid w:val="004D7501"/>
    <w:rsid w:val="004D7CA5"/>
    <w:rsid w:val="004E74B0"/>
    <w:rsid w:val="004E76E5"/>
    <w:rsid w:val="004F147B"/>
    <w:rsid w:val="004F2219"/>
    <w:rsid w:val="004F2811"/>
    <w:rsid w:val="004F570E"/>
    <w:rsid w:val="004F69DA"/>
    <w:rsid w:val="00500799"/>
    <w:rsid w:val="005039BF"/>
    <w:rsid w:val="00505BEB"/>
    <w:rsid w:val="0050750D"/>
    <w:rsid w:val="00507AFE"/>
    <w:rsid w:val="00510A71"/>
    <w:rsid w:val="005118B4"/>
    <w:rsid w:val="005164E5"/>
    <w:rsid w:val="005167AA"/>
    <w:rsid w:val="005167FE"/>
    <w:rsid w:val="005201C2"/>
    <w:rsid w:val="0052022E"/>
    <w:rsid w:val="0052243D"/>
    <w:rsid w:val="00525B5D"/>
    <w:rsid w:val="00526C6D"/>
    <w:rsid w:val="005317EA"/>
    <w:rsid w:val="00532CB0"/>
    <w:rsid w:val="00533387"/>
    <w:rsid w:val="00537696"/>
    <w:rsid w:val="00537E9A"/>
    <w:rsid w:val="0054086A"/>
    <w:rsid w:val="00541AC3"/>
    <w:rsid w:val="0054431B"/>
    <w:rsid w:val="005465A9"/>
    <w:rsid w:val="00550E64"/>
    <w:rsid w:val="00552A7D"/>
    <w:rsid w:val="00552E87"/>
    <w:rsid w:val="00552EB3"/>
    <w:rsid w:val="00556A66"/>
    <w:rsid w:val="005576E4"/>
    <w:rsid w:val="005611EC"/>
    <w:rsid w:val="00566931"/>
    <w:rsid w:val="00571AB5"/>
    <w:rsid w:val="00574C3F"/>
    <w:rsid w:val="00577222"/>
    <w:rsid w:val="00580AF3"/>
    <w:rsid w:val="0058215A"/>
    <w:rsid w:val="00582A63"/>
    <w:rsid w:val="00583A93"/>
    <w:rsid w:val="005864B2"/>
    <w:rsid w:val="00586D40"/>
    <w:rsid w:val="00591E1F"/>
    <w:rsid w:val="00592DE3"/>
    <w:rsid w:val="005A0169"/>
    <w:rsid w:val="005A1CE0"/>
    <w:rsid w:val="005A2DB1"/>
    <w:rsid w:val="005A3113"/>
    <w:rsid w:val="005A3AB8"/>
    <w:rsid w:val="005A3D06"/>
    <w:rsid w:val="005A4246"/>
    <w:rsid w:val="005A56DB"/>
    <w:rsid w:val="005B04EE"/>
    <w:rsid w:val="005B5794"/>
    <w:rsid w:val="005B617C"/>
    <w:rsid w:val="005B64DF"/>
    <w:rsid w:val="005C1F10"/>
    <w:rsid w:val="005C222E"/>
    <w:rsid w:val="005C27E2"/>
    <w:rsid w:val="005C2FEA"/>
    <w:rsid w:val="005C3D7A"/>
    <w:rsid w:val="005C4E25"/>
    <w:rsid w:val="005C54BF"/>
    <w:rsid w:val="005C5516"/>
    <w:rsid w:val="005C55FE"/>
    <w:rsid w:val="005C56F8"/>
    <w:rsid w:val="005D2F3E"/>
    <w:rsid w:val="005D5CE5"/>
    <w:rsid w:val="005D77BE"/>
    <w:rsid w:val="005E0B58"/>
    <w:rsid w:val="005E33A1"/>
    <w:rsid w:val="005E5781"/>
    <w:rsid w:val="005E6D56"/>
    <w:rsid w:val="005F0F5E"/>
    <w:rsid w:val="005F37BC"/>
    <w:rsid w:val="005F5BEE"/>
    <w:rsid w:val="006034E7"/>
    <w:rsid w:val="00604FD7"/>
    <w:rsid w:val="00607470"/>
    <w:rsid w:val="00607BD2"/>
    <w:rsid w:val="006105AB"/>
    <w:rsid w:val="00611910"/>
    <w:rsid w:val="00611E7C"/>
    <w:rsid w:val="0061391B"/>
    <w:rsid w:val="0061564A"/>
    <w:rsid w:val="006156BD"/>
    <w:rsid w:val="00617B95"/>
    <w:rsid w:val="006237F2"/>
    <w:rsid w:val="00624BCC"/>
    <w:rsid w:val="00625342"/>
    <w:rsid w:val="006311E7"/>
    <w:rsid w:val="00631354"/>
    <w:rsid w:val="0063304E"/>
    <w:rsid w:val="006332E6"/>
    <w:rsid w:val="00634D88"/>
    <w:rsid w:val="00635D0A"/>
    <w:rsid w:val="00635EE1"/>
    <w:rsid w:val="00641064"/>
    <w:rsid w:val="00642A37"/>
    <w:rsid w:val="006466A2"/>
    <w:rsid w:val="0064765D"/>
    <w:rsid w:val="00650241"/>
    <w:rsid w:val="00653D1E"/>
    <w:rsid w:val="0065505B"/>
    <w:rsid w:val="00656055"/>
    <w:rsid w:val="00656DF6"/>
    <w:rsid w:val="006665F2"/>
    <w:rsid w:val="00667E08"/>
    <w:rsid w:val="006700F0"/>
    <w:rsid w:val="00670E56"/>
    <w:rsid w:val="00671784"/>
    <w:rsid w:val="006724B2"/>
    <w:rsid w:val="00672C82"/>
    <w:rsid w:val="00673DDE"/>
    <w:rsid w:val="00674CFD"/>
    <w:rsid w:val="00681C3F"/>
    <w:rsid w:val="006820B1"/>
    <w:rsid w:val="0068242D"/>
    <w:rsid w:val="0068246A"/>
    <w:rsid w:val="00682698"/>
    <w:rsid w:val="00683C2D"/>
    <w:rsid w:val="00683EA8"/>
    <w:rsid w:val="00684383"/>
    <w:rsid w:val="00687060"/>
    <w:rsid w:val="00687A3B"/>
    <w:rsid w:val="00687D24"/>
    <w:rsid w:val="00693428"/>
    <w:rsid w:val="00695CAC"/>
    <w:rsid w:val="006A0E50"/>
    <w:rsid w:val="006A29C3"/>
    <w:rsid w:val="006A3B86"/>
    <w:rsid w:val="006A3CBB"/>
    <w:rsid w:val="006A43B3"/>
    <w:rsid w:val="006A4DC2"/>
    <w:rsid w:val="006A7B16"/>
    <w:rsid w:val="006B02BD"/>
    <w:rsid w:val="006B4BFB"/>
    <w:rsid w:val="006C14BF"/>
    <w:rsid w:val="006C22C0"/>
    <w:rsid w:val="006C3700"/>
    <w:rsid w:val="006C58D2"/>
    <w:rsid w:val="006C6FBA"/>
    <w:rsid w:val="006D0465"/>
    <w:rsid w:val="006D0B9D"/>
    <w:rsid w:val="006D22E7"/>
    <w:rsid w:val="006D7744"/>
    <w:rsid w:val="006D7BB9"/>
    <w:rsid w:val="006E0509"/>
    <w:rsid w:val="006E0DA2"/>
    <w:rsid w:val="006E1E6D"/>
    <w:rsid w:val="006E1ECE"/>
    <w:rsid w:val="006E29A4"/>
    <w:rsid w:val="006E2E9D"/>
    <w:rsid w:val="006E330F"/>
    <w:rsid w:val="006E3739"/>
    <w:rsid w:val="006E411A"/>
    <w:rsid w:val="006E64C5"/>
    <w:rsid w:val="006E7E6E"/>
    <w:rsid w:val="006F05D1"/>
    <w:rsid w:val="006F348C"/>
    <w:rsid w:val="006F5610"/>
    <w:rsid w:val="006F6B1E"/>
    <w:rsid w:val="006F74ED"/>
    <w:rsid w:val="006F7BDF"/>
    <w:rsid w:val="007001FC"/>
    <w:rsid w:val="00704CA4"/>
    <w:rsid w:val="00713DBA"/>
    <w:rsid w:val="00713EB9"/>
    <w:rsid w:val="007169C4"/>
    <w:rsid w:val="00720306"/>
    <w:rsid w:val="0072036A"/>
    <w:rsid w:val="007217B5"/>
    <w:rsid w:val="0072356B"/>
    <w:rsid w:val="007241B8"/>
    <w:rsid w:val="0072532A"/>
    <w:rsid w:val="00725D00"/>
    <w:rsid w:val="007260F2"/>
    <w:rsid w:val="00736792"/>
    <w:rsid w:val="0073760F"/>
    <w:rsid w:val="00741097"/>
    <w:rsid w:val="007413D5"/>
    <w:rsid w:val="00742B05"/>
    <w:rsid w:val="007442B6"/>
    <w:rsid w:val="0074480F"/>
    <w:rsid w:val="0074724F"/>
    <w:rsid w:val="00747458"/>
    <w:rsid w:val="0075487F"/>
    <w:rsid w:val="007615F5"/>
    <w:rsid w:val="00763DD0"/>
    <w:rsid w:val="00765E07"/>
    <w:rsid w:val="00767CE5"/>
    <w:rsid w:val="00767FD9"/>
    <w:rsid w:val="007713A3"/>
    <w:rsid w:val="0077158F"/>
    <w:rsid w:val="00771C49"/>
    <w:rsid w:val="00771E16"/>
    <w:rsid w:val="00774596"/>
    <w:rsid w:val="00775586"/>
    <w:rsid w:val="007758CA"/>
    <w:rsid w:val="007765ED"/>
    <w:rsid w:val="00780773"/>
    <w:rsid w:val="00780D3D"/>
    <w:rsid w:val="0078352C"/>
    <w:rsid w:val="007849CF"/>
    <w:rsid w:val="0078757F"/>
    <w:rsid w:val="00792154"/>
    <w:rsid w:val="00792758"/>
    <w:rsid w:val="007979C9"/>
    <w:rsid w:val="007A32A4"/>
    <w:rsid w:val="007A345A"/>
    <w:rsid w:val="007A4610"/>
    <w:rsid w:val="007A4681"/>
    <w:rsid w:val="007A7FD6"/>
    <w:rsid w:val="007B0F2B"/>
    <w:rsid w:val="007B2B59"/>
    <w:rsid w:val="007B3151"/>
    <w:rsid w:val="007B33FD"/>
    <w:rsid w:val="007B37FD"/>
    <w:rsid w:val="007B46B8"/>
    <w:rsid w:val="007B61C0"/>
    <w:rsid w:val="007B6251"/>
    <w:rsid w:val="007B6725"/>
    <w:rsid w:val="007C343C"/>
    <w:rsid w:val="007C6B2B"/>
    <w:rsid w:val="007C7792"/>
    <w:rsid w:val="007D0173"/>
    <w:rsid w:val="007D03EB"/>
    <w:rsid w:val="007D219D"/>
    <w:rsid w:val="007D3472"/>
    <w:rsid w:val="007D48F9"/>
    <w:rsid w:val="007D5E88"/>
    <w:rsid w:val="007D688E"/>
    <w:rsid w:val="007E0018"/>
    <w:rsid w:val="007E0EE0"/>
    <w:rsid w:val="007E1B67"/>
    <w:rsid w:val="007E2351"/>
    <w:rsid w:val="007E4F13"/>
    <w:rsid w:val="007E5609"/>
    <w:rsid w:val="007F1F23"/>
    <w:rsid w:val="007F283F"/>
    <w:rsid w:val="007F43F0"/>
    <w:rsid w:val="007F4F79"/>
    <w:rsid w:val="007F543A"/>
    <w:rsid w:val="007F5547"/>
    <w:rsid w:val="007F59AB"/>
    <w:rsid w:val="00802015"/>
    <w:rsid w:val="00802D1A"/>
    <w:rsid w:val="00803155"/>
    <w:rsid w:val="00803607"/>
    <w:rsid w:val="008042E4"/>
    <w:rsid w:val="00805B0F"/>
    <w:rsid w:val="0080708E"/>
    <w:rsid w:val="00807D0C"/>
    <w:rsid w:val="00807E7A"/>
    <w:rsid w:val="008122C8"/>
    <w:rsid w:val="00813384"/>
    <w:rsid w:val="00813443"/>
    <w:rsid w:val="0081366A"/>
    <w:rsid w:val="0081403D"/>
    <w:rsid w:val="0081481F"/>
    <w:rsid w:val="008174B1"/>
    <w:rsid w:val="00820C1B"/>
    <w:rsid w:val="00821517"/>
    <w:rsid w:val="00821FE4"/>
    <w:rsid w:val="0082411F"/>
    <w:rsid w:val="008249A7"/>
    <w:rsid w:val="008255BF"/>
    <w:rsid w:val="00827F2C"/>
    <w:rsid w:val="0083101D"/>
    <w:rsid w:val="00833A21"/>
    <w:rsid w:val="00837576"/>
    <w:rsid w:val="00841DB0"/>
    <w:rsid w:val="00841EDE"/>
    <w:rsid w:val="008425AD"/>
    <w:rsid w:val="00843029"/>
    <w:rsid w:val="00844C43"/>
    <w:rsid w:val="0084644D"/>
    <w:rsid w:val="00847933"/>
    <w:rsid w:val="00851E7A"/>
    <w:rsid w:val="00851F35"/>
    <w:rsid w:val="0085223F"/>
    <w:rsid w:val="00852ED5"/>
    <w:rsid w:val="00853A40"/>
    <w:rsid w:val="008545BC"/>
    <w:rsid w:val="00856748"/>
    <w:rsid w:val="00856DFE"/>
    <w:rsid w:val="00857870"/>
    <w:rsid w:val="00861565"/>
    <w:rsid w:val="0086184B"/>
    <w:rsid w:val="00863A71"/>
    <w:rsid w:val="00865837"/>
    <w:rsid w:val="0087251A"/>
    <w:rsid w:val="00872EAE"/>
    <w:rsid w:val="00875328"/>
    <w:rsid w:val="00880B6D"/>
    <w:rsid w:val="008813A3"/>
    <w:rsid w:val="008825E4"/>
    <w:rsid w:val="008926C3"/>
    <w:rsid w:val="00892B8B"/>
    <w:rsid w:val="008941D0"/>
    <w:rsid w:val="0089787C"/>
    <w:rsid w:val="00897E41"/>
    <w:rsid w:val="008A6DFA"/>
    <w:rsid w:val="008B0F89"/>
    <w:rsid w:val="008B1979"/>
    <w:rsid w:val="008B1A56"/>
    <w:rsid w:val="008B307B"/>
    <w:rsid w:val="008B3F09"/>
    <w:rsid w:val="008B45CE"/>
    <w:rsid w:val="008B56C6"/>
    <w:rsid w:val="008B6711"/>
    <w:rsid w:val="008B676B"/>
    <w:rsid w:val="008C082F"/>
    <w:rsid w:val="008C31A9"/>
    <w:rsid w:val="008C349A"/>
    <w:rsid w:val="008C40F9"/>
    <w:rsid w:val="008C4FF3"/>
    <w:rsid w:val="008C62DB"/>
    <w:rsid w:val="008C6EAE"/>
    <w:rsid w:val="008C7258"/>
    <w:rsid w:val="008C7393"/>
    <w:rsid w:val="008D0B31"/>
    <w:rsid w:val="008D0DFE"/>
    <w:rsid w:val="008D1233"/>
    <w:rsid w:val="008D19B5"/>
    <w:rsid w:val="008D3E92"/>
    <w:rsid w:val="008D4361"/>
    <w:rsid w:val="008D5238"/>
    <w:rsid w:val="008D7E98"/>
    <w:rsid w:val="008E0AC5"/>
    <w:rsid w:val="008E2DF2"/>
    <w:rsid w:val="008E30B7"/>
    <w:rsid w:val="008E593F"/>
    <w:rsid w:val="008F1008"/>
    <w:rsid w:val="008F474C"/>
    <w:rsid w:val="008F5BA6"/>
    <w:rsid w:val="00901EB1"/>
    <w:rsid w:val="009026DD"/>
    <w:rsid w:val="00902847"/>
    <w:rsid w:val="00904FDF"/>
    <w:rsid w:val="0091223C"/>
    <w:rsid w:val="009136E3"/>
    <w:rsid w:val="00914ABD"/>
    <w:rsid w:val="0091727E"/>
    <w:rsid w:val="00920118"/>
    <w:rsid w:val="00922B71"/>
    <w:rsid w:val="00924009"/>
    <w:rsid w:val="009245F1"/>
    <w:rsid w:val="009258B6"/>
    <w:rsid w:val="00925C60"/>
    <w:rsid w:val="00934E2A"/>
    <w:rsid w:val="00935EE3"/>
    <w:rsid w:val="00937585"/>
    <w:rsid w:val="00940014"/>
    <w:rsid w:val="00941408"/>
    <w:rsid w:val="009419C6"/>
    <w:rsid w:val="009420C8"/>
    <w:rsid w:val="00942263"/>
    <w:rsid w:val="009464F9"/>
    <w:rsid w:val="009479C3"/>
    <w:rsid w:val="00952087"/>
    <w:rsid w:val="00952552"/>
    <w:rsid w:val="00953967"/>
    <w:rsid w:val="00953C56"/>
    <w:rsid w:val="00957728"/>
    <w:rsid w:val="009611B0"/>
    <w:rsid w:val="00961C4A"/>
    <w:rsid w:val="009627AF"/>
    <w:rsid w:val="00964A95"/>
    <w:rsid w:val="00965EAD"/>
    <w:rsid w:val="00966278"/>
    <w:rsid w:val="0096672A"/>
    <w:rsid w:val="00972105"/>
    <w:rsid w:val="009733E8"/>
    <w:rsid w:val="00973848"/>
    <w:rsid w:val="009753D8"/>
    <w:rsid w:val="009774E3"/>
    <w:rsid w:val="00991752"/>
    <w:rsid w:val="00991BDB"/>
    <w:rsid w:val="00995B4E"/>
    <w:rsid w:val="00995C0E"/>
    <w:rsid w:val="00995C2E"/>
    <w:rsid w:val="009A2059"/>
    <w:rsid w:val="009A39E0"/>
    <w:rsid w:val="009A4C6D"/>
    <w:rsid w:val="009A4FC6"/>
    <w:rsid w:val="009A744E"/>
    <w:rsid w:val="009B0BD8"/>
    <w:rsid w:val="009B174C"/>
    <w:rsid w:val="009B17F4"/>
    <w:rsid w:val="009B25FC"/>
    <w:rsid w:val="009B3256"/>
    <w:rsid w:val="009B4F6C"/>
    <w:rsid w:val="009B6585"/>
    <w:rsid w:val="009C064F"/>
    <w:rsid w:val="009C1DF6"/>
    <w:rsid w:val="009C1ED3"/>
    <w:rsid w:val="009C3048"/>
    <w:rsid w:val="009C5DCE"/>
    <w:rsid w:val="009C6BD5"/>
    <w:rsid w:val="009C7FBE"/>
    <w:rsid w:val="009D1AEF"/>
    <w:rsid w:val="009D29FE"/>
    <w:rsid w:val="009D37AC"/>
    <w:rsid w:val="009D3FFA"/>
    <w:rsid w:val="009D6D04"/>
    <w:rsid w:val="009D7AF4"/>
    <w:rsid w:val="009E0210"/>
    <w:rsid w:val="009E20B5"/>
    <w:rsid w:val="009E46BB"/>
    <w:rsid w:val="009E4794"/>
    <w:rsid w:val="009E5576"/>
    <w:rsid w:val="009E5792"/>
    <w:rsid w:val="009E7B9A"/>
    <w:rsid w:val="009E7CF4"/>
    <w:rsid w:val="009F00CD"/>
    <w:rsid w:val="009F0BA2"/>
    <w:rsid w:val="009F18B0"/>
    <w:rsid w:val="009F616D"/>
    <w:rsid w:val="009F6216"/>
    <w:rsid w:val="00A000C0"/>
    <w:rsid w:val="00A048D7"/>
    <w:rsid w:val="00A05C3B"/>
    <w:rsid w:val="00A10E17"/>
    <w:rsid w:val="00A10FA7"/>
    <w:rsid w:val="00A11B0C"/>
    <w:rsid w:val="00A11ED3"/>
    <w:rsid w:val="00A1307F"/>
    <w:rsid w:val="00A14491"/>
    <w:rsid w:val="00A1756E"/>
    <w:rsid w:val="00A202C3"/>
    <w:rsid w:val="00A20FBB"/>
    <w:rsid w:val="00A21376"/>
    <w:rsid w:val="00A21477"/>
    <w:rsid w:val="00A251EB"/>
    <w:rsid w:val="00A26B10"/>
    <w:rsid w:val="00A26B18"/>
    <w:rsid w:val="00A272EF"/>
    <w:rsid w:val="00A279FD"/>
    <w:rsid w:val="00A3128C"/>
    <w:rsid w:val="00A338D0"/>
    <w:rsid w:val="00A34891"/>
    <w:rsid w:val="00A359F2"/>
    <w:rsid w:val="00A4253C"/>
    <w:rsid w:val="00A42C89"/>
    <w:rsid w:val="00A43378"/>
    <w:rsid w:val="00A43672"/>
    <w:rsid w:val="00A438F9"/>
    <w:rsid w:val="00A45AB2"/>
    <w:rsid w:val="00A45D3E"/>
    <w:rsid w:val="00A46147"/>
    <w:rsid w:val="00A461E4"/>
    <w:rsid w:val="00A4764F"/>
    <w:rsid w:val="00A516FB"/>
    <w:rsid w:val="00A52736"/>
    <w:rsid w:val="00A53C38"/>
    <w:rsid w:val="00A61A1D"/>
    <w:rsid w:val="00A61D44"/>
    <w:rsid w:val="00A62A15"/>
    <w:rsid w:val="00A63992"/>
    <w:rsid w:val="00A64E05"/>
    <w:rsid w:val="00A65CEF"/>
    <w:rsid w:val="00A70934"/>
    <w:rsid w:val="00A70BA0"/>
    <w:rsid w:val="00A72D85"/>
    <w:rsid w:val="00A767B7"/>
    <w:rsid w:val="00A778C7"/>
    <w:rsid w:val="00A8301D"/>
    <w:rsid w:val="00A9135C"/>
    <w:rsid w:val="00A938C5"/>
    <w:rsid w:val="00A94FC2"/>
    <w:rsid w:val="00A955E8"/>
    <w:rsid w:val="00A96B45"/>
    <w:rsid w:val="00AA2CA2"/>
    <w:rsid w:val="00AA358A"/>
    <w:rsid w:val="00AA4A48"/>
    <w:rsid w:val="00AA7BF4"/>
    <w:rsid w:val="00AA7E1B"/>
    <w:rsid w:val="00AB0312"/>
    <w:rsid w:val="00AB2829"/>
    <w:rsid w:val="00AB3176"/>
    <w:rsid w:val="00AB4084"/>
    <w:rsid w:val="00AB42DD"/>
    <w:rsid w:val="00AB6E1B"/>
    <w:rsid w:val="00AB75C0"/>
    <w:rsid w:val="00AC073A"/>
    <w:rsid w:val="00AC1387"/>
    <w:rsid w:val="00AC1FA4"/>
    <w:rsid w:val="00AC25BD"/>
    <w:rsid w:val="00AC2678"/>
    <w:rsid w:val="00AC2AF3"/>
    <w:rsid w:val="00AC3023"/>
    <w:rsid w:val="00AC3072"/>
    <w:rsid w:val="00AC5A59"/>
    <w:rsid w:val="00AD0986"/>
    <w:rsid w:val="00AD2A03"/>
    <w:rsid w:val="00AD2B63"/>
    <w:rsid w:val="00AD2D6E"/>
    <w:rsid w:val="00AD4711"/>
    <w:rsid w:val="00AD64A5"/>
    <w:rsid w:val="00AE0AA1"/>
    <w:rsid w:val="00AE1520"/>
    <w:rsid w:val="00AE1E0B"/>
    <w:rsid w:val="00AE44DE"/>
    <w:rsid w:val="00AE59A8"/>
    <w:rsid w:val="00AE67AD"/>
    <w:rsid w:val="00AE6A2E"/>
    <w:rsid w:val="00AE6F83"/>
    <w:rsid w:val="00AE750D"/>
    <w:rsid w:val="00AF0A26"/>
    <w:rsid w:val="00AF11F1"/>
    <w:rsid w:val="00AF317E"/>
    <w:rsid w:val="00AF327A"/>
    <w:rsid w:val="00AF4683"/>
    <w:rsid w:val="00AF71D9"/>
    <w:rsid w:val="00AF7210"/>
    <w:rsid w:val="00AF7C41"/>
    <w:rsid w:val="00AF7CA8"/>
    <w:rsid w:val="00B002A6"/>
    <w:rsid w:val="00B00A26"/>
    <w:rsid w:val="00B04C93"/>
    <w:rsid w:val="00B057D8"/>
    <w:rsid w:val="00B05E9E"/>
    <w:rsid w:val="00B05F2F"/>
    <w:rsid w:val="00B06E69"/>
    <w:rsid w:val="00B076A4"/>
    <w:rsid w:val="00B113E1"/>
    <w:rsid w:val="00B1183B"/>
    <w:rsid w:val="00B12FB8"/>
    <w:rsid w:val="00B152A2"/>
    <w:rsid w:val="00B178A1"/>
    <w:rsid w:val="00B216B3"/>
    <w:rsid w:val="00B2533B"/>
    <w:rsid w:val="00B362B2"/>
    <w:rsid w:val="00B404D8"/>
    <w:rsid w:val="00B40923"/>
    <w:rsid w:val="00B40977"/>
    <w:rsid w:val="00B43F10"/>
    <w:rsid w:val="00B45E38"/>
    <w:rsid w:val="00B4702F"/>
    <w:rsid w:val="00B52059"/>
    <w:rsid w:val="00B52183"/>
    <w:rsid w:val="00B52451"/>
    <w:rsid w:val="00B54102"/>
    <w:rsid w:val="00B56986"/>
    <w:rsid w:val="00B578A2"/>
    <w:rsid w:val="00B60CF9"/>
    <w:rsid w:val="00B61850"/>
    <w:rsid w:val="00B657A7"/>
    <w:rsid w:val="00B661F3"/>
    <w:rsid w:val="00B66512"/>
    <w:rsid w:val="00B6722C"/>
    <w:rsid w:val="00B70664"/>
    <w:rsid w:val="00B7410D"/>
    <w:rsid w:val="00B75211"/>
    <w:rsid w:val="00B761BB"/>
    <w:rsid w:val="00B77228"/>
    <w:rsid w:val="00B80453"/>
    <w:rsid w:val="00B8567B"/>
    <w:rsid w:val="00B857C8"/>
    <w:rsid w:val="00B93862"/>
    <w:rsid w:val="00B93962"/>
    <w:rsid w:val="00B9497E"/>
    <w:rsid w:val="00B97104"/>
    <w:rsid w:val="00B97421"/>
    <w:rsid w:val="00BA0797"/>
    <w:rsid w:val="00BA1D3F"/>
    <w:rsid w:val="00BA4D71"/>
    <w:rsid w:val="00BA6021"/>
    <w:rsid w:val="00BA6064"/>
    <w:rsid w:val="00BA7F89"/>
    <w:rsid w:val="00BB0B05"/>
    <w:rsid w:val="00BB24F2"/>
    <w:rsid w:val="00BB5279"/>
    <w:rsid w:val="00BB610B"/>
    <w:rsid w:val="00BC1119"/>
    <w:rsid w:val="00BC2549"/>
    <w:rsid w:val="00BC4978"/>
    <w:rsid w:val="00BD31FC"/>
    <w:rsid w:val="00BD5953"/>
    <w:rsid w:val="00BD68F6"/>
    <w:rsid w:val="00BD6D53"/>
    <w:rsid w:val="00BD7E6D"/>
    <w:rsid w:val="00BE15A1"/>
    <w:rsid w:val="00BE2D1C"/>
    <w:rsid w:val="00BE343B"/>
    <w:rsid w:val="00BE3F66"/>
    <w:rsid w:val="00BE5064"/>
    <w:rsid w:val="00BF7E92"/>
    <w:rsid w:val="00C00040"/>
    <w:rsid w:val="00C0015F"/>
    <w:rsid w:val="00C014EC"/>
    <w:rsid w:val="00C052FD"/>
    <w:rsid w:val="00C053C1"/>
    <w:rsid w:val="00C1375D"/>
    <w:rsid w:val="00C13A2E"/>
    <w:rsid w:val="00C17561"/>
    <w:rsid w:val="00C17658"/>
    <w:rsid w:val="00C20F8D"/>
    <w:rsid w:val="00C2487B"/>
    <w:rsid w:val="00C255BF"/>
    <w:rsid w:val="00C30443"/>
    <w:rsid w:val="00C314F6"/>
    <w:rsid w:val="00C34D11"/>
    <w:rsid w:val="00C359E0"/>
    <w:rsid w:val="00C44D5F"/>
    <w:rsid w:val="00C450D4"/>
    <w:rsid w:val="00C456AD"/>
    <w:rsid w:val="00C47F21"/>
    <w:rsid w:val="00C512CC"/>
    <w:rsid w:val="00C523B2"/>
    <w:rsid w:val="00C52611"/>
    <w:rsid w:val="00C53C65"/>
    <w:rsid w:val="00C558F6"/>
    <w:rsid w:val="00C563DF"/>
    <w:rsid w:val="00C57427"/>
    <w:rsid w:val="00C57E8F"/>
    <w:rsid w:val="00C631BD"/>
    <w:rsid w:val="00C651DD"/>
    <w:rsid w:val="00C65BFA"/>
    <w:rsid w:val="00C66ECE"/>
    <w:rsid w:val="00C746B9"/>
    <w:rsid w:val="00C753DA"/>
    <w:rsid w:val="00C75CCB"/>
    <w:rsid w:val="00C807A5"/>
    <w:rsid w:val="00C8100A"/>
    <w:rsid w:val="00C81190"/>
    <w:rsid w:val="00C81B38"/>
    <w:rsid w:val="00C82DF8"/>
    <w:rsid w:val="00C87167"/>
    <w:rsid w:val="00C879F7"/>
    <w:rsid w:val="00C9429A"/>
    <w:rsid w:val="00C96390"/>
    <w:rsid w:val="00CA01BE"/>
    <w:rsid w:val="00CA1681"/>
    <w:rsid w:val="00CA2A92"/>
    <w:rsid w:val="00CA5E76"/>
    <w:rsid w:val="00CB2BB4"/>
    <w:rsid w:val="00CB498B"/>
    <w:rsid w:val="00CB650E"/>
    <w:rsid w:val="00CC2715"/>
    <w:rsid w:val="00CC2E4F"/>
    <w:rsid w:val="00CC40C8"/>
    <w:rsid w:val="00CC5E30"/>
    <w:rsid w:val="00CC7FF1"/>
    <w:rsid w:val="00CD0AF4"/>
    <w:rsid w:val="00CD2056"/>
    <w:rsid w:val="00CD2060"/>
    <w:rsid w:val="00CD2617"/>
    <w:rsid w:val="00CD2B52"/>
    <w:rsid w:val="00CD2F5E"/>
    <w:rsid w:val="00CD5566"/>
    <w:rsid w:val="00CD5D0D"/>
    <w:rsid w:val="00CE1EB9"/>
    <w:rsid w:val="00CE2AFE"/>
    <w:rsid w:val="00CE2CD9"/>
    <w:rsid w:val="00CE36B1"/>
    <w:rsid w:val="00CE5A15"/>
    <w:rsid w:val="00CE7790"/>
    <w:rsid w:val="00CE7C1B"/>
    <w:rsid w:val="00CF05B1"/>
    <w:rsid w:val="00CF17BB"/>
    <w:rsid w:val="00CF2A63"/>
    <w:rsid w:val="00CF383C"/>
    <w:rsid w:val="00CF44BD"/>
    <w:rsid w:val="00CF45CA"/>
    <w:rsid w:val="00CF56F4"/>
    <w:rsid w:val="00CF58E3"/>
    <w:rsid w:val="00CF590B"/>
    <w:rsid w:val="00CF606E"/>
    <w:rsid w:val="00CF6610"/>
    <w:rsid w:val="00D05BDB"/>
    <w:rsid w:val="00D063E7"/>
    <w:rsid w:val="00D06DDA"/>
    <w:rsid w:val="00D100F5"/>
    <w:rsid w:val="00D10222"/>
    <w:rsid w:val="00D13159"/>
    <w:rsid w:val="00D22D13"/>
    <w:rsid w:val="00D23381"/>
    <w:rsid w:val="00D249C7"/>
    <w:rsid w:val="00D304E6"/>
    <w:rsid w:val="00D31259"/>
    <w:rsid w:val="00D325E4"/>
    <w:rsid w:val="00D32B9F"/>
    <w:rsid w:val="00D367EA"/>
    <w:rsid w:val="00D40FA6"/>
    <w:rsid w:val="00D424EA"/>
    <w:rsid w:val="00D42CD8"/>
    <w:rsid w:val="00D433B8"/>
    <w:rsid w:val="00D4606D"/>
    <w:rsid w:val="00D47134"/>
    <w:rsid w:val="00D5159B"/>
    <w:rsid w:val="00D542C0"/>
    <w:rsid w:val="00D54D9A"/>
    <w:rsid w:val="00D55A3E"/>
    <w:rsid w:val="00D60662"/>
    <w:rsid w:val="00D60F08"/>
    <w:rsid w:val="00D61359"/>
    <w:rsid w:val="00D61DD4"/>
    <w:rsid w:val="00D6221F"/>
    <w:rsid w:val="00D6238C"/>
    <w:rsid w:val="00D63BDB"/>
    <w:rsid w:val="00D64625"/>
    <w:rsid w:val="00D669EC"/>
    <w:rsid w:val="00D70029"/>
    <w:rsid w:val="00D7081D"/>
    <w:rsid w:val="00D70D61"/>
    <w:rsid w:val="00D70F23"/>
    <w:rsid w:val="00D729C2"/>
    <w:rsid w:val="00D739A9"/>
    <w:rsid w:val="00D756D7"/>
    <w:rsid w:val="00D75ECB"/>
    <w:rsid w:val="00D807EE"/>
    <w:rsid w:val="00D817C8"/>
    <w:rsid w:val="00D820F6"/>
    <w:rsid w:val="00D87094"/>
    <w:rsid w:val="00D93E26"/>
    <w:rsid w:val="00D94667"/>
    <w:rsid w:val="00DA12D9"/>
    <w:rsid w:val="00DA3C66"/>
    <w:rsid w:val="00DA3DE0"/>
    <w:rsid w:val="00DA53A8"/>
    <w:rsid w:val="00DA5CA3"/>
    <w:rsid w:val="00DA72AA"/>
    <w:rsid w:val="00DB2336"/>
    <w:rsid w:val="00DB34A1"/>
    <w:rsid w:val="00DB37BC"/>
    <w:rsid w:val="00DB3E19"/>
    <w:rsid w:val="00DB4218"/>
    <w:rsid w:val="00DB4CF7"/>
    <w:rsid w:val="00DB5661"/>
    <w:rsid w:val="00DB6DB3"/>
    <w:rsid w:val="00DC3D30"/>
    <w:rsid w:val="00DC5C60"/>
    <w:rsid w:val="00DC6C24"/>
    <w:rsid w:val="00DC70EB"/>
    <w:rsid w:val="00DC75CC"/>
    <w:rsid w:val="00DC78DC"/>
    <w:rsid w:val="00DD5F6E"/>
    <w:rsid w:val="00DD7090"/>
    <w:rsid w:val="00DD712C"/>
    <w:rsid w:val="00DD7A9C"/>
    <w:rsid w:val="00DE1E29"/>
    <w:rsid w:val="00DF7D1F"/>
    <w:rsid w:val="00E0031D"/>
    <w:rsid w:val="00E00F08"/>
    <w:rsid w:val="00E01A9D"/>
    <w:rsid w:val="00E033DD"/>
    <w:rsid w:val="00E10C6F"/>
    <w:rsid w:val="00E13574"/>
    <w:rsid w:val="00E165FB"/>
    <w:rsid w:val="00E16C0E"/>
    <w:rsid w:val="00E17131"/>
    <w:rsid w:val="00E1797C"/>
    <w:rsid w:val="00E17EDF"/>
    <w:rsid w:val="00E23BB6"/>
    <w:rsid w:val="00E243FD"/>
    <w:rsid w:val="00E24423"/>
    <w:rsid w:val="00E253C9"/>
    <w:rsid w:val="00E262B4"/>
    <w:rsid w:val="00E27185"/>
    <w:rsid w:val="00E30A22"/>
    <w:rsid w:val="00E3281F"/>
    <w:rsid w:val="00E351CD"/>
    <w:rsid w:val="00E35A8D"/>
    <w:rsid w:val="00E42449"/>
    <w:rsid w:val="00E42CEE"/>
    <w:rsid w:val="00E439DB"/>
    <w:rsid w:val="00E4402C"/>
    <w:rsid w:val="00E47B4C"/>
    <w:rsid w:val="00E51164"/>
    <w:rsid w:val="00E52512"/>
    <w:rsid w:val="00E53AAF"/>
    <w:rsid w:val="00E54D35"/>
    <w:rsid w:val="00E54D82"/>
    <w:rsid w:val="00E6096C"/>
    <w:rsid w:val="00E652DF"/>
    <w:rsid w:val="00E65DBF"/>
    <w:rsid w:val="00E66216"/>
    <w:rsid w:val="00E66270"/>
    <w:rsid w:val="00E70D0F"/>
    <w:rsid w:val="00E7467D"/>
    <w:rsid w:val="00E8068E"/>
    <w:rsid w:val="00E81210"/>
    <w:rsid w:val="00E83D5E"/>
    <w:rsid w:val="00E84C38"/>
    <w:rsid w:val="00E857EA"/>
    <w:rsid w:val="00E85F0C"/>
    <w:rsid w:val="00E85F2B"/>
    <w:rsid w:val="00E87B0E"/>
    <w:rsid w:val="00E90784"/>
    <w:rsid w:val="00E93CB5"/>
    <w:rsid w:val="00E96EA8"/>
    <w:rsid w:val="00EA550B"/>
    <w:rsid w:val="00EA5AB7"/>
    <w:rsid w:val="00EB0031"/>
    <w:rsid w:val="00EB0A8D"/>
    <w:rsid w:val="00EB0FE8"/>
    <w:rsid w:val="00EB1A6F"/>
    <w:rsid w:val="00EB38E8"/>
    <w:rsid w:val="00EB4389"/>
    <w:rsid w:val="00EB4A10"/>
    <w:rsid w:val="00EB4EB8"/>
    <w:rsid w:val="00EB7435"/>
    <w:rsid w:val="00EB7915"/>
    <w:rsid w:val="00EC07E1"/>
    <w:rsid w:val="00EC1373"/>
    <w:rsid w:val="00EC2FE8"/>
    <w:rsid w:val="00EC3C4D"/>
    <w:rsid w:val="00ED3339"/>
    <w:rsid w:val="00ED6EF4"/>
    <w:rsid w:val="00EE17EF"/>
    <w:rsid w:val="00EE19C3"/>
    <w:rsid w:val="00EE32A0"/>
    <w:rsid w:val="00EE3F39"/>
    <w:rsid w:val="00EE66EE"/>
    <w:rsid w:val="00EE7F0A"/>
    <w:rsid w:val="00EF23B6"/>
    <w:rsid w:val="00EF3659"/>
    <w:rsid w:val="00EF3E59"/>
    <w:rsid w:val="00EF467D"/>
    <w:rsid w:val="00EF4A4C"/>
    <w:rsid w:val="00EF51FF"/>
    <w:rsid w:val="00EF5993"/>
    <w:rsid w:val="00EF5FB5"/>
    <w:rsid w:val="00EF6A03"/>
    <w:rsid w:val="00F00670"/>
    <w:rsid w:val="00F020C0"/>
    <w:rsid w:val="00F03226"/>
    <w:rsid w:val="00F034BC"/>
    <w:rsid w:val="00F05135"/>
    <w:rsid w:val="00F06355"/>
    <w:rsid w:val="00F10866"/>
    <w:rsid w:val="00F10E13"/>
    <w:rsid w:val="00F11A29"/>
    <w:rsid w:val="00F11B89"/>
    <w:rsid w:val="00F11D42"/>
    <w:rsid w:val="00F16D0D"/>
    <w:rsid w:val="00F22568"/>
    <w:rsid w:val="00F23178"/>
    <w:rsid w:val="00F24407"/>
    <w:rsid w:val="00F2443C"/>
    <w:rsid w:val="00F25E0C"/>
    <w:rsid w:val="00F26033"/>
    <w:rsid w:val="00F30855"/>
    <w:rsid w:val="00F3158B"/>
    <w:rsid w:val="00F319AE"/>
    <w:rsid w:val="00F31E21"/>
    <w:rsid w:val="00F32C3A"/>
    <w:rsid w:val="00F3425A"/>
    <w:rsid w:val="00F34476"/>
    <w:rsid w:val="00F34C86"/>
    <w:rsid w:val="00F35C85"/>
    <w:rsid w:val="00F367AF"/>
    <w:rsid w:val="00F4030F"/>
    <w:rsid w:val="00F41927"/>
    <w:rsid w:val="00F51137"/>
    <w:rsid w:val="00F515D2"/>
    <w:rsid w:val="00F5404C"/>
    <w:rsid w:val="00F54B6A"/>
    <w:rsid w:val="00F6048A"/>
    <w:rsid w:val="00F60BC5"/>
    <w:rsid w:val="00F63DC8"/>
    <w:rsid w:val="00F6582D"/>
    <w:rsid w:val="00F65B61"/>
    <w:rsid w:val="00F65E34"/>
    <w:rsid w:val="00F66E23"/>
    <w:rsid w:val="00F7337F"/>
    <w:rsid w:val="00F76562"/>
    <w:rsid w:val="00F76BEC"/>
    <w:rsid w:val="00F87F0A"/>
    <w:rsid w:val="00F9016F"/>
    <w:rsid w:val="00F92087"/>
    <w:rsid w:val="00F921F6"/>
    <w:rsid w:val="00F932E4"/>
    <w:rsid w:val="00F93302"/>
    <w:rsid w:val="00F95A17"/>
    <w:rsid w:val="00F966EF"/>
    <w:rsid w:val="00FA4105"/>
    <w:rsid w:val="00FA4BED"/>
    <w:rsid w:val="00FA6870"/>
    <w:rsid w:val="00FA6E8F"/>
    <w:rsid w:val="00FA7A1E"/>
    <w:rsid w:val="00FA7A29"/>
    <w:rsid w:val="00FA7A62"/>
    <w:rsid w:val="00FA7FEF"/>
    <w:rsid w:val="00FB4115"/>
    <w:rsid w:val="00FB448B"/>
    <w:rsid w:val="00FB72DA"/>
    <w:rsid w:val="00FC284B"/>
    <w:rsid w:val="00FC456E"/>
    <w:rsid w:val="00FC462A"/>
    <w:rsid w:val="00FD0952"/>
    <w:rsid w:val="00FD2C46"/>
    <w:rsid w:val="00FD44A4"/>
    <w:rsid w:val="00FD4BF3"/>
    <w:rsid w:val="00FD6974"/>
    <w:rsid w:val="00FD70CE"/>
    <w:rsid w:val="00FE2CE2"/>
    <w:rsid w:val="00FE38C2"/>
    <w:rsid w:val="00FE55B3"/>
    <w:rsid w:val="00FE6465"/>
    <w:rsid w:val="00FE6492"/>
    <w:rsid w:val="00FF0914"/>
    <w:rsid w:val="00FF1164"/>
    <w:rsid w:val="00FF24A3"/>
    <w:rsid w:val="00FF4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4512850C"/>
  <w15:docId w15:val="{417CBD15-56B8-4936-83C9-82A78751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711"/>
    <w:rPr>
      <w:b/>
      <w:spacing w:val="-3"/>
      <w:sz w:val="44"/>
    </w:rPr>
  </w:style>
  <w:style w:type="paragraph" w:styleId="Heading1">
    <w:name w:val="heading 1"/>
    <w:basedOn w:val="Normal"/>
    <w:next w:val="Normal"/>
    <w:link w:val="Heading1Char"/>
    <w:qFormat/>
    <w:rsid w:val="00F30855"/>
    <w:pPr>
      <w:keepNext/>
      <w:spacing w:before="240" w:after="60"/>
      <w:outlineLvl w:val="0"/>
    </w:pPr>
    <w:rPr>
      <w:rFonts w:ascii="Cambria" w:hAnsi="Cambria"/>
      <w:bCs/>
      <w:color w:val="0070C0"/>
      <w:kern w:val="32"/>
      <w:sz w:val="28"/>
      <w:szCs w:val="32"/>
    </w:rPr>
  </w:style>
  <w:style w:type="paragraph" w:styleId="Heading2">
    <w:name w:val="heading 2"/>
    <w:basedOn w:val="Normal"/>
    <w:next w:val="Normal"/>
    <w:link w:val="Heading2Char"/>
    <w:unhideWhenUsed/>
    <w:qFormat/>
    <w:rsid w:val="00465711"/>
    <w:pPr>
      <w:keepNext/>
      <w:spacing w:before="240" w:after="60"/>
      <w:outlineLvl w:val="1"/>
    </w:pPr>
    <w:rPr>
      <w:rFonts w:ascii="Calibri" w:hAnsi="Calibri"/>
      <w:bCs/>
      <w:iCs/>
      <w:sz w:val="22"/>
      <w:szCs w:val="28"/>
    </w:rPr>
  </w:style>
  <w:style w:type="paragraph" w:styleId="Heading3">
    <w:name w:val="heading 3"/>
    <w:basedOn w:val="Normal"/>
    <w:next w:val="Normal"/>
    <w:link w:val="Heading3Char"/>
    <w:semiHidden/>
    <w:unhideWhenUsed/>
    <w:qFormat/>
    <w:rsid w:val="00FA6870"/>
    <w:pPr>
      <w:keepNext/>
      <w:spacing w:before="240" w:after="60"/>
      <w:outlineLvl w:val="2"/>
    </w:pPr>
    <w:rPr>
      <w:rFonts w:ascii="Cambria" w:hAnsi="Cambria"/>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0855"/>
    <w:rPr>
      <w:rFonts w:ascii="Cambria" w:eastAsia="Times New Roman" w:hAnsi="Cambria" w:cs="Times New Roman"/>
      <w:b/>
      <w:bCs/>
      <w:color w:val="0070C0"/>
      <w:spacing w:val="-3"/>
      <w:kern w:val="32"/>
      <w:sz w:val="28"/>
      <w:szCs w:val="32"/>
    </w:rPr>
  </w:style>
  <w:style w:type="character" w:customStyle="1" w:styleId="Heading2Char">
    <w:name w:val="Heading 2 Char"/>
    <w:basedOn w:val="DefaultParagraphFont"/>
    <w:link w:val="Heading2"/>
    <w:rsid w:val="00465711"/>
    <w:rPr>
      <w:rFonts w:ascii="Calibri" w:hAnsi="Calibri"/>
      <w:b/>
      <w:bCs/>
      <w:iCs/>
      <w:spacing w:val="-3"/>
      <w:sz w:val="22"/>
      <w:szCs w:val="28"/>
    </w:rPr>
  </w:style>
  <w:style w:type="character" w:customStyle="1" w:styleId="Heading3Char">
    <w:name w:val="Heading 3 Char"/>
    <w:basedOn w:val="DefaultParagraphFont"/>
    <w:link w:val="Heading3"/>
    <w:semiHidden/>
    <w:rsid w:val="00FA6870"/>
    <w:rPr>
      <w:rFonts w:ascii="Cambria" w:eastAsia="Times New Roman" w:hAnsi="Cambria" w:cs="Times New Roman"/>
      <w:b/>
      <w:bCs/>
      <w:spacing w:val="-3"/>
      <w:sz w:val="26"/>
      <w:szCs w:val="26"/>
    </w:rPr>
  </w:style>
  <w:style w:type="character" w:styleId="Hyperlink">
    <w:name w:val="Hyperlink"/>
    <w:basedOn w:val="DefaultParagraphFont"/>
    <w:uiPriority w:val="99"/>
    <w:rsid w:val="00D31259"/>
    <w:rPr>
      <w:color w:val="003300"/>
      <w:u w:val="single"/>
    </w:rPr>
  </w:style>
  <w:style w:type="character" w:styleId="FollowedHyperlink">
    <w:name w:val="FollowedHyperlink"/>
    <w:basedOn w:val="DefaultParagraphFont"/>
    <w:rsid w:val="009B17F4"/>
    <w:rPr>
      <w:color w:val="800080"/>
      <w:u w:val="single"/>
    </w:rPr>
  </w:style>
  <w:style w:type="paragraph" w:styleId="NormalWeb">
    <w:name w:val="Normal (Web)"/>
    <w:basedOn w:val="Normal"/>
    <w:uiPriority w:val="99"/>
    <w:rsid w:val="00872EAE"/>
    <w:pPr>
      <w:spacing w:before="100" w:beforeAutospacing="1" w:after="100" w:afterAutospacing="1"/>
    </w:pPr>
    <w:rPr>
      <w:b w:val="0"/>
      <w:spacing w:val="0"/>
      <w:sz w:val="24"/>
      <w:szCs w:val="24"/>
    </w:rPr>
  </w:style>
  <w:style w:type="paragraph" w:styleId="HTMLPreformatted">
    <w:name w:val="HTML Preformatted"/>
    <w:basedOn w:val="Normal"/>
    <w:link w:val="HTMLPreformattedChar"/>
    <w:rsid w:val="00AF7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pacing w:val="0"/>
      <w:sz w:val="20"/>
    </w:rPr>
  </w:style>
  <w:style w:type="character" w:customStyle="1" w:styleId="HTMLPreformattedChar">
    <w:name w:val="HTML Preformatted Char"/>
    <w:basedOn w:val="DefaultParagraphFont"/>
    <w:link w:val="HTMLPreformatted"/>
    <w:rsid w:val="00AF7CA8"/>
    <w:rPr>
      <w:rFonts w:ascii="Courier New" w:hAnsi="Courier New" w:cs="Courier New"/>
    </w:rPr>
  </w:style>
  <w:style w:type="paragraph" w:styleId="ListParagraph">
    <w:name w:val="List Paragraph"/>
    <w:basedOn w:val="Normal"/>
    <w:uiPriority w:val="34"/>
    <w:qFormat/>
    <w:rsid w:val="00A72D85"/>
    <w:pPr>
      <w:ind w:left="720"/>
      <w:contextualSpacing/>
    </w:pPr>
    <w:rPr>
      <w:rFonts w:ascii="Calibri" w:eastAsia="Calibri" w:hAnsi="Calibri"/>
      <w:b w:val="0"/>
      <w:spacing w:val="0"/>
      <w:sz w:val="22"/>
      <w:szCs w:val="22"/>
    </w:rPr>
  </w:style>
  <w:style w:type="paragraph" w:customStyle="1" w:styleId="auto-style3">
    <w:name w:val="auto-style3"/>
    <w:basedOn w:val="Normal"/>
    <w:rsid w:val="00F24407"/>
    <w:pPr>
      <w:spacing w:before="100" w:beforeAutospacing="1" w:after="100" w:afterAutospacing="1"/>
    </w:pPr>
    <w:rPr>
      <w:b w:val="0"/>
      <w:spacing w:val="0"/>
      <w:sz w:val="24"/>
      <w:szCs w:val="24"/>
    </w:rPr>
  </w:style>
  <w:style w:type="character" w:styleId="Emphasis">
    <w:name w:val="Emphasis"/>
    <w:basedOn w:val="DefaultParagraphFont"/>
    <w:uiPriority w:val="20"/>
    <w:qFormat/>
    <w:rsid w:val="00F24407"/>
    <w:rPr>
      <w:i/>
      <w:iCs/>
    </w:rPr>
  </w:style>
  <w:style w:type="paragraph" w:styleId="TOC1">
    <w:name w:val="toc 1"/>
    <w:basedOn w:val="Normal"/>
    <w:next w:val="Normal"/>
    <w:autoRedefine/>
    <w:uiPriority w:val="39"/>
    <w:qFormat/>
    <w:rsid w:val="00FA6870"/>
    <w:pPr>
      <w:spacing w:before="120" w:after="120"/>
    </w:pPr>
    <w:rPr>
      <w:rFonts w:ascii="Calibri" w:hAnsi="Calibri" w:cs="Calibri"/>
      <w:bCs/>
      <w:caps/>
      <w:sz w:val="20"/>
    </w:rPr>
  </w:style>
  <w:style w:type="paragraph" w:styleId="TOC2">
    <w:name w:val="toc 2"/>
    <w:basedOn w:val="Normal"/>
    <w:next w:val="Normal"/>
    <w:autoRedefine/>
    <w:uiPriority w:val="39"/>
    <w:qFormat/>
    <w:rsid w:val="00FA6870"/>
    <w:pPr>
      <w:ind w:left="440"/>
    </w:pPr>
    <w:rPr>
      <w:rFonts w:ascii="Calibri" w:hAnsi="Calibri" w:cs="Calibri"/>
      <w:b w:val="0"/>
      <w:smallCaps/>
      <w:sz w:val="20"/>
    </w:rPr>
  </w:style>
  <w:style w:type="paragraph" w:styleId="TOC3">
    <w:name w:val="toc 3"/>
    <w:basedOn w:val="Normal"/>
    <w:next w:val="Normal"/>
    <w:autoRedefine/>
    <w:uiPriority w:val="39"/>
    <w:qFormat/>
    <w:rsid w:val="00FA6870"/>
    <w:pPr>
      <w:ind w:left="880"/>
    </w:pPr>
    <w:rPr>
      <w:rFonts w:ascii="Calibri" w:hAnsi="Calibri" w:cs="Calibri"/>
      <w:b w:val="0"/>
      <w:i/>
      <w:iCs/>
      <w:sz w:val="20"/>
    </w:rPr>
  </w:style>
  <w:style w:type="paragraph" w:styleId="TOC4">
    <w:name w:val="toc 4"/>
    <w:basedOn w:val="Normal"/>
    <w:next w:val="Normal"/>
    <w:autoRedefine/>
    <w:uiPriority w:val="39"/>
    <w:rsid w:val="00FA6870"/>
    <w:pPr>
      <w:ind w:left="1320"/>
    </w:pPr>
    <w:rPr>
      <w:rFonts w:ascii="Calibri" w:hAnsi="Calibri" w:cs="Calibri"/>
      <w:b w:val="0"/>
      <w:sz w:val="18"/>
      <w:szCs w:val="18"/>
    </w:rPr>
  </w:style>
  <w:style w:type="paragraph" w:styleId="TOC5">
    <w:name w:val="toc 5"/>
    <w:basedOn w:val="Normal"/>
    <w:next w:val="Normal"/>
    <w:autoRedefine/>
    <w:uiPriority w:val="39"/>
    <w:rsid w:val="00FA6870"/>
    <w:pPr>
      <w:ind w:left="1760"/>
    </w:pPr>
    <w:rPr>
      <w:rFonts w:ascii="Calibri" w:hAnsi="Calibri" w:cs="Calibri"/>
      <w:b w:val="0"/>
      <w:sz w:val="18"/>
      <w:szCs w:val="18"/>
    </w:rPr>
  </w:style>
  <w:style w:type="paragraph" w:styleId="TOC6">
    <w:name w:val="toc 6"/>
    <w:basedOn w:val="Normal"/>
    <w:next w:val="Normal"/>
    <w:autoRedefine/>
    <w:uiPriority w:val="39"/>
    <w:rsid w:val="00FA6870"/>
    <w:pPr>
      <w:ind w:left="2200"/>
    </w:pPr>
    <w:rPr>
      <w:rFonts w:ascii="Calibri" w:hAnsi="Calibri" w:cs="Calibri"/>
      <w:b w:val="0"/>
      <w:sz w:val="18"/>
      <w:szCs w:val="18"/>
    </w:rPr>
  </w:style>
  <w:style w:type="paragraph" w:styleId="TOC7">
    <w:name w:val="toc 7"/>
    <w:basedOn w:val="Normal"/>
    <w:next w:val="Normal"/>
    <w:autoRedefine/>
    <w:uiPriority w:val="39"/>
    <w:rsid w:val="00FA6870"/>
    <w:pPr>
      <w:ind w:left="2640"/>
    </w:pPr>
    <w:rPr>
      <w:rFonts w:ascii="Calibri" w:hAnsi="Calibri" w:cs="Calibri"/>
      <w:b w:val="0"/>
      <w:sz w:val="18"/>
      <w:szCs w:val="18"/>
    </w:rPr>
  </w:style>
  <w:style w:type="paragraph" w:styleId="TOC8">
    <w:name w:val="toc 8"/>
    <w:basedOn w:val="Normal"/>
    <w:next w:val="Normal"/>
    <w:autoRedefine/>
    <w:uiPriority w:val="39"/>
    <w:rsid w:val="00FA6870"/>
    <w:pPr>
      <w:ind w:left="3080"/>
    </w:pPr>
    <w:rPr>
      <w:rFonts w:ascii="Calibri" w:hAnsi="Calibri" w:cs="Calibri"/>
      <w:b w:val="0"/>
      <w:sz w:val="18"/>
      <w:szCs w:val="18"/>
    </w:rPr>
  </w:style>
  <w:style w:type="paragraph" w:styleId="TOC9">
    <w:name w:val="toc 9"/>
    <w:basedOn w:val="Normal"/>
    <w:next w:val="Normal"/>
    <w:autoRedefine/>
    <w:uiPriority w:val="39"/>
    <w:rsid w:val="00FA6870"/>
    <w:pPr>
      <w:ind w:left="3520"/>
    </w:pPr>
    <w:rPr>
      <w:rFonts w:ascii="Calibri" w:hAnsi="Calibri" w:cs="Calibri"/>
      <w:b w:val="0"/>
      <w:sz w:val="18"/>
      <w:szCs w:val="18"/>
    </w:rPr>
  </w:style>
  <w:style w:type="paragraph" w:styleId="TOCHeading">
    <w:name w:val="TOC Heading"/>
    <w:basedOn w:val="Heading1"/>
    <w:next w:val="Normal"/>
    <w:uiPriority w:val="39"/>
    <w:semiHidden/>
    <w:unhideWhenUsed/>
    <w:qFormat/>
    <w:rsid w:val="00FA6870"/>
    <w:pPr>
      <w:keepLines/>
      <w:spacing w:before="480" w:after="0" w:line="276" w:lineRule="auto"/>
      <w:outlineLvl w:val="9"/>
    </w:pPr>
    <w:rPr>
      <w:color w:val="365F91"/>
      <w:spacing w:val="0"/>
      <w:kern w:val="0"/>
      <w:szCs w:val="28"/>
    </w:rPr>
  </w:style>
  <w:style w:type="paragraph" w:styleId="BalloonText">
    <w:name w:val="Balloon Text"/>
    <w:basedOn w:val="Normal"/>
    <w:link w:val="BalloonTextChar"/>
    <w:rsid w:val="00FA6870"/>
    <w:rPr>
      <w:rFonts w:ascii="Tahoma" w:hAnsi="Tahoma" w:cs="Tahoma"/>
      <w:sz w:val="16"/>
      <w:szCs w:val="16"/>
    </w:rPr>
  </w:style>
  <w:style w:type="character" w:customStyle="1" w:styleId="BalloonTextChar">
    <w:name w:val="Balloon Text Char"/>
    <w:basedOn w:val="DefaultParagraphFont"/>
    <w:link w:val="BalloonText"/>
    <w:rsid w:val="00FA6870"/>
    <w:rPr>
      <w:rFonts w:ascii="Tahoma" w:hAnsi="Tahoma" w:cs="Tahoma"/>
      <w:b/>
      <w:spacing w:val="-3"/>
      <w:sz w:val="16"/>
      <w:szCs w:val="16"/>
    </w:rPr>
  </w:style>
  <w:style w:type="paragraph" w:styleId="Footer">
    <w:name w:val="footer"/>
    <w:basedOn w:val="Normal"/>
    <w:link w:val="FooterChar"/>
    <w:uiPriority w:val="99"/>
    <w:unhideWhenUsed/>
    <w:rsid w:val="002F1F79"/>
    <w:pPr>
      <w:tabs>
        <w:tab w:val="center" w:pos="4680"/>
        <w:tab w:val="right" w:pos="9360"/>
      </w:tabs>
    </w:pPr>
    <w:rPr>
      <w:rFonts w:ascii="Calibri" w:eastAsia="Calibri" w:hAnsi="Calibri"/>
      <w:b w:val="0"/>
      <w:spacing w:val="0"/>
      <w:sz w:val="22"/>
      <w:szCs w:val="22"/>
    </w:rPr>
  </w:style>
  <w:style w:type="character" w:customStyle="1" w:styleId="FooterChar">
    <w:name w:val="Footer Char"/>
    <w:basedOn w:val="DefaultParagraphFont"/>
    <w:link w:val="Footer"/>
    <w:uiPriority w:val="99"/>
    <w:rsid w:val="002F1F79"/>
    <w:rPr>
      <w:rFonts w:ascii="Calibri" w:eastAsia="Calibri" w:hAnsi="Calibri" w:cs="Times New Roman"/>
      <w:sz w:val="22"/>
      <w:szCs w:val="22"/>
    </w:rPr>
  </w:style>
  <w:style w:type="paragraph" w:styleId="Header">
    <w:name w:val="header"/>
    <w:basedOn w:val="Normal"/>
    <w:link w:val="HeaderChar"/>
    <w:rsid w:val="00B12FB8"/>
    <w:pPr>
      <w:tabs>
        <w:tab w:val="center" w:pos="4680"/>
        <w:tab w:val="right" w:pos="9360"/>
      </w:tabs>
    </w:pPr>
  </w:style>
  <w:style w:type="character" w:customStyle="1" w:styleId="HeaderChar">
    <w:name w:val="Header Char"/>
    <w:basedOn w:val="DefaultParagraphFont"/>
    <w:link w:val="Header"/>
    <w:rsid w:val="00B12FB8"/>
    <w:rPr>
      <w:b/>
      <w:spacing w:val="-3"/>
      <w:sz w:val="44"/>
    </w:rPr>
  </w:style>
  <w:style w:type="character" w:customStyle="1" w:styleId="qs">
    <w:name w:val="qs"/>
    <w:basedOn w:val="DefaultParagraphFont"/>
    <w:rsid w:val="00B40977"/>
  </w:style>
  <w:style w:type="paragraph" w:customStyle="1" w:styleId="Default">
    <w:name w:val="Default"/>
    <w:rsid w:val="00805B0F"/>
    <w:pPr>
      <w:autoSpaceDE w:val="0"/>
      <w:autoSpaceDN w:val="0"/>
      <w:adjustRightInd w:val="0"/>
    </w:pPr>
    <w:rPr>
      <w:color w:val="000000"/>
      <w:sz w:val="24"/>
      <w:szCs w:val="24"/>
    </w:rPr>
  </w:style>
  <w:style w:type="character" w:customStyle="1" w:styleId="qsrefstatnuma1">
    <w:name w:val="qs_ref_statnuma_1"/>
    <w:basedOn w:val="DefaultParagraphFont"/>
    <w:rsid w:val="0000094E"/>
    <w:rPr>
      <w:rFonts w:ascii="Times New Roman" w:hAnsi="Times New Roman" w:cs="Times New Roman" w:hint="default"/>
      <w:color w:val="000000"/>
      <w:sz w:val="22"/>
      <w:szCs w:val="22"/>
    </w:rPr>
  </w:style>
  <w:style w:type="character" w:customStyle="1" w:styleId="qsnumparanum1">
    <w:name w:val="qs_num_paranum_1"/>
    <w:basedOn w:val="DefaultParagraphFont"/>
    <w:rsid w:val="0000094E"/>
    <w:rPr>
      <w:rFonts w:ascii="Times New Roman" w:hAnsi="Times New Roman" w:cs="Times New Roman" w:hint="default"/>
      <w:b/>
      <w:bCs/>
      <w:color w:val="000000"/>
      <w:sz w:val="22"/>
      <w:szCs w:val="22"/>
    </w:rPr>
  </w:style>
  <w:style w:type="paragraph" w:customStyle="1" w:styleId="DanasHeading">
    <w:name w:val="Dana's Heading"/>
    <w:basedOn w:val="Heading1"/>
    <w:link w:val="DanasHeadingChar"/>
    <w:qFormat/>
    <w:rsid w:val="00330A42"/>
    <w:rPr>
      <w:color w:val="0202BE"/>
    </w:rPr>
  </w:style>
  <w:style w:type="character" w:customStyle="1" w:styleId="DanasHeadingChar">
    <w:name w:val="Dana's Heading Char"/>
    <w:basedOn w:val="Heading1Char"/>
    <w:link w:val="DanasHeading"/>
    <w:rsid w:val="00330A42"/>
    <w:rPr>
      <w:rFonts w:ascii="Cambria" w:eastAsia="Times New Roman" w:hAnsi="Cambria" w:cs="Times New Roman"/>
      <w:b/>
      <w:bCs/>
      <w:color w:val="0202BE"/>
      <w:spacing w:val="-3"/>
      <w:kern w:val="32"/>
      <w:sz w:val="28"/>
      <w:szCs w:val="32"/>
    </w:rPr>
  </w:style>
  <w:style w:type="paragraph" w:styleId="NoSpacing">
    <w:name w:val="No Spacing"/>
    <w:uiPriority w:val="1"/>
    <w:qFormat/>
    <w:rsid w:val="00AB75C0"/>
    <w:rPr>
      <w:rFonts w:asciiTheme="minorHAnsi" w:eastAsiaTheme="minorHAnsi" w:hAnsiTheme="minorHAnsi" w:cstheme="minorBidi"/>
      <w:sz w:val="22"/>
      <w:szCs w:val="22"/>
    </w:rPr>
  </w:style>
  <w:style w:type="character" w:customStyle="1" w:styleId="IMBodyChar">
    <w:name w:val="IM Body Char"/>
    <w:basedOn w:val="DefaultParagraphFont"/>
    <w:link w:val="IMBody"/>
    <w:rsid w:val="00B93862"/>
    <w:rPr>
      <w:rFonts w:cs="Arial"/>
      <w:sz w:val="24"/>
      <w:szCs w:val="24"/>
    </w:rPr>
  </w:style>
  <w:style w:type="paragraph" w:customStyle="1" w:styleId="IMBody">
    <w:name w:val="IM Body"/>
    <w:basedOn w:val="NoSpacing"/>
    <w:link w:val="IMBodyChar"/>
    <w:qFormat/>
    <w:rsid w:val="00B93862"/>
    <w:rPr>
      <w:rFonts w:ascii="Times New Roman" w:eastAsia="Times New Roman" w:hAnsi="Times New Roman" w:cs="Arial"/>
      <w:sz w:val="24"/>
      <w:szCs w:val="24"/>
    </w:rPr>
  </w:style>
  <w:style w:type="table" w:styleId="TableGrid">
    <w:name w:val="Table Grid"/>
    <w:basedOn w:val="TableNormal"/>
    <w:uiPriority w:val="39"/>
    <w:rsid w:val="00B938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43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4568">
      <w:bodyDiv w:val="1"/>
      <w:marLeft w:val="0"/>
      <w:marRight w:val="0"/>
      <w:marTop w:val="0"/>
      <w:marBottom w:val="0"/>
      <w:divBdr>
        <w:top w:val="none" w:sz="0" w:space="0" w:color="auto"/>
        <w:left w:val="none" w:sz="0" w:space="0" w:color="auto"/>
        <w:bottom w:val="none" w:sz="0" w:space="0" w:color="auto"/>
        <w:right w:val="none" w:sz="0" w:space="0" w:color="auto"/>
      </w:divBdr>
    </w:div>
    <w:div w:id="631520658">
      <w:bodyDiv w:val="1"/>
      <w:marLeft w:val="0"/>
      <w:marRight w:val="0"/>
      <w:marTop w:val="0"/>
      <w:marBottom w:val="0"/>
      <w:divBdr>
        <w:top w:val="none" w:sz="0" w:space="0" w:color="auto"/>
        <w:left w:val="none" w:sz="0" w:space="0" w:color="auto"/>
        <w:bottom w:val="none" w:sz="0" w:space="0" w:color="auto"/>
        <w:right w:val="none" w:sz="0" w:space="0" w:color="auto"/>
      </w:divBdr>
    </w:div>
    <w:div w:id="677392237">
      <w:bodyDiv w:val="1"/>
      <w:marLeft w:val="0"/>
      <w:marRight w:val="0"/>
      <w:marTop w:val="0"/>
      <w:marBottom w:val="0"/>
      <w:divBdr>
        <w:top w:val="none" w:sz="0" w:space="0" w:color="auto"/>
        <w:left w:val="none" w:sz="0" w:space="0" w:color="auto"/>
        <w:bottom w:val="none" w:sz="0" w:space="0" w:color="auto"/>
        <w:right w:val="none" w:sz="0" w:space="0" w:color="auto"/>
      </w:divBdr>
    </w:div>
    <w:div w:id="839396528">
      <w:bodyDiv w:val="1"/>
      <w:marLeft w:val="0"/>
      <w:marRight w:val="0"/>
      <w:marTop w:val="0"/>
      <w:marBottom w:val="0"/>
      <w:divBdr>
        <w:top w:val="none" w:sz="0" w:space="0" w:color="auto"/>
        <w:left w:val="none" w:sz="0" w:space="0" w:color="auto"/>
        <w:bottom w:val="none" w:sz="0" w:space="0" w:color="auto"/>
        <w:right w:val="none" w:sz="0" w:space="0" w:color="auto"/>
      </w:divBdr>
    </w:div>
    <w:div w:id="1511986865">
      <w:bodyDiv w:val="1"/>
      <w:marLeft w:val="0"/>
      <w:marRight w:val="0"/>
      <w:marTop w:val="0"/>
      <w:marBottom w:val="0"/>
      <w:divBdr>
        <w:top w:val="none" w:sz="0" w:space="0" w:color="auto"/>
        <w:left w:val="none" w:sz="0" w:space="0" w:color="auto"/>
        <w:bottom w:val="none" w:sz="0" w:space="0" w:color="auto"/>
        <w:right w:val="none" w:sz="0" w:space="0" w:color="auto"/>
      </w:divBdr>
    </w:div>
    <w:div w:id="1696156431">
      <w:bodyDiv w:val="1"/>
      <w:marLeft w:val="0"/>
      <w:marRight w:val="0"/>
      <w:marTop w:val="0"/>
      <w:marBottom w:val="0"/>
      <w:divBdr>
        <w:top w:val="none" w:sz="0" w:space="0" w:color="auto"/>
        <w:left w:val="none" w:sz="0" w:space="0" w:color="auto"/>
        <w:bottom w:val="none" w:sz="0" w:space="0" w:color="auto"/>
        <w:right w:val="none" w:sz="0" w:space="0" w:color="auto"/>
      </w:divBdr>
      <w:divsChild>
        <w:div w:id="174418147">
          <w:marLeft w:val="0"/>
          <w:marRight w:val="0"/>
          <w:marTop w:val="0"/>
          <w:marBottom w:val="0"/>
          <w:divBdr>
            <w:top w:val="none" w:sz="0" w:space="0" w:color="auto"/>
            <w:left w:val="none" w:sz="0" w:space="0" w:color="auto"/>
            <w:bottom w:val="none" w:sz="0" w:space="0" w:color="auto"/>
            <w:right w:val="none" w:sz="0" w:space="0" w:color="auto"/>
          </w:divBdr>
          <w:divsChild>
            <w:div w:id="816800371">
              <w:marLeft w:val="0"/>
              <w:marRight w:val="0"/>
              <w:marTop w:val="0"/>
              <w:marBottom w:val="0"/>
              <w:divBdr>
                <w:top w:val="none" w:sz="0" w:space="0" w:color="auto"/>
                <w:left w:val="none" w:sz="0" w:space="0" w:color="auto"/>
                <w:bottom w:val="none" w:sz="0" w:space="0" w:color="auto"/>
                <w:right w:val="none" w:sz="0" w:space="0" w:color="auto"/>
              </w:divBdr>
              <w:divsChild>
                <w:div w:id="357005221">
                  <w:marLeft w:val="600"/>
                  <w:marRight w:val="240"/>
                  <w:marTop w:val="240"/>
                  <w:marBottom w:val="240"/>
                  <w:divBdr>
                    <w:top w:val="none" w:sz="0" w:space="0" w:color="auto"/>
                    <w:left w:val="none" w:sz="0" w:space="0" w:color="auto"/>
                    <w:bottom w:val="none" w:sz="0" w:space="0" w:color="auto"/>
                    <w:right w:val="none" w:sz="0" w:space="0" w:color="auto"/>
                  </w:divBdr>
                  <w:divsChild>
                    <w:div w:id="484007472">
                      <w:marLeft w:val="0"/>
                      <w:marRight w:val="0"/>
                      <w:marTop w:val="43"/>
                      <w:marBottom w:val="43"/>
                      <w:divBdr>
                        <w:top w:val="none" w:sz="0" w:space="0" w:color="auto"/>
                        <w:left w:val="none" w:sz="0" w:space="0" w:color="auto"/>
                        <w:bottom w:val="none" w:sz="0" w:space="0" w:color="auto"/>
                        <w:right w:val="none" w:sz="0" w:space="0" w:color="auto"/>
                      </w:divBdr>
                    </w:div>
                    <w:div w:id="73474960">
                      <w:marLeft w:val="0"/>
                      <w:marRight w:val="0"/>
                      <w:marTop w:val="43"/>
                      <w:marBottom w:val="43"/>
                      <w:divBdr>
                        <w:top w:val="none" w:sz="0" w:space="0" w:color="auto"/>
                        <w:left w:val="none" w:sz="0" w:space="0" w:color="auto"/>
                        <w:bottom w:val="none" w:sz="0" w:space="0" w:color="auto"/>
                        <w:right w:val="none" w:sz="0" w:space="0" w:color="auto"/>
                      </w:divBdr>
                    </w:div>
                    <w:div w:id="1828087796">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 w:id="197055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ces.org/members" TargetMode="External"/><Relationship Id="rId18" Type="http://schemas.openxmlformats.org/officeDocument/2006/relationships/hyperlink" Target="https://www.naces.org/members" TargetMode="External"/><Relationship Id="rId26" Type="http://schemas.openxmlformats.org/officeDocument/2006/relationships/hyperlink" Target="https://wilenet.widoj.gov/" TargetMode="External"/><Relationship Id="rId3" Type="http://schemas.openxmlformats.org/officeDocument/2006/relationships/styles" Target="styles.xml"/><Relationship Id="rId21" Type="http://schemas.openxmlformats.org/officeDocument/2006/relationships/hyperlink" Target="https://www.naces.org/members" TargetMode="External"/><Relationship Id="rId7" Type="http://schemas.openxmlformats.org/officeDocument/2006/relationships/endnotes" Target="endnotes.xml"/><Relationship Id="rId12" Type="http://schemas.openxmlformats.org/officeDocument/2006/relationships/hyperlink" Target="http://ope.ed.gov/accreditation" TargetMode="External"/><Relationship Id="rId17" Type="http://schemas.openxmlformats.org/officeDocument/2006/relationships/hyperlink" Target="http://www.samhsa.gov/workplace/resources/drug-testing/certified-lab-list" TargetMode="External"/><Relationship Id="rId25" Type="http://schemas.openxmlformats.org/officeDocument/2006/relationships/hyperlink" Target="https://wilenet.widoj.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aces.org/members" TargetMode="External"/><Relationship Id="rId20" Type="http://schemas.openxmlformats.org/officeDocument/2006/relationships/hyperlink" Target="https://ope.ed.gov/dapip/" TargetMode="External"/><Relationship Id="rId29" Type="http://schemas.openxmlformats.org/officeDocument/2006/relationships/hyperlink" Target="mailto:Gerald.Mullen@wisdoj.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lenet.widoj.gov/" TargetMode="External"/><Relationship Id="rId24" Type="http://schemas.openxmlformats.org/officeDocument/2006/relationships/hyperlink" Target="https://www.naces.org/member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aces.org/members" TargetMode="External"/><Relationship Id="rId23" Type="http://schemas.openxmlformats.org/officeDocument/2006/relationships/hyperlink" Target="https://www.naces.org/members" TargetMode="External"/><Relationship Id="rId28" Type="http://schemas.openxmlformats.org/officeDocument/2006/relationships/hyperlink" Target="mailto:Dana.Vike@wisdoj.gov" TargetMode="External"/><Relationship Id="rId10" Type="http://schemas.openxmlformats.org/officeDocument/2006/relationships/footer" Target="footer2.xml"/><Relationship Id="rId19" Type="http://schemas.openxmlformats.org/officeDocument/2006/relationships/hyperlink" Target="https://www.naces.org/members"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ilenet.org/djleforms/DJLE331.pdf" TargetMode="External"/><Relationship Id="rId22" Type="http://schemas.openxmlformats.org/officeDocument/2006/relationships/hyperlink" Target="https://wilenet.widoj.gov/training-standards/officer-training-employment-and-reciprocity" TargetMode="External"/><Relationship Id="rId27" Type="http://schemas.openxmlformats.org/officeDocument/2006/relationships/hyperlink" Target="mailto:Ronald.Betley@wisdoj.gov" TargetMode="External"/><Relationship Id="rId30" Type="http://schemas.openxmlformats.org/officeDocument/2006/relationships/footer" Target="foot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D1843-A166-4058-B5E9-83887E87D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22256</Words>
  <Characters>136698</Characters>
  <Application>Microsoft Office Word</Application>
  <DocSecurity>0</DocSecurity>
  <Lines>1139</Lines>
  <Paragraphs>317</Paragraphs>
  <ScaleCrop>false</ScaleCrop>
  <HeadingPairs>
    <vt:vector size="2" baseType="variant">
      <vt:variant>
        <vt:lpstr>Title</vt:lpstr>
      </vt:variant>
      <vt:variant>
        <vt:i4>1</vt:i4>
      </vt:variant>
    </vt:vector>
  </HeadingPairs>
  <TitlesOfParts>
    <vt:vector size="1" baseType="lpstr">
      <vt:lpstr>EMPLOYMENT STANDARDS</vt:lpstr>
    </vt:vector>
  </TitlesOfParts>
  <Company>state of wisconsin</Company>
  <LinksUpToDate>false</LinksUpToDate>
  <CharactersWithSpaces>158637</CharactersWithSpaces>
  <SharedDoc>false</SharedDoc>
  <HLinks>
    <vt:vector size="18" baseType="variant">
      <vt:variant>
        <vt:i4>1900629</vt:i4>
      </vt:variant>
      <vt:variant>
        <vt:i4>6</vt:i4>
      </vt:variant>
      <vt:variant>
        <vt:i4>0</vt:i4>
      </vt:variant>
      <vt:variant>
        <vt:i4>5</vt:i4>
      </vt:variant>
      <vt:variant>
        <vt:lpwstr>http://www.workplace.samhsa.gov/DrugTesting/Level_1_Pages/CertifiedLabs.html</vt:lpwstr>
      </vt:variant>
      <vt:variant>
        <vt:lpwstr/>
      </vt:variant>
      <vt:variant>
        <vt:i4>1900629</vt:i4>
      </vt:variant>
      <vt:variant>
        <vt:i4>3</vt:i4>
      </vt:variant>
      <vt:variant>
        <vt:i4>0</vt:i4>
      </vt:variant>
      <vt:variant>
        <vt:i4>5</vt:i4>
      </vt:variant>
      <vt:variant>
        <vt:lpwstr>http://www.workplace.samhsa.gov/DrugTesting/Level_1_Pages/CertifiedLabs.html</vt:lpwstr>
      </vt:variant>
      <vt:variant>
        <vt:lpwstr/>
      </vt:variant>
      <vt:variant>
        <vt:i4>2031690</vt:i4>
      </vt:variant>
      <vt:variant>
        <vt:i4>0</vt:i4>
      </vt:variant>
      <vt:variant>
        <vt:i4>0</vt:i4>
      </vt:variant>
      <vt:variant>
        <vt:i4>5</vt:i4>
      </vt:variant>
      <vt:variant>
        <vt:lpwstr>http://ope.ed.gov/accreditation/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STANDARDS</dc:title>
  <dc:creator>gregorydm</dc:creator>
  <cp:lastModifiedBy>Vike, Dana G.</cp:lastModifiedBy>
  <cp:revision>6</cp:revision>
  <cp:lastPrinted>2024-12-11T16:45:00Z</cp:lastPrinted>
  <dcterms:created xsi:type="dcterms:W3CDTF">2025-08-14T20:33:00Z</dcterms:created>
  <dcterms:modified xsi:type="dcterms:W3CDTF">2025-12-03T18:52:00Z</dcterms:modified>
</cp:coreProperties>
</file>